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1B" w:rsidRDefault="00C96A1B" w:rsidP="00C96A1B"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C96A1B" w:rsidRDefault="00C96A1B" w:rsidP="00C96A1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C96A1B" w:rsidRDefault="00C96A1B" w:rsidP="00C96A1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Pr="00290467" w:rsidRDefault="00C96A1B" w:rsidP="00C96A1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Pr="00290467">
        <w:rPr>
          <w:rFonts w:cs="Times New Roman"/>
          <w:b/>
          <w:bCs/>
          <w:szCs w:val="28"/>
        </w:rPr>
        <w:t>2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«Разработка приложений баз данных для информационных систем»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«Использование ENTITY FRAMEWORK и LINQ для работы с базами данных.»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9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C96A1B" w:rsidRDefault="00C96A1B" w:rsidP="00C96A1B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Коршиков Н.В.</w:t>
      </w:r>
    </w:p>
    <w:p w:rsidR="00C96A1B" w:rsidRDefault="00C96A1B" w:rsidP="00C96A1B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доцент</w:t>
      </w:r>
    </w:p>
    <w:p w:rsidR="00C96A1B" w:rsidRDefault="00C96A1B" w:rsidP="00C96A1B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Д.</w:t>
      </w: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</w:p>
    <w:p w:rsidR="00C96A1B" w:rsidRDefault="00C96A1B" w:rsidP="00C96A1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C96A1B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2904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Ознакомиться с возможностями ENTITY FRAMEWORK и получить навыки написания </w:t>
      </w:r>
      <w:r>
        <w:rPr>
          <w:bCs/>
          <w:sz w:val="28"/>
          <w:szCs w:val="28"/>
          <w:lang w:val="en-US"/>
        </w:rPr>
        <w:t>LINQ</w:t>
      </w:r>
      <w:r>
        <w:rPr>
          <w:bCs/>
          <w:sz w:val="28"/>
          <w:szCs w:val="28"/>
        </w:rPr>
        <w:t xml:space="preserve"> запросов к объектам, связанным с таблицами базы данных </w:t>
      </w:r>
      <w:r>
        <w:rPr>
          <w:bCs/>
          <w:sz w:val="28"/>
          <w:szCs w:val="28"/>
          <w:lang w:val="be-BY"/>
        </w:rPr>
        <w:t xml:space="preserve">СУБД </w:t>
      </w:r>
      <w:r>
        <w:rPr>
          <w:bCs/>
          <w:sz w:val="28"/>
          <w:szCs w:val="28"/>
          <w:lang w:val="en-US"/>
        </w:rPr>
        <w:t>MS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 xml:space="preserve"> сервер.</w:t>
      </w:r>
    </w:p>
    <w:p w:rsidR="00C96A1B" w:rsidRPr="00290467" w:rsidRDefault="00C96A1B" w:rsidP="00C96A1B">
      <w:pPr>
        <w:ind w:firstLine="708"/>
        <w:rPr>
          <w:b/>
          <w:szCs w:val="28"/>
        </w:rPr>
      </w:pPr>
      <w:r>
        <w:rPr>
          <w:b/>
          <w:szCs w:val="28"/>
        </w:rPr>
        <w:t>Задание</w:t>
      </w:r>
      <w:r w:rsidRPr="00290467">
        <w:rPr>
          <w:b/>
          <w:szCs w:val="28"/>
        </w:rPr>
        <w:t>:</w:t>
      </w:r>
    </w:p>
    <w:p w:rsidR="00C96A1B" w:rsidRDefault="00C96A1B" w:rsidP="00C96A1B">
      <w:pPr>
        <w:ind w:firstLine="708"/>
      </w:pPr>
      <w:r>
        <w:rPr>
          <w:szCs w:val="28"/>
        </w:rPr>
        <w:t>3.1. Создать с использованием 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 </w:t>
      </w:r>
      <w:r>
        <w:rPr>
          <w:szCs w:val="28"/>
          <w:lang w:val="be-BY"/>
        </w:rPr>
        <w:t xml:space="preserve">консольное </w:t>
      </w:r>
      <w:r>
        <w:rPr>
          <w:szCs w:val="28"/>
        </w:rPr>
        <w:t xml:space="preserve">приложение, содержащее набор классов, моделирующих предметную область соответствующей своему варианту и </w:t>
      </w:r>
      <w:r>
        <w:rPr>
          <w:szCs w:val="28"/>
          <w:lang w:val="be-BY"/>
        </w:rPr>
        <w:t>р</w:t>
      </w:r>
      <w:proofErr w:type="spellStart"/>
      <w:r>
        <w:rPr>
          <w:szCs w:val="28"/>
        </w:rPr>
        <w:t>анее</w:t>
      </w:r>
      <w:proofErr w:type="spellEnd"/>
      <w:r>
        <w:rPr>
          <w:szCs w:val="28"/>
        </w:rPr>
        <w:t xml:space="preserve"> созданную и заполненной тестовыми данными задания баз</w:t>
      </w:r>
      <w:r>
        <w:rPr>
          <w:szCs w:val="28"/>
          <w:lang w:val="be-BY"/>
        </w:rPr>
        <w:t xml:space="preserve">ой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>. Для этого необходимо создать:</w:t>
      </w:r>
    </w:p>
    <w:p w:rsidR="00C96A1B" w:rsidRDefault="00C96A1B" w:rsidP="00C96A1B">
      <w:pPr>
        <w:numPr>
          <w:ilvl w:val="0"/>
          <w:numId w:val="1"/>
        </w:numPr>
        <w:tabs>
          <w:tab w:val="left" w:pos="0"/>
        </w:tabs>
      </w:pPr>
      <w:proofErr w:type="gramStart"/>
      <w:r>
        <w:rPr>
          <w:szCs w:val="28"/>
        </w:rPr>
        <w:t>Классы</w:t>
      </w:r>
      <w:proofErr w:type="gramEnd"/>
      <w:r>
        <w:rPr>
          <w:szCs w:val="28"/>
        </w:rPr>
        <w:t xml:space="preserve"> моделирующие не менее чем три таблицы базы данных согласно вашему варианту.</w:t>
      </w:r>
    </w:p>
    <w:p w:rsidR="00C96A1B" w:rsidRDefault="00C96A1B" w:rsidP="00C96A1B">
      <w:pPr>
        <w:numPr>
          <w:ilvl w:val="0"/>
          <w:numId w:val="1"/>
        </w:numPr>
        <w:tabs>
          <w:tab w:val="left" w:pos="0"/>
        </w:tabs>
      </w:pPr>
      <w:r>
        <w:rPr>
          <w:szCs w:val="28"/>
        </w:rPr>
        <w:t>Класс контекста данных.</w:t>
      </w:r>
    </w:p>
    <w:p w:rsidR="00C96A1B" w:rsidRDefault="00C96A1B" w:rsidP="00C96A1B">
      <w:pPr>
        <w:pStyle w:val="Default"/>
        <w:ind w:firstLine="708"/>
        <w:jc w:val="both"/>
      </w:pPr>
      <w:r>
        <w:rPr>
          <w:sz w:val="28"/>
          <w:szCs w:val="28"/>
        </w:rPr>
        <w:t>3.2. Выполнить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</w:rPr>
        <w:t xml:space="preserve"> используя объекты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>: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всех данных из таблицы, стоящей в схеме базы данных нас стороне отношения «один»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данных, сгруппированных по любому из полей данных с выводом какого-либо итогового результата (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>
        <w:rPr>
          <w:sz w:val="28"/>
          <w:szCs w:val="28"/>
        </w:rPr>
        <w:t>, с</w:t>
      </w:r>
      <w:proofErr w:type="spellStart"/>
      <w:r>
        <w:rPr>
          <w:sz w:val="28"/>
          <w:szCs w:val="28"/>
          <w:lang w:val="en-US"/>
        </w:rPr>
        <w:t>ount</w:t>
      </w:r>
      <w:proofErr w:type="spellEnd"/>
      <w:r>
        <w:rPr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полей двух таблиц, связанных между собой отношением «один-ко-многим»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Вставку данных в таблицы, стоящей на стороне отношения «Один»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 xml:space="preserve">Вставку данных в таблицы, стоящей на стороне отношения «Многие» – 1 шт.: 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«Один»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«Многие» – 1 шт.</w:t>
      </w:r>
    </w:p>
    <w:p w:rsidR="00C96A1B" w:rsidRDefault="00C96A1B" w:rsidP="00C96A1B">
      <w:pPr>
        <w:pStyle w:val="Default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 w:rsidR="00C96A1B" w:rsidRDefault="00C96A1B" w:rsidP="00C96A1B">
      <w:pPr>
        <w:pStyle w:val="Default"/>
        <w:jc w:val="both"/>
        <w:rPr>
          <w:b/>
          <w:bCs/>
          <w:sz w:val="28"/>
          <w:szCs w:val="28"/>
        </w:rPr>
      </w:pPr>
    </w:p>
    <w:p w:rsidR="00C96A1B" w:rsidRPr="00290467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задания</w:t>
      </w:r>
      <w:r w:rsidRPr="00290467">
        <w:rPr>
          <w:b/>
          <w:bCs/>
          <w:sz w:val="28"/>
          <w:szCs w:val="28"/>
        </w:rPr>
        <w:t>: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задания изображена на рисунке 1.</w:t>
      </w:r>
    </w:p>
    <w:p w:rsidR="00C96A1B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73838A" wp14:editId="4DAEE5F8">
            <wp:extent cx="4936490" cy="271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C96A1B">
      <w:pPr>
        <w:pStyle w:val="Default"/>
        <w:ind w:firstLine="700"/>
        <w:jc w:val="center"/>
        <w:rPr>
          <w:b/>
          <w:bCs/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Pr="00290467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290467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Предметная область</w:t>
      </w:r>
    </w:p>
    <w:p w:rsidR="00C96A1B" w:rsidRDefault="00C96A1B" w:rsidP="00C96A1B">
      <w:pPr>
        <w:pStyle w:val="Default"/>
        <w:jc w:val="both"/>
        <w:rPr>
          <w:b/>
          <w:bCs/>
          <w:sz w:val="28"/>
          <w:szCs w:val="28"/>
        </w:rPr>
      </w:pPr>
    </w:p>
    <w:p w:rsidR="00C96A1B" w:rsidRPr="00290467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290467">
        <w:rPr>
          <w:b/>
          <w:bCs/>
          <w:sz w:val="28"/>
          <w:szCs w:val="28"/>
        </w:rPr>
        <w:t>:</w:t>
      </w:r>
    </w:p>
    <w:p w:rsidR="00C96A1B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необходимо создать классы, моделирующие предметную область. Эти классы хранятся в папке </w:t>
      </w:r>
      <w:r w:rsidRPr="00C96A1B">
        <w:rPr>
          <w:i/>
          <w:sz w:val="28"/>
          <w:szCs w:val="28"/>
          <w:lang w:val="en-US"/>
        </w:rPr>
        <w:t>Models</w:t>
      </w:r>
      <w:r>
        <w:rPr>
          <w:i/>
          <w:sz w:val="28"/>
          <w:szCs w:val="28"/>
        </w:rPr>
        <w:t xml:space="preserve"> </w:t>
      </w:r>
      <w:r w:rsidRPr="00C96A1B">
        <w:rPr>
          <w:sz w:val="28"/>
          <w:szCs w:val="28"/>
        </w:rPr>
        <w:t>(рисунок 2)</w:t>
      </w:r>
      <w:r>
        <w:rPr>
          <w:sz w:val="28"/>
          <w:szCs w:val="28"/>
        </w:rPr>
        <w:t>.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CA593" wp14:editId="74F4DA5A">
            <wp:extent cx="17526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C96A1B">
      <w:pPr>
        <w:pStyle w:val="Default"/>
        <w:ind w:firstLine="700"/>
        <w:jc w:val="center"/>
        <w:rPr>
          <w:iCs/>
          <w:sz w:val="28"/>
          <w:szCs w:val="28"/>
        </w:rPr>
      </w:pPr>
    </w:p>
    <w:p w:rsidR="00C96A1B" w:rsidRPr="00217898" w:rsidRDefault="00C96A1B" w:rsidP="00C96A1B">
      <w:pPr>
        <w:pStyle w:val="Default"/>
        <w:ind w:firstLine="700"/>
        <w:jc w:val="center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2 – содержимое папки </w:t>
      </w:r>
      <w:r w:rsidRPr="00C96A1B">
        <w:rPr>
          <w:i/>
          <w:iCs/>
          <w:sz w:val="28"/>
          <w:szCs w:val="28"/>
          <w:lang w:val="en-US"/>
        </w:rPr>
        <w:t>Models</w:t>
      </w:r>
    </w:p>
    <w:p w:rsidR="00C96A1B" w:rsidRPr="00C96A1B" w:rsidRDefault="00C96A1B" w:rsidP="00C96A1B">
      <w:pPr>
        <w:pStyle w:val="Default"/>
        <w:ind w:firstLine="700"/>
        <w:jc w:val="center"/>
        <w:rPr>
          <w:iCs/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созданного консольного приложения изображена на рисунке 3.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C053A7" wp14:editId="29197550">
            <wp:extent cx="29146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Структура созданного приложения</w:t>
      </w: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созданы 10 </w:t>
      </w:r>
      <w:r>
        <w:rPr>
          <w:i/>
          <w:iCs/>
          <w:sz w:val="28"/>
          <w:szCs w:val="28"/>
          <w:lang w:val="en-GB"/>
        </w:rPr>
        <w:t>LINQ</w:t>
      </w:r>
      <w:r w:rsidRPr="00290467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 к базе данны</w:t>
      </w:r>
      <w:r w:rsidR="00B57B11">
        <w:rPr>
          <w:sz w:val="28"/>
          <w:szCs w:val="28"/>
        </w:rPr>
        <w:t>х</w:t>
      </w:r>
      <w:r>
        <w:rPr>
          <w:sz w:val="28"/>
          <w:szCs w:val="28"/>
        </w:rPr>
        <w:t>. Каждому запросу соответствует отдельный метод. Результат в</w:t>
      </w:r>
      <w:r w:rsidR="0033660E">
        <w:rPr>
          <w:sz w:val="28"/>
          <w:szCs w:val="28"/>
        </w:rPr>
        <w:t>ыполнения запросов на рисунках 4</w:t>
      </w:r>
      <w:r>
        <w:rPr>
          <w:sz w:val="28"/>
          <w:szCs w:val="28"/>
        </w:rPr>
        <w:t xml:space="preserve"> – </w:t>
      </w:r>
      <w:r w:rsidR="0009080B">
        <w:rPr>
          <w:sz w:val="28"/>
          <w:szCs w:val="28"/>
        </w:rPr>
        <w:t>13</w:t>
      </w:r>
      <w:bookmarkStart w:id="0" w:name="_GoBack"/>
      <w:bookmarkEnd w:id="0"/>
      <w:r>
        <w:rPr>
          <w:sz w:val="28"/>
          <w:szCs w:val="28"/>
        </w:rPr>
        <w:t>.</w:t>
      </w:r>
    </w:p>
    <w:p w:rsidR="00C96A1B" w:rsidRDefault="00C96A1B" w:rsidP="00C96A1B">
      <w:pPr>
        <w:pStyle w:val="Default"/>
        <w:ind w:firstLine="700"/>
        <w:jc w:val="both"/>
        <w:rPr>
          <w:sz w:val="28"/>
          <w:szCs w:val="28"/>
        </w:rPr>
      </w:pPr>
    </w:p>
    <w:p w:rsidR="00C96A1B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1900F742" wp14:editId="6F93D6B4">
            <wp:extent cx="5751830" cy="257302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09080B">
      <w:pPr>
        <w:pStyle w:val="Default"/>
        <w:ind w:firstLine="700"/>
        <w:jc w:val="center"/>
      </w:pPr>
    </w:p>
    <w:p w:rsidR="00C96A1B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C96A1B">
        <w:rPr>
          <w:sz w:val="28"/>
          <w:szCs w:val="28"/>
        </w:rPr>
        <w:t xml:space="preserve"> – Результат выполнения перв</w:t>
      </w:r>
      <w:r>
        <w:rPr>
          <w:sz w:val="28"/>
          <w:szCs w:val="28"/>
        </w:rPr>
        <w:t>ого запроса</w:t>
      </w:r>
    </w:p>
    <w:p w:rsidR="00C96A1B" w:rsidRDefault="00C96A1B" w:rsidP="0009080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C99F0" wp14:editId="69FFBADD">
            <wp:extent cx="5652770" cy="288226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09080B">
      <w:pPr>
        <w:pStyle w:val="Default"/>
        <w:ind w:firstLine="700"/>
        <w:jc w:val="center"/>
        <w:rPr>
          <w:sz w:val="28"/>
          <w:szCs w:val="28"/>
          <w:lang w:val="en-GB"/>
        </w:rPr>
      </w:pPr>
    </w:p>
    <w:p w:rsidR="00C96A1B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C96A1B"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2-го запроса</w:t>
      </w:r>
    </w:p>
    <w:p w:rsidR="00C96A1B" w:rsidRDefault="00C96A1B" w:rsidP="0009080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217898" w:rsidP="0009080B">
      <w:pPr>
        <w:pStyle w:val="Default"/>
        <w:ind w:firstLine="7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0771FA" wp14:editId="7E0EF28D">
            <wp:extent cx="5919470" cy="288099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1B" w:rsidRDefault="00C96A1B" w:rsidP="0009080B">
      <w:pPr>
        <w:pStyle w:val="Default"/>
        <w:ind w:firstLine="700"/>
        <w:jc w:val="center"/>
      </w:pPr>
    </w:p>
    <w:p w:rsidR="00C96A1B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C96A1B">
        <w:rPr>
          <w:sz w:val="28"/>
          <w:szCs w:val="28"/>
        </w:rPr>
        <w:t xml:space="preserve"> – Результат выполнения </w:t>
      </w:r>
      <w:r>
        <w:rPr>
          <w:sz w:val="28"/>
          <w:szCs w:val="28"/>
        </w:rPr>
        <w:t>3-го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3051C9EF" wp14:editId="5ADAD0B0">
            <wp:extent cx="5546090" cy="37033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выполнения 4-го запроса</w:t>
      </w:r>
    </w:p>
    <w:p w:rsidR="0033660E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8D91DB" wp14:editId="368697E1">
            <wp:extent cx="5584190" cy="30791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выполнения 5-го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0554DA2F" wp14:editId="4CD85F50">
            <wp:extent cx="5881370" cy="257746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выполнения 6-го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87DE70" wp14:editId="0CB6F31E">
            <wp:extent cx="5721350" cy="29387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выполнения 7-го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61D8BD55" wp14:editId="0CAD9422">
            <wp:extent cx="5660390" cy="25450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Результат выполнения 8-го запроса</w:t>
      </w: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</w:p>
    <w:p w:rsidR="0033660E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4856289A" wp14:editId="3C0B8DAB">
            <wp:extent cx="5660390" cy="242125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выполнения 9-го запроса</w:t>
      </w:r>
    </w:p>
    <w:p w:rsidR="0033660E" w:rsidRDefault="0033660E" w:rsidP="0009080B">
      <w:pPr>
        <w:pStyle w:val="Default"/>
        <w:ind w:firstLine="7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6663832" wp14:editId="4C20B45B">
            <wp:extent cx="5828030" cy="2967990"/>
            <wp:effectExtent l="0" t="0" r="127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E" w:rsidRDefault="0033660E" w:rsidP="0009080B">
      <w:pPr>
        <w:pStyle w:val="Default"/>
        <w:ind w:firstLine="700"/>
        <w:jc w:val="center"/>
      </w:pPr>
    </w:p>
    <w:p w:rsidR="0033660E" w:rsidRDefault="0033660E" w:rsidP="0009080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Результат выполнения 10-го запроса</w:t>
      </w:r>
    </w:p>
    <w:p w:rsidR="0033660E" w:rsidRDefault="0033660E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Pr="00290467" w:rsidRDefault="00C96A1B" w:rsidP="00C96A1B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290467">
        <w:rPr>
          <w:b/>
          <w:bCs/>
          <w:sz w:val="28"/>
          <w:szCs w:val="28"/>
        </w:rPr>
        <w:t xml:space="preserve">: </w:t>
      </w:r>
    </w:p>
    <w:p w:rsidR="00C96A1B" w:rsidRDefault="0009080B" w:rsidP="00C96A1B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96A1B">
        <w:rPr>
          <w:sz w:val="28"/>
          <w:szCs w:val="28"/>
        </w:rPr>
        <w:t xml:space="preserve">ыли созданы классы, описывающие предметную область приложения. Они были переименованы и распределены по папкам. Далее было написано 10 </w:t>
      </w:r>
      <w:r w:rsidR="00C96A1B">
        <w:rPr>
          <w:i/>
          <w:iCs/>
          <w:sz w:val="28"/>
          <w:szCs w:val="28"/>
          <w:lang w:val="en-GB"/>
        </w:rPr>
        <w:t>LINQ</w:t>
      </w:r>
      <w:r w:rsidR="00C96A1B" w:rsidRPr="00290467">
        <w:rPr>
          <w:i/>
          <w:iCs/>
          <w:sz w:val="28"/>
          <w:szCs w:val="28"/>
        </w:rPr>
        <w:t xml:space="preserve"> </w:t>
      </w:r>
      <w:r w:rsidR="00C96A1B">
        <w:rPr>
          <w:sz w:val="28"/>
          <w:szCs w:val="28"/>
        </w:rPr>
        <w:t xml:space="preserve">запросов для всех </w:t>
      </w:r>
      <w:r w:rsidR="00C96A1B">
        <w:rPr>
          <w:i/>
          <w:iCs/>
          <w:sz w:val="28"/>
          <w:szCs w:val="28"/>
          <w:lang w:val="en-GB"/>
        </w:rPr>
        <w:t>CRUD</w:t>
      </w:r>
      <w:r w:rsidR="00C96A1B" w:rsidRPr="00290467">
        <w:rPr>
          <w:i/>
          <w:iCs/>
          <w:sz w:val="28"/>
          <w:szCs w:val="28"/>
        </w:rPr>
        <w:t xml:space="preserve"> </w:t>
      </w:r>
      <w:r w:rsidR="00C96A1B">
        <w:rPr>
          <w:sz w:val="28"/>
          <w:szCs w:val="28"/>
        </w:rPr>
        <w:t>операций к базе данных.</w:t>
      </w:r>
    </w:p>
    <w:p w:rsidR="00C96A1B" w:rsidRDefault="00C96A1B" w:rsidP="00C96A1B">
      <w:pPr>
        <w:rPr>
          <w:szCs w:val="28"/>
        </w:rPr>
      </w:pPr>
      <w:r>
        <w:rPr>
          <w:szCs w:val="28"/>
        </w:rPr>
        <w:br w:type="page"/>
      </w:r>
    </w:p>
    <w:p w:rsidR="00C96A1B" w:rsidRDefault="00C96A1B" w:rsidP="00C96A1B">
      <w:pPr>
        <w:pStyle w:val="Default"/>
        <w:ind w:firstLine="7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217898">
        <w:rPr>
          <w:sz w:val="28"/>
          <w:szCs w:val="28"/>
        </w:rPr>
        <w:t>класса с запросами</w:t>
      </w:r>
    </w:p>
    <w:p w:rsidR="00C96A1B" w:rsidRDefault="00C96A1B" w:rsidP="00C96A1B">
      <w:pPr>
        <w:pStyle w:val="Default"/>
        <w:ind w:firstLine="700"/>
        <w:jc w:val="center"/>
        <w:rPr>
          <w:sz w:val="28"/>
          <w:szCs w:val="28"/>
        </w:rPr>
      </w:pPr>
    </w:p>
    <w:p w:rsidR="00C96A1B" w:rsidRPr="00217898" w:rsidRDefault="00217898" w:rsidP="00C96A1B">
      <w:pPr>
        <w:pStyle w:val="Default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GB"/>
        </w:rPr>
        <w:t>Tasks</w:t>
      </w:r>
      <w:r w:rsidR="00C96A1B" w:rsidRPr="00217898">
        <w:rPr>
          <w:i/>
          <w:iCs/>
          <w:sz w:val="28"/>
          <w:szCs w:val="28"/>
          <w:lang w:val="en-US"/>
        </w:rPr>
        <w:t>.</w:t>
      </w:r>
      <w:proofErr w:type="spellStart"/>
      <w:r w:rsidR="00C96A1B">
        <w:rPr>
          <w:i/>
          <w:iCs/>
          <w:sz w:val="28"/>
          <w:szCs w:val="28"/>
          <w:lang w:val="en-GB"/>
        </w:rPr>
        <w:t>cs</w:t>
      </w:r>
      <w:proofErr w:type="spellEnd"/>
    </w:p>
    <w:p w:rsidR="00C96A1B" w:rsidRPr="00217898" w:rsidRDefault="00C96A1B" w:rsidP="00C96A1B">
      <w:pPr>
        <w:pStyle w:val="Default"/>
        <w:jc w:val="both"/>
        <w:rPr>
          <w:i/>
          <w:iCs/>
          <w:sz w:val="28"/>
          <w:szCs w:val="28"/>
          <w:lang w:val="en-US"/>
        </w:rPr>
      </w:pP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2B91AF"/>
          <w:sz w:val="19"/>
          <w:szCs w:val="19"/>
          <w:lang w:val="en-US"/>
        </w:rPr>
        <w:t>Tasks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 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db.Posts.ToList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 p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proofErr w:type="spell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 = (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post).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 p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 = (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db.Staffs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staff.postId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НомерДолжности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КоличествоСотрудников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}).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{p.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НомерДолжности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{p.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КоличествоСотрудников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db.Staffs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staff.postId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post.postId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post, staff }).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p.staff.staffId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p.post.postId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p.post.nameOfPost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db.Staffs</w:t>
      </w:r>
      <w:proofErr w:type="spellEnd"/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staff.postId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post.nameOfPost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post, staff }).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p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p.staff.staffId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p.post.postId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p.post.nameOfPost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178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Task6(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Post p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db.Posts.Add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Task7(</w:t>
      </w:r>
      <w:proofErr w:type="spell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trainId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 s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Staff(</w:t>
      </w:r>
      <w:proofErr w:type="spellStart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trainId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db.Staffs.Add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Task8(</w:t>
      </w:r>
      <w:proofErr w:type="spell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posts 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db.Posts.Where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db.Posts.RemoveRange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posts);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Task9(</w:t>
      </w:r>
      <w:proofErr w:type="spell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staffs 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db.Staffs.Where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s.staffId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staffId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db.Staffs.RemoveRange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Task10(</w:t>
      </w:r>
      <w:proofErr w:type="spell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DbContextOptions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7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ApplicationContext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(options);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 posts 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db.Posts.Where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s.postId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postId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posts.nameOfPost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nameOfPost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7898" w:rsidRP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7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7898" w:rsidRDefault="00217898" w:rsidP="0021789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4757" w:rsidRDefault="008B4757"/>
    <w:sectPr w:rsidR="008B4757">
      <w:pgSz w:w="11906" w:h="16838"/>
      <w:pgMar w:top="850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 w:val="0"/>
        <w:sz w:val="28"/>
        <w:szCs w:val="28"/>
      </w:r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63"/>
    <w:rsid w:val="0009080B"/>
    <w:rsid w:val="00217898"/>
    <w:rsid w:val="0033660E"/>
    <w:rsid w:val="00532263"/>
    <w:rsid w:val="008B4757"/>
    <w:rsid w:val="00B31A59"/>
    <w:rsid w:val="00B57B11"/>
    <w:rsid w:val="00C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0C982-F6B7-47CF-9816-DDCF3DAA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A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C96A1B"/>
    <w:pPr>
      <w:spacing w:beforeAutospacing="1" w:after="0" w:afterAutospacing="1" w:line="240" w:lineRule="auto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A1B"/>
    <w:rPr>
      <w:rFonts w:ascii="SimSun" w:eastAsia="SimSun" w:hAnsi="SimSun" w:cs="Times New Roman"/>
      <w:b/>
      <w:bCs/>
      <w:kern w:val="44"/>
      <w:sz w:val="48"/>
      <w:szCs w:val="48"/>
      <w:lang w:val="en-US" w:eastAsia="zh-CN"/>
    </w:rPr>
  </w:style>
  <w:style w:type="paragraph" w:styleId="a3">
    <w:name w:val="Balloon Text"/>
    <w:basedOn w:val="a"/>
    <w:link w:val="a4"/>
    <w:uiPriority w:val="99"/>
    <w:semiHidden/>
    <w:unhideWhenUsed/>
    <w:rsid w:val="00C96A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A1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96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C96A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96A1B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Коршиков</dc:creator>
  <cp:keywords/>
  <dc:description/>
  <cp:lastModifiedBy>Никита Коршиков</cp:lastModifiedBy>
  <cp:revision>6</cp:revision>
  <dcterms:created xsi:type="dcterms:W3CDTF">2020-09-30T06:08:00Z</dcterms:created>
  <dcterms:modified xsi:type="dcterms:W3CDTF">2020-09-30T07:07:00Z</dcterms:modified>
</cp:coreProperties>
</file>