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8BFDE" w14:textId="77777777" w:rsidR="00E558C4" w:rsidRDefault="00000000">
      <w:r>
        <w:t>RELATÓRIO FINAL - FLUXO DE TAREFAS</w:t>
      </w:r>
    </w:p>
    <w:p w14:paraId="7CD5903F" w14:textId="77777777" w:rsidR="00E558C4" w:rsidRDefault="00E558C4"/>
    <w:p w14:paraId="1FE87655" w14:textId="77777777" w:rsidR="00E558C4" w:rsidRDefault="00000000">
      <w:proofErr w:type="spellStart"/>
      <w:r>
        <w:t>Resumo</w:t>
      </w:r>
      <w:proofErr w:type="spellEnd"/>
      <w:r>
        <w:t xml:space="preserve"> do que </w:t>
      </w:r>
      <w:proofErr w:type="spellStart"/>
      <w:r>
        <w:t>foi</w:t>
      </w:r>
      <w:proofErr w:type="spellEnd"/>
      <w:r>
        <w:t xml:space="preserve"> implementado:</w:t>
      </w:r>
    </w:p>
    <w:p w14:paraId="34106E80" w14:textId="77777777" w:rsidR="00E558C4" w:rsidRDefault="00E558C4"/>
    <w:p w14:paraId="756BF33F" w14:textId="77777777" w:rsidR="00E558C4" w:rsidRDefault="00000000">
      <w:r>
        <w:t>1. Prazo da prova ajustado para D-2 dias úteis antes da postagem</w:t>
      </w:r>
    </w:p>
    <w:p w14:paraId="495FB46B" w14:textId="77777777" w:rsidR="00E558C4" w:rsidRDefault="00000000">
      <w:r>
        <w:t>- Regra antiga (D-1) foi substituída.</w:t>
      </w:r>
    </w:p>
    <w:p w14:paraId="77994283" w14:textId="77777777" w:rsidR="00E558C4" w:rsidRDefault="00000000">
      <w:r>
        <w:t>- Cálculo atualizado no fluxo de criação/edição da campanha.</w:t>
      </w:r>
    </w:p>
    <w:p w14:paraId="4D998D08" w14:textId="77777777" w:rsidR="00E558C4" w:rsidRDefault="00E558C4"/>
    <w:p w14:paraId="16C4460C" w14:textId="77777777" w:rsidR="00E558C4" w:rsidRDefault="00000000">
      <w:r>
        <w:t>2. Admin com possibilidade de reverter decisões</w:t>
      </w:r>
    </w:p>
    <w:p w14:paraId="02C0018C" w14:textId="77777777" w:rsidR="00E558C4" w:rsidRDefault="00000000">
      <w:r>
        <w:t>- Implementado “voltar para análise” e reabertura de revisão.</w:t>
      </w:r>
    </w:p>
    <w:p w14:paraId="1B07FA67" w14:textId="77777777" w:rsidR="00E558C4" w:rsidRDefault="00000000">
      <w:r>
        <w:t>- Fluxo cobre ida e volta entre estados de seleção/rejeição conforme necessidade operacional.</w:t>
      </w:r>
    </w:p>
    <w:p w14:paraId="1C1E1126" w14:textId="77777777" w:rsidR="00E558C4" w:rsidRDefault="00E558C4"/>
    <w:p w14:paraId="48848D1C" w14:textId="77777777" w:rsidR="00E558C4" w:rsidRDefault="00000000">
      <w:r>
        <w:t>3. Mensagens mais claras para ecoante após rejeição</w:t>
      </w:r>
    </w:p>
    <w:p w14:paraId="20264EC1" w14:textId="77777777" w:rsidR="00E558C4" w:rsidRDefault="00000000">
      <w:r>
        <w:t>- Rejeição com orientação de contato e explicações mais objetivas.</w:t>
      </w:r>
    </w:p>
    <w:p w14:paraId="78A804F2" w14:textId="77777777" w:rsidR="00E558C4" w:rsidRDefault="00000000">
      <w:r>
        <w:t>- Redução de dúvidas e retrabalho no retorno do ecoante.</w:t>
      </w:r>
    </w:p>
    <w:p w14:paraId="60D2B904" w14:textId="77777777" w:rsidR="00E558C4" w:rsidRDefault="00E558C4"/>
    <w:p w14:paraId="0F10A719" w14:textId="77777777" w:rsidR="00E558C4" w:rsidRDefault="00000000">
      <w:r>
        <w:t>4. Cancelamento automático por inatividade e por expiração</w:t>
      </w:r>
    </w:p>
    <w:p w14:paraId="0CE718FE" w14:textId="77777777" w:rsidR="00E558C4" w:rsidRDefault="00000000">
      <w:r>
        <w:t>- Se não houver primeira tentativa de prova em 30% da janela disponível, a vaga é cancelada.</w:t>
      </w:r>
    </w:p>
    <w:p w14:paraId="18B67083" w14:textId="77777777" w:rsidR="00E558C4" w:rsidRDefault="00000000">
      <w:r>
        <w:t>- Se o prazo final da prova expirar, também há cancelamento automático.</w:t>
      </w:r>
    </w:p>
    <w:p w14:paraId="2A0719D3" w14:textId="77777777" w:rsidR="00E558C4" w:rsidRDefault="00E558C4"/>
    <w:p w14:paraId="6D766B06" w14:textId="77777777" w:rsidR="00E558C4" w:rsidRDefault="00000000">
      <w:r>
        <w:t>5. SLA de análise do admin em horas úteis</w:t>
      </w:r>
    </w:p>
    <w:p w14:paraId="72F4A7EF" w14:textId="77777777" w:rsidR="00E558C4" w:rsidRDefault="00000000">
      <w:r>
        <w:t>- Ajustado para 5 horas úteis.</w:t>
      </w:r>
    </w:p>
    <w:p w14:paraId="2EDB6540" w14:textId="77777777" w:rsidR="00E558C4" w:rsidRDefault="00000000">
      <w:r>
        <w:t>- Janela de horas úteis: 08:00 às 18:00.</w:t>
      </w:r>
    </w:p>
    <w:p w14:paraId="31C8119B" w14:textId="77777777" w:rsidR="00E558C4" w:rsidRDefault="00E558C4"/>
    <w:p w14:paraId="63583A7A" w14:textId="77777777" w:rsidR="00E558C4" w:rsidRDefault="00000000">
      <w:r>
        <w:t>6. Checklist para “ecoante autorizado a postar”</w:t>
      </w:r>
    </w:p>
    <w:p w14:paraId="4AC84BFC" w14:textId="77777777" w:rsidR="00E558C4" w:rsidRDefault="00000000">
      <w:r>
        <w:lastRenderedPageBreak/>
        <w:t>- Inserido checklist padrão no passo pós-aprovação para orientar execução e envio de métricas.</w:t>
      </w:r>
    </w:p>
    <w:p w14:paraId="0117F172" w14:textId="77777777" w:rsidR="00E558C4" w:rsidRDefault="00E558C4"/>
    <w:p w14:paraId="0E964F4D" w14:textId="77777777" w:rsidR="00E558C4" w:rsidRDefault="00000000">
      <w:r>
        <w:t>7. Reenvio de métricas em até 2 dias após rejeição</w:t>
      </w:r>
    </w:p>
    <w:p w14:paraId="376CE8E2" w14:textId="77777777" w:rsidR="00E558C4" w:rsidRDefault="00000000">
      <w:r>
        <w:t>- Regra aplicada no backend e refletida nas mensagens de interface.</w:t>
      </w:r>
    </w:p>
    <w:p w14:paraId="682EF603" w14:textId="77777777" w:rsidR="00E558C4" w:rsidRDefault="00000000">
      <w:r>
        <w:t>- Fora do prazo, fluxo encerra sem pagamento/pontuação da campanha.</w:t>
      </w:r>
    </w:p>
    <w:p w14:paraId="6CA0B365" w14:textId="77777777" w:rsidR="00E558C4" w:rsidRDefault="00E558C4"/>
    <w:p w14:paraId="6C0F0F84" w14:textId="77777777" w:rsidR="00E558C4" w:rsidRDefault="00000000">
      <w:r>
        <w:t>8. Captura de data/hora real da postagem e suporte ao Plano B</w:t>
      </w:r>
    </w:p>
    <w:p w14:paraId="18D33577" w14:textId="77777777" w:rsidR="00E558C4" w:rsidRDefault="00000000">
      <w:r>
        <w:t>- Data/hora real de postagem é obrigatória no envio de métricas.</w:t>
      </w:r>
    </w:p>
    <w:p w14:paraId="79B6C91B" w14:textId="77777777" w:rsidR="00E558C4" w:rsidRDefault="00000000">
      <w:r>
        <w:t>- Admin visualiza comparação com prazo e pode aplicar avaliação excepcional (Plano B) quando houver atraso.</w:t>
      </w:r>
    </w:p>
    <w:p w14:paraId="744DF775" w14:textId="77777777" w:rsidR="00E558C4" w:rsidRDefault="00E558C4"/>
    <w:p w14:paraId="6E1B3E02" w14:textId="77777777" w:rsidR="00E558C4" w:rsidRDefault="00000000">
      <w:r>
        <w:t>9. Pagamento manual fora da plataforma (regra de negócio atual)</w:t>
      </w:r>
    </w:p>
    <w:p w14:paraId="2626D255" w14:textId="77777777" w:rsidR="00E558C4" w:rsidRDefault="00000000">
      <w:r>
        <w:t>- Plataforma NÃO processa pagamento.</w:t>
      </w:r>
    </w:p>
    <w:p w14:paraId="3A5FC73E" w14:textId="77777777" w:rsidR="00E558C4" w:rsidRDefault="00000000">
      <w:r>
        <w:t>- Plataforma mantém dados bancários para operação externa.</w:t>
      </w:r>
    </w:p>
    <w:p w14:paraId="076B707D" w14:textId="77777777" w:rsidR="00E558C4" w:rsidRDefault="00000000">
      <w:r>
        <w:t>- Ecoante não realiza pagamento dentro da plataforma.</w:t>
      </w:r>
    </w:p>
    <w:p w14:paraId="3FC73284" w14:textId="77777777" w:rsidR="00E558C4" w:rsidRDefault="00E558C4"/>
    <w:p w14:paraId="57E9DA41" w14:textId="77777777" w:rsidR="00E558C4" w:rsidRDefault="00000000">
      <w:r>
        <w:t>10. Remoção de NF e remoção de comprovante em arquivo</w:t>
      </w:r>
    </w:p>
    <w:p w14:paraId="4166C375" w14:textId="77777777" w:rsidR="00E558C4" w:rsidRDefault="00000000">
      <w:r>
        <w:t>- Exigência de NF foi retirada.</w:t>
      </w:r>
    </w:p>
    <w:p w14:paraId="1E654329" w14:textId="77777777" w:rsidR="00E558C4" w:rsidRDefault="00000000">
      <w:r>
        <w:t>- Upload de comprovante pelo admin também foi removido (para evitar custo de storage).</w:t>
      </w:r>
    </w:p>
    <w:p w14:paraId="2DCE45B3" w14:textId="77777777" w:rsidR="00E558C4" w:rsidRDefault="00000000">
      <w:r>
        <w:t>- Fluxo final de pagamento ficou simples: status (ex.: pendente/pago) + observação opcional.</w:t>
      </w:r>
    </w:p>
    <w:p w14:paraId="5D54BAA5" w14:textId="77777777" w:rsidR="00E558C4" w:rsidRDefault="00E558C4"/>
    <w:p w14:paraId="168924E2" w14:textId="77777777" w:rsidR="00E558C4" w:rsidRDefault="00000000">
      <w:r>
        <w:t>11. Registro de pagamento simplificado</w:t>
      </w:r>
    </w:p>
    <w:p w14:paraId="2658BCE2" w14:textId="77777777" w:rsidR="00E558C4" w:rsidRDefault="00000000">
      <w:r>
        <w:t>- Após aprovação de métricas, pagamento nasce como pendente.</w:t>
      </w:r>
    </w:p>
    <w:p w14:paraId="3552E838" w14:textId="77777777" w:rsidR="00E558C4" w:rsidRDefault="00000000">
      <w:r>
        <w:t>- Admin pode marcar como pago.</w:t>
      </w:r>
    </w:p>
    <w:p w14:paraId="6D1CE3BC" w14:textId="40DD598A" w:rsidR="00E558C4" w:rsidRDefault="00000000">
      <w:r>
        <w:t xml:space="preserve">- Histórico de status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visível</w:t>
      </w:r>
      <w:proofErr w:type="spellEnd"/>
      <w:r>
        <w:t xml:space="preserve"> para </w:t>
      </w:r>
      <w:proofErr w:type="spellStart"/>
      <w:r>
        <w:t>acompanhamento</w:t>
      </w:r>
      <w:proofErr w:type="spellEnd"/>
      <w:r>
        <w:t>.</w:t>
      </w:r>
    </w:p>
    <w:p w14:paraId="085998A1" w14:textId="77777777" w:rsidR="00E558C4" w:rsidRDefault="00000000">
      <w:r>
        <w:lastRenderedPageBreak/>
        <w:t>Conclusão:</w:t>
      </w:r>
    </w:p>
    <w:p w14:paraId="0ABF966F" w14:textId="170191E3" w:rsidR="00E558C4" w:rsidRDefault="00000000">
      <w:r>
        <w:t xml:space="preserve">O conjunto implementado está aderente </w:t>
      </w:r>
      <w:proofErr w:type="spellStart"/>
      <w:r>
        <w:t>ao</w:t>
      </w:r>
      <w:proofErr w:type="spellEnd"/>
      <w:r>
        <w:t xml:space="preserve"> que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pedido</w:t>
      </w:r>
      <w:proofErr w:type="spellEnd"/>
      <w:r w:rsidR="00207F83">
        <w:t>.</w:t>
      </w:r>
    </w:p>
    <w:sectPr w:rsidR="00E558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072710">
    <w:abstractNumId w:val="8"/>
  </w:num>
  <w:num w:numId="2" w16cid:durableId="2083528760">
    <w:abstractNumId w:val="6"/>
  </w:num>
  <w:num w:numId="3" w16cid:durableId="479884384">
    <w:abstractNumId w:val="5"/>
  </w:num>
  <w:num w:numId="4" w16cid:durableId="1349680469">
    <w:abstractNumId w:val="4"/>
  </w:num>
  <w:num w:numId="5" w16cid:durableId="2125882819">
    <w:abstractNumId w:val="7"/>
  </w:num>
  <w:num w:numId="6" w16cid:durableId="8726079">
    <w:abstractNumId w:val="3"/>
  </w:num>
  <w:num w:numId="7" w16cid:durableId="346181844">
    <w:abstractNumId w:val="2"/>
  </w:num>
  <w:num w:numId="8" w16cid:durableId="1332369555">
    <w:abstractNumId w:val="1"/>
  </w:num>
  <w:num w:numId="9" w16cid:durableId="55431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F83"/>
    <w:rsid w:val="0029639D"/>
    <w:rsid w:val="00326F90"/>
    <w:rsid w:val="00AA1D8D"/>
    <w:rsid w:val="00B47730"/>
    <w:rsid w:val="00BD0D84"/>
    <w:rsid w:val="00CB0664"/>
    <w:rsid w:val="00E558C4"/>
    <w:rsid w:val="00F309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28B84"/>
  <w14:defaultImageDpi w14:val="300"/>
  <w15:docId w15:val="{92B26B57-089A-4D36-BA1D-7361692A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Thyago Pereira</cp:lastModifiedBy>
  <cp:revision>2</cp:revision>
  <dcterms:created xsi:type="dcterms:W3CDTF">2026-03-31T21:26:00Z</dcterms:created>
  <dcterms:modified xsi:type="dcterms:W3CDTF">2026-03-31T21:26:00Z</dcterms:modified>
  <cp:category/>
</cp:coreProperties>
</file>