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3fee7d0b7942f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436968e5aaf438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254960f5a53434a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0d5be0b76894450" /><Relationship Type="http://schemas.openxmlformats.org/officeDocument/2006/relationships/numbering" Target="/word/numbering.xml" Id="R9323092bd7354de0" /><Relationship Type="http://schemas.openxmlformats.org/officeDocument/2006/relationships/settings" Target="/word/settings.xml" Id="R280c2e07ca104121" /><Relationship Type="http://schemas.openxmlformats.org/officeDocument/2006/relationships/image" Target="/word/media/f7cbc83d-19c7-4e3d-8fd9-e63105f35225.jpg" Id="R9436968e5aaf4387" /><Relationship Type="http://schemas.openxmlformats.org/officeDocument/2006/relationships/image" Target="/word/media/80d5b35b-f142-4c9a-932f-615e85cd6859.jpg" Id="Rc254960f5a53434a" /></Relationships>
</file>