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b27b3b61574f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49dc9000c4e4c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1f11570972430c" /><Relationship Type="http://schemas.openxmlformats.org/officeDocument/2006/relationships/numbering" Target="/word/numbering.xml" Id="R6752f238aa06496b" /><Relationship Type="http://schemas.openxmlformats.org/officeDocument/2006/relationships/settings" Target="/word/settings.xml" Id="Rcdab26d09cc84053" /><Relationship Type="http://schemas.openxmlformats.org/officeDocument/2006/relationships/image" Target="/word/media/fdf77bed-67da-45bb-a13c-c74b9351bfa4.jpg" Id="R849dc9000c4e4cd9" /></Relationships>
</file>