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4ad2dc5c94a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d6fd8533c449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7ea5a7a8cf44fc" /><Relationship Type="http://schemas.openxmlformats.org/officeDocument/2006/relationships/numbering" Target="/word/numbering.xml" Id="R1192e15cf2b44885" /><Relationship Type="http://schemas.openxmlformats.org/officeDocument/2006/relationships/settings" Target="/word/settings.xml" Id="R63afa08cf1fb4d4e" /><Relationship Type="http://schemas.openxmlformats.org/officeDocument/2006/relationships/image" Target="/word/media/16563f26-173b-47f7-9e93-3dabc05d88cd.jpg" Id="R8fd6fd8533c44920" /></Relationships>
</file>