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32f9f972ec4e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35a4c7ce20c4c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e6f7443be24115" /><Relationship Type="http://schemas.openxmlformats.org/officeDocument/2006/relationships/numbering" Target="/word/numbering.xml" Id="R55c5280c0fbd4091" /><Relationship Type="http://schemas.openxmlformats.org/officeDocument/2006/relationships/settings" Target="/word/settings.xml" Id="R71e5eec82824498e" /><Relationship Type="http://schemas.openxmlformats.org/officeDocument/2006/relationships/image" Target="/word/media/3fc3f18a-20b8-4a86-8875-0c144c65eb8e.jpg" Id="R635a4c7ce20c4c12" /></Relationships>
</file>