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a61a75cc1949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1eeef52be24f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baf716528f4391" /><Relationship Type="http://schemas.openxmlformats.org/officeDocument/2006/relationships/numbering" Target="/word/numbering.xml" Id="Rb3aa834d8e0445b7" /><Relationship Type="http://schemas.openxmlformats.org/officeDocument/2006/relationships/settings" Target="/word/settings.xml" Id="R97992b39f84a49e3" /><Relationship Type="http://schemas.openxmlformats.org/officeDocument/2006/relationships/image" Target="/word/media/277f5656-df14-44c9-8d07-723b9621ae0e.jpg" Id="Rd41eeef52be24f10" /></Relationships>
</file>