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b46de3be7a43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a061e8e59b6462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622b851d0d4a14" /><Relationship Type="http://schemas.openxmlformats.org/officeDocument/2006/relationships/numbering" Target="/word/numbering.xml" Id="R2b2a2ae635494c4d" /><Relationship Type="http://schemas.openxmlformats.org/officeDocument/2006/relationships/settings" Target="/word/settings.xml" Id="R2121ae8ee5b64ad8" /><Relationship Type="http://schemas.openxmlformats.org/officeDocument/2006/relationships/image" Target="/word/media/64e88f32-1ddf-4de7-b4f9-e154de662375.jpg" Id="R5a061e8e59b64629" /></Relationships>
</file>