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6E45" w14:textId="77777777" w:rsidR="00E22F6E" w:rsidRDefault="00E22F6E" w:rsidP="00E22F6E">
      <w:pPr>
        <w:bidi w:val="0"/>
        <w:spacing w:after="200" w:line="276" w:lineRule="auto"/>
        <w:rPr>
          <w:szCs w:val="32"/>
          <w:rtl/>
        </w:rPr>
      </w:pPr>
    </w:p>
    <w:p w14:paraId="6399C393" w14:textId="77777777" w:rsidR="00920551" w:rsidRPr="001878C9" w:rsidRDefault="00920551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2"/>
          <w:szCs w:val="32"/>
        </w:rPr>
      </w:pPr>
      <w:r w:rsidRPr="001878C9">
        <w:rPr>
          <w:rFonts w:ascii="Traditional Arabic" w:hAnsi="Traditional Arabic" w:cs="Traditional Arabic" w:hint="cs"/>
          <w:sz w:val="32"/>
          <w:szCs w:val="32"/>
          <w:rtl/>
        </w:rPr>
        <w:t>الرقم:</w:t>
      </w:r>
      <w:bookmarkStart w:id="0" w:name="MarkIqrarNo"/>
      <w:bookmarkEnd w:id="0"/>
      <w:r w:rsidRPr="001878C9">
        <w:rPr>
          <w:rFonts w:ascii="Traditional Arabic" w:hAnsi="Traditional Arabic" w:cs="Traditional Arabic" w:hint="cs"/>
          <w:sz w:val="32"/>
          <w:szCs w:val="32"/>
          <w:rtl/>
        </w:rPr>
        <w:t xml:space="preserve">            التاريخ: </w:t>
      </w:r>
      <w:bookmarkStart w:id="1" w:name="MarkHijriData"/>
      <w:bookmarkEnd w:id="1"/>
      <w:r w:rsidRPr="001878C9">
        <w:rPr>
          <w:rFonts w:ascii="Traditional Arabic" w:hAnsi="Traditional Arabic" w:cs="Traditional Arabic" w:hint="cs"/>
          <w:sz w:val="32"/>
          <w:szCs w:val="32"/>
          <w:rtl/>
        </w:rPr>
        <w:t>هـ              الموافق:</w:t>
      </w:r>
      <w:r w:rsidRPr="001878C9">
        <w:rPr>
          <w:rFonts w:ascii="Traditional Arabic" w:hAnsi="Traditional Arabic" w:cs="Traditional Arabic"/>
          <w:sz w:val="32"/>
          <w:szCs w:val="32"/>
        </w:rPr>
        <w:t xml:space="preserve"> </w:t>
      </w:r>
      <w:bookmarkStart w:id="2" w:name="MarkGreData"/>
      <w:bookmarkEnd w:id="2"/>
      <w:r w:rsidRPr="001878C9">
        <w:rPr>
          <w:rFonts w:ascii="Traditional Arabic" w:hAnsi="Traditional Arabic" w:cs="Traditional Arabic" w:hint="cs"/>
          <w:sz w:val="32"/>
          <w:szCs w:val="32"/>
          <w:rtl/>
        </w:rPr>
        <w:t>م</w:t>
      </w:r>
    </w:p>
    <w:p w14:paraId="0EC1ABF6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8"/>
          <w:szCs w:val="30"/>
        </w:rPr>
      </w:pPr>
      <w:r>
        <w:rPr>
          <w:rFonts w:cs="Arabic Transparent"/>
          <w:sz w:val="28"/>
          <w:szCs w:val="30"/>
          <w:rtl/>
        </w:rPr>
        <w:t xml:space="preserve">  </w:t>
      </w:r>
    </w:p>
    <w:p w14:paraId="36EEAD99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6"/>
          <w:szCs w:val="26"/>
        </w:rPr>
      </w:pPr>
    </w:p>
    <w:p w14:paraId="7D868704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920551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شهادة عدم ممانعة</w:t>
      </w:r>
    </w:p>
    <w:p w14:paraId="2CF6ACC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8"/>
          <w:szCs w:val="8"/>
          <w:rtl/>
        </w:rPr>
      </w:pPr>
    </w:p>
    <w:p w14:paraId="0E4E04D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18"/>
          <w:szCs w:val="18"/>
          <w:rtl/>
        </w:rPr>
      </w:pPr>
    </w:p>
    <w:p w14:paraId="621B68D7" w14:textId="424D72DB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  <w:r>
        <w:rPr>
          <w:rFonts w:cs="AL-Mohanad" w:hint="cs"/>
          <w:rtl/>
        </w:rPr>
        <w:t xml:space="preserve">      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بهذا تفيد القنصـلية العـامة لجمهـورية الســودان بجـدة بعدم ممانعتها من زواج </w:t>
      </w:r>
      <w:r w:rsidR="000044AB">
        <w:rPr>
          <w:rFonts w:ascii="Traditional Arabic" w:hAnsi="Traditional Arabic" w:cs="Traditional Arabic" w:hint="cs"/>
          <w:sz w:val="40"/>
          <w:szCs w:val="40"/>
          <w:rtl/>
        </w:rPr>
        <w:t>المواطن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="000044AB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السوداني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/ </w:t>
      </w:r>
      <w:bookmarkStart w:id="3" w:name="MarkAppName"/>
      <w:bookmarkEnd w:id="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>،</w:t>
      </w:r>
      <w:r w:rsidR="00ED54DD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حامل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4" w:name="MarkDocType"/>
      <w:bookmarkEnd w:id="4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رقم </w:t>
      </w:r>
      <w:bookmarkStart w:id="5" w:name="MarkDocNo"/>
      <w:bookmarkEnd w:id="5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6" w:name="MarkAppDocSource"/>
      <w:bookmarkEnd w:id="6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من </w:t>
      </w:r>
      <w:bookmarkStart w:id="7" w:name="MarkOtherTitle"/>
      <w:bookmarkEnd w:id="7"/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المواطن</w:t>
      </w:r>
      <w:bookmarkStart w:id="8" w:name="MarkAppIssSource"/>
      <w:bookmarkStart w:id="9" w:name="MarkOtherNatio"/>
      <w:bookmarkEnd w:id="8"/>
      <w:bookmarkEnd w:id="9"/>
      <w:r w:rsidR="00BB3589">
        <w:rPr>
          <w:rFonts w:ascii="Traditional Arabic" w:hAnsi="Traditional Arabic" w:cs="Traditional Arabic"/>
          <w:sz w:val="40"/>
          <w:szCs w:val="40"/>
        </w:rPr>
        <w:t xml:space="preserve"> </w:t>
      </w:r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10" w:name="MarkOtherName"/>
      <w:bookmarkEnd w:id="10"/>
      <w:r w:rsidRPr="00920551">
        <w:rPr>
          <w:rFonts w:ascii="Traditional Arabic" w:hAnsi="Traditional Arabic" w:cs="Traditional Arabic" w:hint="cs"/>
          <w:sz w:val="40"/>
          <w:szCs w:val="40"/>
          <w:rtl/>
        </w:rPr>
        <w:t>، ح</w:t>
      </w:r>
      <w:r w:rsidR="00ED54DD">
        <w:rPr>
          <w:rFonts w:ascii="Traditional Arabic" w:hAnsi="Traditional Arabic" w:cs="Traditional Arabic" w:hint="cs"/>
          <w:sz w:val="40"/>
          <w:szCs w:val="40"/>
          <w:rtl/>
        </w:rPr>
        <w:t xml:space="preserve">امل </w:t>
      </w:r>
      <w:bookmarkStart w:id="11" w:name="MarkOtherDocType"/>
      <w:bookmarkEnd w:id="11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رقــــــــم </w:t>
      </w:r>
      <w:bookmarkStart w:id="12" w:name="MarkOtherDocNo"/>
      <w:bookmarkEnd w:id="12"/>
      <w:r w:rsidR="00D44EC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13" w:name="MarkOtherDocSource"/>
      <w:bookmarkEnd w:id="1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وذلك ما لم يكن هناك مانع شرعي. </w:t>
      </w:r>
    </w:p>
    <w:p w14:paraId="0A177FE9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5EDB9281" w14:textId="595ACDE5" w:rsidR="004D7D8F" w:rsidRPr="00920551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ascii="Traditional Arabic" w:hAnsi="Traditional Arabic" w:cs="Traditional Arabic" w:hint="cs"/>
          <w:sz w:val="40"/>
          <w:szCs w:val="40"/>
          <w:rtl/>
        </w:rPr>
        <w:t>وقد حرر</w:t>
      </w:r>
      <w:r w:rsidR="00B15FDE">
        <w:rPr>
          <w:rFonts w:ascii="Traditional Arabic" w:hAnsi="Traditional Arabic" w:cs="Traditional Arabic" w:hint="cs"/>
          <w:sz w:val="40"/>
          <w:szCs w:val="40"/>
          <w:rtl/>
        </w:rPr>
        <w:t>ت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له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ا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هذه الإفادة بناءً على طلبه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ا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لإستخدامها على الوجه المشروع ،،،</w:t>
      </w:r>
    </w:p>
    <w:p w14:paraId="28904D76" w14:textId="77777777" w:rsidR="004D7D8F" w:rsidRDefault="004D7D8F" w:rsidP="004D7D8F">
      <w:pPr>
        <w:pStyle w:val="BodyText"/>
        <w:tabs>
          <w:tab w:val="left" w:pos="84"/>
        </w:tabs>
        <w:rPr>
          <w:rFonts w:cs="AL-Mateen"/>
          <w:b w:val="0"/>
          <w:bCs w:val="0"/>
          <w:sz w:val="32"/>
          <w:szCs w:val="32"/>
          <w:u w:val="single"/>
          <w:rtl/>
        </w:rPr>
      </w:pPr>
    </w:p>
    <w:p w14:paraId="42F85F3D" w14:textId="77777777" w:rsidR="004D7D8F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>
        <w:rPr>
          <w:rFonts w:cs="AL-Mohanad" w:hint="cs"/>
          <w:sz w:val="32"/>
          <w:szCs w:val="32"/>
          <w:rtl/>
        </w:rPr>
        <w:t xml:space="preserve"> </w:t>
      </w:r>
      <w:r>
        <w:rPr>
          <w:rFonts w:cs="Kufi Extended Outline" w:hint="cs"/>
          <w:sz w:val="32"/>
          <w:rtl/>
        </w:rPr>
        <w:t xml:space="preserve"> </w:t>
      </w:r>
    </w:p>
    <w:p w14:paraId="4D6A89EA" w14:textId="77777777" w:rsidR="004D7D8F" w:rsidRPr="00934929" w:rsidRDefault="004D7D8F" w:rsidP="004D7D8F">
      <w:pPr>
        <w:tabs>
          <w:tab w:val="left" w:pos="4822"/>
        </w:tabs>
        <w:ind w:hanging="36"/>
        <w:jc w:val="both"/>
        <w:rPr>
          <w:rtl/>
        </w:rPr>
      </w:pPr>
    </w:p>
    <w:p w14:paraId="0B39BF49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14" w:name="MarkViseConsul"/>
      <w:bookmarkEnd w:id="14"/>
    </w:p>
    <w:p w14:paraId="416C0EDD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98308BA" w14:textId="77777777" w:rsidR="004D7D8F" w:rsidRDefault="004D7D8F" w:rsidP="004D7D8F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62F2BC9B" w14:textId="77777777" w:rsidR="004D7D8F" w:rsidRPr="00CF53A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153A7BE0" w14:textId="77777777" w:rsidR="004D7D8F" w:rsidRDefault="004D7D8F" w:rsidP="004D7D8F">
      <w:pPr>
        <w:pStyle w:val="BodyText"/>
        <w:tabs>
          <w:tab w:val="left" w:pos="84"/>
        </w:tabs>
        <w:rPr>
          <w:szCs w:val="32"/>
        </w:rPr>
      </w:pPr>
    </w:p>
    <w:p w14:paraId="7FAEF39F" w14:textId="77777777" w:rsidR="004D7D8F" w:rsidRDefault="004D7D8F" w:rsidP="004D7D8F">
      <w:pPr>
        <w:bidi w:val="0"/>
        <w:spacing w:after="200" w:line="276" w:lineRule="auto"/>
        <w:rPr>
          <w:szCs w:val="32"/>
        </w:rPr>
      </w:pPr>
    </w:p>
    <w:p w14:paraId="252A0BB9" w14:textId="02823443" w:rsidR="00642AF9" w:rsidRDefault="00642AF9" w:rsidP="00642AF9">
      <w:pPr>
        <w:bidi w:val="0"/>
        <w:spacing w:after="200" w:line="276" w:lineRule="auto"/>
        <w:rPr>
          <w:szCs w:val="32"/>
        </w:rPr>
      </w:pPr>
    </w:p>
    <w:p w14:paraId="581BAC61" w14:textId="38B0EE5E" w:rsidR="003943E4" w:rsidRDefault="003943E4" w:rsidP="003943E4">
      <w:pPr>
        <w:bidi w:val="0"/>
        <w:spacing w:after="200" w:line="276" w:lineRule="auto"/>
        <w:rPr>
          <w:szCs w:val="32"/>
        </w:rPr>
      </w:pPr>
    </w:p>
    <w:p w14:paraId="76B5508E" w14:textId="24E05192" w:rsidR="003943E4" w:rsidRDefault="003943E4" w:rsidP="003943E4">
      <w:pPr>
        <w:bidi w:val="0"/>
        <w:spacing w:after="200" w:line="276" w:lineRule="auto"/>
        <w:rPr>
          <w:szCs w:val="32"/>
        </w:rPr>
      </w:pPr>
    </w:p>
    <w:sectPr w:rsidR="003943E4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E0EB0" w14:textId="77777777" w:rsidR="00477AD0" w:rsidRDefault="00477AD0" w:rsidP="00387D33">
      <w:r>
        <w:separator/>
      </w:r>
    </w:p>
  </w:endnote>
  <w:endnote w:type="continuationSeparator" w:id="0">
    <w:p w14:paraId="0EF4E0CC" w14:textId="77777777" w:rsidR="00477AD0" w:rsidRDefault="00477AD0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Kufi Extended Outline">
    <w:altName w:val="Arial"/>
    <w:charset w:val="B2"/>
    <w:family w:val="decorative"/>
    <w:pitch w:val="variable"/>
    <w:sig w:usb0="00002001" w:usb1="80000000" w:usb2="00000008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B0135" w14:textId="77777777" w:rsidR="00477AD0" w:rsidRDefault="00477AD0" w:rsidP="00387D33">
      <w:r>
        <w:separator/>
      </w:r>
    </w:p>
  </w:footnote>
  <w:footnote w:type="continuationSeparator" w:id="0">
    <w:p w14:paraId="4142C2CD" w14:textId="77777777" w:rsidR="00477AD0" w:rsidRDefault="00477AD0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4AB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8C9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863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AD0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D7D8F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348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BF8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551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36C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1325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DB8"/>
    <w:rsid w:val="00B15F23"/>
    <w:rsid w:val="00B15FDE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103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589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4ECA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70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4DD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DA19C-320F-4B12-B077-DD0B2C29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4</cp:revision>
  <cp:lastPrinted>2021-02-17T11:28:00Z</cp:lastPrinted>
  <dcterms:created xsi:type="dcterms:W3CDTF">2021-02-26T12:21:00Z</dcterms:created>
  <dcterms:modified xsi:type="dcterms:W3CDTF">2021-03-15T03:54:00Z</dcterms:modified>
</cp:coreProperties>
</file>