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EEFE" w14:textId="77777777" w:rsidR="00763A61" w:rsidRPr="00124F53" w:rsidRDefault="00763A61" w:rsidP="00763A6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bookmarkStart w:id="0" w:name="txtReview"/>
      <w:bookmarkEnd w:id="0"/>
      <w:r>
        <w:rPr>
          <w:rFonts w:ascii="Traditional Arabic" w:hAnsi="Traditional Arabic" w:cs="Traditional Arabic"/>
          <w:b/>
          <w:bCs/>
          <w:u w:val="single"/>
        </w:rPr>
        <w:t>Ref:</w:t>
      </w:r>
      <w:r w:rsidRPr="00E4529E">
        <w:rPr>
          <w:rtl/>
        </w:rPr>
        <w:t xml:space="preserve"> </w:t>
      </w:r>
      <w:r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 xml:space="preserve">Date: </w:t>
      </w:r>
      <w:r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76105828" w14:textId="77777777" w:rsidR="00DC2D68" w:rsidRPr="00AC6B90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10E6729E" w14:textId="29AF4815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359E85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CE53C" w14:textId="08FE8E62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2F5E6" w14:textId="0721AB1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08738" w14:textId="0A9862EC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04331" w14:textId="3EC3E6C8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E6C18" w14:textId="2E8B5E88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A573DD" w:rsidRPr="00EA796B" w14:paraId="6D7A70F1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BAE3D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82AB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B45B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E166E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F667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0721E38" w14:textId="77777777" w:rsidR="00DC2D68" w:rsidRPr="00810D88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1" w:name="نص_مقدم_الطلب1_off"/>
      <w:bookmarkEnd w:id="1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1D4C85EF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D25593" w14:textId="1CF73561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>To</w:t>
      </w:r>
      <w:r w:rsidR="00DC2D68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: </w:t>
      </w:r>
      <w:r w:rsidR="00DC2D6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الوجهة</w:t>
      </w: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 </w:t>
      </w:r>
      <w:bookmarkStart w:id="2" w:name="غرض_المعاملة"/>
      <w:bookmarkEnd w:id="2"/>
    </w:p>
    <w:p w14:paraId="4F29F125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17150551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3E41B3E9" w14:textId="77777777" w:rsidR="00B726CF" w:rsidRDefault="00B726CF" w:rsidP="00A64DFD">
      <w:pPr>
        <w:rPr>
          <w:rtl/>
        </w:rPr>
      </w:pPr>
    </w:p>
    <w:sectPr w:rsidR="00B726CF" w:rsidSect="00576F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A5AA" w14:textId="77777777" w:rsidR="006226B7" w:rsidRDefault="006226B7" w:rsidP="00385A42">
      <w:r>
        <w:separator/>
      </w:r>
    </w:p>
  </w:endnote>
  <w:endnote w:type="continuationSeparator" w:id="0">
    <w:p w14:paraId="632B3839" w14:textId="77777777" w:rsidR="006226B7" w:rsidRDefault="006226B7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D5AB" w14:textId="77777777" w:rsidR="001610C8" w:rsidRDefault="00161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9D287" w14:textId="64B11D12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902770" w14:textId="48106A1B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0676" w14:textId="77777777" w:rsidR="001610C8" w:rsidRDefault="00161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458B" w14:textId="77777777" w:rsidR="006226B7" w:rsidRDefault="006226B7" w:rsidP="00385A42">
      <w:r>
        <w:separator/>
      </w:r>
    </w:p>
  </w:footnote>
  <w:footnote w:type="continuationSeparator" w:id="0">
    <w:p w14:paraId="7B0E18C7" w14:textId="77777777" w:rsidR="006226B7" w:rsidRDefault="006226B7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7055" w14:textId="3A58ADF4" w:rsidR="0047000E" w:rsidRDefault="006226B7">
    <w:pPr>
      <w:pStyle w:val="Header"/>
    </w:pPr>
    <w:r>
      <w:rPr>
        <w:noProof/>
      </w:rPr>
      <w:pict w14:anchorId="771636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7" o:spid="_x0000_s2050" type="#_x0000_t75" style="position:absolute;left:0;text-align:left;margin-left:0;margin-top:0;width:481.8pt;height:612.7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50DA" w14:textId="2A336DDC" w:rsidR="00666443" w:rsidRPr="00EB7368" w:rsidRDefault="006226B7">
    <w:pPr>
      <w:pStyle w:val="Header"/>
      <w:rPr>
        <w:lang w:val="en-GB"/>
      </w:rPr>
    </w:pPr>
    <w:r>
      <w:rPr>
        <w:noProof/>
        <w:lang w:val="en-GB"/>
      </w:rPr>
      <w:pict w14:anchorId="120A5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2051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17ADC927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2C4A22" w14:paraId="76787652" w14:textId="77777777" w:rsidTr="002C4A22">
            <w:trPr>
              <w:jc w:val="center"/>
            </w:trPr>
            <w:tc>
              <w:tcPr>
                <w:tcW w:w="4410" w:type="dxa"/>
                <w:vAlign w:val="center"/>
                <w:hideMark/>
              </w:tcPr>
              <w:p w14:paraId="54F3284D" w14:textId="77777777" w:rsidR="002C4A22" w:rsidRDefault="002C4A22" w:rsidP="002C4A22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3" w:name="txtEngName"/>
                <w:bookmarkEnd w:id="3"/>
                <w:r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The Consulate General of the Republic of the Sudan in Jeddah</w:t>
                </w:r>
              </w:p>
            </w:tc>
            <w:tc>
              <w:tcPr>
                <w:tcW w:w="2070" w:type="dxa"/>
                <w:vAlign w:val="center"/>
                <w:hideMark/>
              </w:tcPr>
              <w:p w14:paraId="0F5DFF99" w14:textId="3B98D6BF" w:rsidR="002C4A22" w:rsidRDefault="002C4A22" w:rsidP="002C4A22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EF70121" wp14:editId="22308CDE">
                      <wp:extent cx="1152525" cy="1247775"/>
                      <wp:effectExtent l="0" t="0" r="9525" b="9525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24233A18" w14:textId="77777777" w:rsidR="002C4A22" w:rsidRDefault="002C4A22" w:rsidP="002C4A22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4" w:name="txtArabName"/>
                <w:bookmarkEnd w:id="4"/>
                <w:r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  <w:rtl/>
                  </w:rPr>
                  <w:t>القنصلية العامة لجمهورية السودان بجدة</w:t>
                </w:r>
              </w:p>
            </w:tc>
          </w:tr>
        </w:tbl>
        <w:p w14:paraId="6597FD32" w14:textId="77777777" w:rsidR="00B726CF" w:rsidRPr="002C4A22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12D94C52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3551A182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759A6605" w14:textId="699692AD" w:rsidR="0047000E" w:rsidRDefault="006226B7">
    <w:pPr>
      <w:pStyle w:val="Header"/>
    </w:pPr>
    <w:r>
      <w:rPr>
        <w:noProof/>
      </w:rPr>
      <w:pict w14:anchorId="5085DC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2049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0C8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4A22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159"/>
    <w:rsid w:val="002E6B61"/>
    <w:rsid w:val="002E7120"/>
    <w:rsid w:val="002E73F9"/>
    <w:rsid w:val="002E776D"/>
    <w:rsid w:val="002E7E74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757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5A6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4D7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CB8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55D6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6F2C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0A36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6B7"/>
    <w:rsid w:val="00622A3A"/>
    <w:rsid w:val="00622E02"/>
    <w:rsid w:val="006230E3"/>
    <w:rsid w:val="00623858"/>
    <w:rsid w:val="00623C31"/>
    <w:rsid w:val="00623DF9"/>
    <w:rsid w:val="00624FD0"/>
    <w:rsid w:val="006254C1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189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3A61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3DD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0897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BB1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2D68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333841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DB34-FF2C-456D-B03E-04D5DC3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12</cp:revision>
  <cp:lastPrinted>2021-02-14T05:54:00Z</cp:lastPrinted>
  <dcterms:created xsi:type="dcterms:W3CDTF">2024-01-23T10:26:00Z</dcterms:created>
  <dcterms:modified xsi:type="dcterms:W3CDTF">2025-09-21T20:50:00Z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