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6EB2F" w14:textId="29491EAB" w:rsidR="0073412B" w:rsidRPr="003D5F65" w:rsidRDefault="0073412B" w:rsidP="0073412B">
      <w:pPr>
        <w:rPr>
          <w:b/>
          <w:bCs/>
          <w:sz w:val="32"/>
          <w:szCs w:val="32"/>
          <w:lang w:val="pt-BR"/>
        </w:rPr>
      </w:pPr>
      <w:r w:rsidRPr="003D5F65">
        <w:rPr>
          <w:b/>
          <w:bCs/>
          <w:sz w:val="32"/>
          <w:szCs w:val="32"/>
          <w:lang w:val="pt-BR"/>
        </w:rPr>
        <w:t>Curso de HTML5 e CSS3 – Guanabara – Módulo 2</w:t>
      </w:r>
    </w:p>
    <w:p w14:paraId="4B2D207C" w14:textId="780881B1" w:rsidR="00C736D5" w:rsidRPr="003D5F65" w:rsidRDefault="008C2A15">
      <w:pPr>
        <w:rPr>
          <w:lang w:val="pt-BR"/>
        </w:rPr>
      </w:pPr>
    </w:p>
    <w:p w14:paraId="7964691F" w14:textId="77777777" w:rsidR="00B54E5D" w:rsidRPr="003D5F65" w:rsidRDefault="00B54E5D">
      <w:pPr>
        <w:rPr>
          <w:lang w:val="pt-BR"/>
        </w:rPr>
      </w:pPr>
    </w:p>
    <w:p w14:paraId="39425401" w14:textId="4FBA4711" w:rsidR="00B54E5D" w:rsidRPr="003D5F65" w:rsidRDefault="00B54E5D">
      <w:pPr>
        <w:rPr>
          <w:b/>
          <w:bCs/>
          <w:lang w:val="pt-BR"/>
        </w:rPr>
      </w:pPr>
      <w:r w:rsidRPr="003D5F65">
        <w:rPr>
          <w:b/>
          <w:bCs/>
          <w:lang w:val="pt-BR"/>
        </w:rPr>
        <w:t>Capítulo 13</w:t>
      </w:r>
    </w:p>
    <w:p w14:paraId="4E3ED22C" w14:textId="2CB0E2EA" w:rsidR="00DB3D03" w:rsidRPr="003D5F65" w:rsidRDefault="00DB3D03">
      <w:pPr>
        <w:rPr>
          <w:lang w:val="pt-BR"/>
        </w:rPr>
      </w:pPr>
      <w:r w:rsidRPr="003D5F65">
        <w:rPr>
          <w:lang w:val="pt-BR"/>
        </w:rPr>
        <w:t>Cuidado com contraste fundo preto e fonte branca, principalmente se tem muito texto.</w:t>
      </w:r>
    </w:p>
    <w:p w14:paraId="18FDFFD4" w14:textId="634C332B" w:rsidR="001E4DEF" w:rsidRPr="003D5F65" w:rsidRDefault="001E4DEF">
      <w:pPr>
        <w:rPr>
          <w:lang w:val="pt-BR"/>
        </w:rPr>
      </w:pPr>
    </w:p>
    <w:p w14:paraId="3CBA1E56" w14:textId="56A282B5" w:rsidR="006F1F9C" w:rsidRPr="003D5F65" w:rsidRDefault="006F1F9C">
      <w:pPr>
        <w:rPr>
          <w:lang w:val="pt-BR"/>
        </w:rPr>
      </w:pPr>
      <w:r w:rsidRPr="003D5F65">
        <w:rPr>
          <w:lang w:val="pt-BR"/>
        </w:rPr>
        <w:t>Usando hexadecimal</w:t>
      </w:r>
      <w:r w:rsidR="00B45511" w:rsidRPr="003D5F65">
        <w:rPr>
          <w:lang w:val="pt-BR"/>
        </w:rPr>
        <w:t xml:space="preserve"> nas cores</w:t>
      </w:r>
    </w:p>
    <w:p w14:paraId="3BFBE29B" w14:textId="0AB5CEC7" w:rsidR="006F1F9C" w:rsidRPr="003D5F65" w:rsidRDefault="006F1F9C">
      <w:pPr>
        <w:rPr>
          <w:lang w:val="pt-BR"/>
        </w:rPr>
      </w:pPr>
      <w:r w:rsidRPr="003D5F65">
        <w:rPr>
          <w:lang w:val="pt-BR"/>
        </w:rPr>
        <w:t>Hexadecimal: 0 1 2 3 4 5 6 7 8 9 A B C D E F</w:t>
      </w:r>
    </w:p>
    <w:p w14:paraId="55F798A3" w14:textId="7C18309C" w:rsidR="001E4DEF" w:rsidRPr="003D5F65" w:rsidRDefault="001E4DEF">
      <w:pPr>
        <w:rPr>
          <w:lang w:val="pt-BR"/>
        </w:rPr>
      </w:pPr>
      <w:r w:rsidRPr="003D5F65">
        <w:rPr>
          <w:lang w:val="pt-BR"/>
        </w:rPr>
        <w:t>Em hexadecimal: 00 (</w:t>
      </w:r>
      <w:proofErr w:type="spellStart"/>
      <w:r w:rsidRPr="00F009EB">
        <w:rPr>
          <w:i/>
          <w:iCs/>
          <w:lang w:val="pt-BR"/>
        </w:rPr>
        <w:t>red</w:t>
      </w:r>
      <w:proofErr w:type="spellEnd"/>
      <w:r w:rsidRPr="003D5F65">
        <w:rPr>
          <w:lang w:val="pt-BR"/>
        </w:rPr>
        <w:t>) 00 (</w:t>
      </w:r>
      <w:proofErr w:type="spellStart"/>
      <w:r w:rsidRPr="00F009EB">
        <w:rPr>
          <w:i/>
          <w:iCs/>
          <w:lang w:val="pt-BR"/>
        </w:rPr>
        <w:t>green</w:t>
      </w:r>
      <w:proofErr w:type="spellEnd"/>
      <w:r w:rsidRPr="003D5F65">
        <w:rPr>
          <w:lang w:val="pt-BR"/>
        </w:rPr>
        <w:t>) FF (</w:t>
      </w:r>
      <w:r w:rsidRPr="00F009EB">
        <w:rPr>
          <w:i/>
          <w:iCs/>
          <w:lang w:val="pt-BR"/>
        </w:rPr>
        <w:t>blue</w:t>
      </w:r>
      <w:r w:rsidRPr="003D5F65">
        <w:rPr>
          <w:lang w:val="pt-BR"/>
        </w:rPr>
        <w:t>)</w:t>
      </w:r>
    </w:p>
    <w:p w14:paraId="470DD273" w14:textId="45F2CDD8" w:rsidR="001E4DEF" w:rsidRPr="003D5F65" w:rsidRDefault="001E4DEF">
      <w:pPr>
        <w:rPr>
          <w:lang w:val="pt-BR"/>
        </w:rPr>
      </w:pPr>
      <w:r w:rsidRPr="003D5F65">
        <w:rPr>
          <w:lang w:val="pt-BR"/>
        </w:rPr>
        <w:t>Resultado: cor máxima de azul</w:t>
      </w:r>
      <w:r w:rsidR="00737FF5" w:rsidRPr="003D5F65">
        <w:rPr>
          <w:lang w:val="pt-BR"/>
        </w:rPr>
        <w:t>.</w:t>
      </w:r>
    </w:p>
    <w:p w14:paraId="0ECFBFC6" w14:textId="52FCBC69" w:rsidR="00B45511" w:rsidRPr="003D5F65" w:rsidRDefault="00B45511">
      <w:pPr>
        <w:rPr>
          <w:lang w:val="pt-BR"/>
        </w:rPr>
      </w:pPr>
    </w:p>
    <w:p w14:paraId="44D4EBCD" w14:textId="674564AF" w:rsidR="00B45511" w:rsidRPr="003D5F65" w:rsidRDefault="00B45511">
      <w:pPr>
        <w:rPr>
          <w:lang w:val="pt-BR"/>
        </w:rPr>
      </w:pPr>
      <w:r w:rsidRPr="003D5F65">
        <w:rPr>
          <w:lang w:val="pt-BR"/>
        </w:rPr>
        <w:t>Usando HSL nas cores</w:t>
      </w:r>
    </w:p>
    <w:p w14:paraId="6C3470DA" w14:textId="7AF006F3" w:rsidR="00B45511" w:rsidRPr="00F009EB" w:rsidRDefault="00B45511">
      <w:pPr>
        <w:rPr>
          <w:i/>
          <w:iCs/>
          <w:lang w:val="pt-BR"/>
        </w:rPr>
      </w:pPr>
      <w:proofErr w:type="spellStart"/>
      <w:r w:rsidRPr="00F009EB">
        <w:rPr>
          <w:i/>
          <w:iCs/>
          <w:lang w:val="pt-BR"/>
        </w:rPr>
        <w:t>Hue</w:t>
      </w:r>
      <w:proofErr w:type="spellEnd"/>
      <w:r w:rsidRPr="00F009EB">
        <w:rPr>
          <w:i/>
          <w:iCs/>
          <w:lang w:val="pt-BR"/>
        </w:rPr>
        <w:t xml:space="preserve">, </w:t>
      </w:r>
      <w:proofErr w:type="spellStart"/>
      <w:r w:rsidRPr="00F009EB">
        <w:rPr>
          <w:i/>
          <w:iCs/>
          <w:lang w:val="pt-BR"/>
        </w:rPr>
        <w:t>saturation</w:t>
      </w:r>
      <w:proofErr w:type="spellEnd"/>
      <w:r w:rsidRPr="00F009EB">
        <w:rPr>
          <w:i/>
          <w:iCs/>
          <w:lang w:val="pt-BR"/>
        </w:rPr>
        <w:t xml:space="preserve">, </w:t>
      </w:r>
      <w:proofErr w:type="spellStart"/>
      <w:r w:rsidRPr="00F009EB">
        <w:rPr>
          <w:i/>
          <w:iCs/>
          <w:lang w:val="pt-BR"/>
        </w:rPr>
        <w:t>lightness</w:t>
      </w:r>
      <w:proofErr w:type="spellEnd"/>
      <w:r w:rsidRPr="00F009EB">
        <w:rPr>
          <w:i/>
          <w:iCs/>
          <w:lang w:val="pt-BR"/>
        </w:rPr>
        <w:t>/</w:t>
      </w:r>
      <w:proofErr w:type="spellStart"/>
      <w:r w:rsidRPr="00F009EB">
        <w:rPr>
          <w:i/>
          <w:iCs/>
          <w:lang w:val="pt-BR"/>
        </w:rPr>
        <w:t>lumin</w:t>
      </w:r>
      <w:r w:rsidR="009B63A0" w:rsidRPr="00F009EB">
        <w:rPr>
          <w:i/>
          <w:iCs/>
          <w:lang w:val="pt-BR"/>
        </w:rPr>
        <w:t>osity</w:t>
      </w:r>
      <w:proofErr w:type="spellEnd"/>
    </w:p>
    <w:p w14:paraId="6547A032" w14:textId="07D98B30" w:rsidR="009B63A0" w:rsidRPr="003D5F65" w:rsidRDefault="009B63A0">
      <w:pPr>
        <w:rPr>
          <w:lang w:val="pt-BR"/>
        </w:rPr>
      </w:pPr>
    </w:p>
    <w:p w14:paraId="3FBD6EEE" w14:textId="43E192BD" w:rsidR="009B63A0" w:rsidRPr="003D5F65" w:rsidRDefault="009B63A0">
      <w:pPr>
        <w:rPr>
          <w:lang w:val="pt-BR"/>
        </w:rPr>
      </w:pPr>
      <w:r w:rsidRPr="003D5F65">
        <w:rPr>
          <w:lang w:val="pt-BR"/>
        </w:rPr>
        <w:t>RGBA e HSLA, alpha, transparência.</w:t>
      </w:r>
    </w:p>
    <w:p w14:paraId="3FC7475C" w14:textId="4D2C4B12" w:rsidR="00B15029" w:rsidRDefault="00B15029">
      <w:pPr>
        <w:rPr>
          <w:lang w:val="pt-BR"/>
        </w:rPr>
      </w:pPr>
    </w:p>
    <w:p w14:paraId="3748C62C" w14:textId="77777777" w:rsidR="00711A04" w:rsidRPr="003D5F65" w:rsidRDefault="00711A04">
      <w:pPr>
        <w:rPr>
          <w:lang w:val="pt-BR"/>
        </w:rPr>
      </w:pPr>
    </w:p>
    <w:p w14:paraId="1D8E2BE0" w14:textId="53EEEB02" w:rsidR="00B15029" w:rsidRPr="003D5F65" w:rsidRDefault="00B15029">
      <w:pPr>
        <w:rPr>
          <w:lang w:val="pt-BR"/>
        </w:rPr>
      </w:pPr>
      <w:r w:rsidRPr="003D5F65">
        <w:rPr>
          <w:lang w:val="pt-BR"/>
        </w:rPr>
        <w:t>Cores primárias: amarelo, vermelho e azul.</w:t>
      </w:r>
    </w:p>
    <w:p w14:paraId="0FBA9D3F" w14:textId="011957AD" w:rsidR="00DA0198" w:rsidRPr="003D5F65" w:rsidRDefault="00DA0198">
      <w:pPr>
        <w:rPr>
          <w:lang w:val="pt-BR"/>
        </w:rPr>
      </w:pPr>
      <w:r w:rsidRPr="003D5F65">
        <w:rPr>
          <w:lang w:val="pt-BR"/>
        </w:rPr>
        <w:t>Cores secundárias: laranja, violeta e verde.</w:t>
      </w:r>
    </w:p>
    <w:p w14:paraId="444527B1" w14:textId="7DE752DB" w:rsidR="00DA0198" w:rsidRDefault="00DA0198">
      <w:pPr>
        <w:rPr>
          <w:lang w:val="pt-BR"/>
        </w:rPr>
      </w:pPr>
      <w:r w:rsidRPr="003D5F65">
        <w:rPr>
          <w:lang w:val="pt-BR"/>
        </w:rPr>
        <w:t>Cores terciárias, misturas das cores primárias e secundárias.</w:t>
      </w:r>
    </w:p>
    <w:p w14:paraId="2E62A9B3" w14:textId="1A150189" w:rsidR="00711A04" w:rsidRDefault="00711A04">
      <w:pPr>
        <w:rPr>
          <w:lang w:val="pt-BR"/>
        </w:rPr>
      </w:pPr>
    </w:p>
    <w:p w14:paraId="32E89F84" w14:textId="3E111165" w:rsidR="00711A04" w:rsidRDefault="00711A04">
      <w:pPr>
        <w:rPr>
          <w:lang w:val="pt-BR"/>
        </w:rPr>
      </w:pPr>
      <w:r>
        <w:rPr>
          <w:lang w:val="pt-BR"/>
        </w:rPr>
        <w:t>Uma paleta de cor, vai ter de 3 a 5 cores. Média de 4.</w:t>
      </w:r>
    </w:p>
    <w:p w14:paraId="25793A90" w14:textId="701EFAD8" w:rsidR="008E12CF" w:rsidRDefault="008E12CF">
      <w:pPr>
        <w:rPr>
          <w:lang w:val="pt-BR"/>
        </w:rPr>
      </w:pPr>
      <w:r>
        <w:rPr>
          <w:lang w:val="pt-BR"/>
        </w:rPr>
        <w:t>Cores análogas, são vizinhas.</w:t>
      </w:r>
    </w:p>
    <w:p w14:paraId="6F8A1E9C" w14:textId="4B53D016" w:rsidR="00DD56A9" w:rsidRDefault="00DD56A9">
      <w:pPr>
        <w:rPr>
          <w:lang w:val="pt-BR"/>
        </w:rPr>
      </w:pPr>
      <w:r>
        <w:rPr>
          <w:lang w:val="pt-BR"/>
        </w:rPr>
        <w:t>Cores análogas relacionais, escolha duas próximas e pulo uma no círculo cromático. Fica interessante.</w:t>
      </w:r>
    </w:p>
    <w:p w14:paraId="59F12046" w14:textId="18D56757" w:rsidR="00872C5A" w:rsidRDefault="00872C5A">
      <w:pPr>
        <w:rPr>
          <w:lang w:val="pt-BR"/>
        </w:rPr>
      </w:pPr>
      <w:r>
        <w:rPr>
          <w:lang w:val="pt-BR"/>
        </w:rPr>
        <w:t>Cores intercaladas, pulo uma no círculo cromático</w:t>
      </w:r>
      <w:r w:rsidR="003B7C46">
        <w:rPr>
          <w:lang w:val="pt-BR"/>
        </w:rPr>
        <w:t xml:space="preserve"> a cada nova cor.</w:t>
      </w:r>
    </w:p>
    <w:p w14:paraId="0E904553" w14:textId="0371324B" w:rsidR="00396A1D" w:rsidRDefault="00396A1D">
      <w:pPr>
        <w:rPr>
          <w:lang w:val="pt-BR"/>
        </w:rPr>
      </w:pPr>
      <w:r>
        <w:rPr>
          <w:lang w:val="pt-BR"/>
        </w:rPr>
        <w:t xml:space="preserve">Cores </w:t>
      </w:r>
      <w:proofErr w:type="spellStart"/>
      <w:r>
        <w:rPr>
          <w:lang w:val="pt-BR"/>
        </w:rPr>
        <w:t>tetrádicas</w:t>
      </w:r>
      <w:proofErr w:type="spellEnd"/>
      <w:r>
        <w:rPr>
          <w:lang w:val="pt-BR"/>
        </w:rPr>
        <w:t>, escolhe duas cores e suas complementares, respectivamente.</w:t>
      </w:r>
    </w:p>
    <w:p w14:paraId="28A31B06" w14:textId="7B7BE4DC" w:rsidR="00396A1D" w:rsidRDefault="00396A1D">
      <w:pPr>
        <w:rPr>
          <w:lang w:val="pt-BR"/>
        </w:rPr>
      </w:pPr>
      <w:proofErr w:type="spellStart"/>
      <w:r>
        <w:rPr>
          <w:lang w:val="pt-BR"/>
        </w:rPr>
        <w:t>Monocromia</w:t>
      </w:r>
      <w:proofErr w:type="spellEnd"/>
      <w:r>
        <w:rPr>
          <w:lang w:val="pt-BR"/>
        </w:rPr>
        <w:t>, modifica a saturação e a luminosidade.</w:t>
      </w:r>
      <w:r w:rsidR="00153CB2">
        <w:rPr>
          <w:lang w:val="pt-BR"/>
        </w:rPr>
        <w:t xml:space="preserve"> Efeito de </w:t>
      </w:r>
      <w:proofErr w:type="spellStart"/>
      <w:r w:rsidR="00153CB2">
        <w:rPr>
          <w:lang w:val="pt-BR"/>
        </w:rPr>
        <w:t>degradê</w:t>
      </w:r>
      <w:proofErr w:type="spellEnd"/>
      <w:r w:rsidR="00153CB2">
        <w:rPr>
          <w:lang w:val="pt-BR"/>
        </w:rPr>
        <w:t>.</w:t>
      </w:r>
    </w:p>
    <w:p w14:paraId="5B07C23B" w14:textId="53B34A71" w:rsidR="002F33AE" w:rsidRDefault="002F33AE">
      <w:pPr>
        <w:rPr>
          <w:lang w:val="pt-BR"/>
        </w:rPr>
      </w:pPr>
    </w:p>
    <w:p w14:paraId="3BB52138" w14:textId="77777777" w:rsidR="00D56D9F" w:rsidRDefault="00D56D9F">
      <w:pPr>
        <w:rPr>
          <w:lang w:val="pt-BR"/>
        </w:rPr>
      </w:pPr>
    </w:p>
    <w:p w14:paraId="099F7A7A" w14:textId="2C0AC3B0" w:rsidR="002F33AE" w:rsidRDefault="002F33AE">
      <w:pPr>
        <w:rPr>
          <w:lang w:val="pt-BR"/>
        </w:rPr>
      </w:pPr>
      <w:r>
        <w:rPr>
          <w:lang w:val="pt-BR"/>
        </w:rPr>
        <w:t xml:space="preserve">Para fazer efeito </w:t>
      </w:r>
      <w:proofErr w:type="spellStart"/>
      <w:r>
        <w:rPr>
          <w:lang w:val="pt-BR"/>
        </w:rPr>
        <w:t>degradê</w:t>
      </w:r>
      <w:proofErr w:type="spellEnd"/>
      <w:r>
        <w:rPr>
          <w:lang w:val="pt-BR"/>
        </w:rPr>
        <w:t xml:space="preserve"> no CSS</w:t>
      </w:r>
      <w:r w:rsidR="00562E1D">
        <w:rPr>
          <w:lang w:val="pt-BR"/>
        </w:rPr>
        <w:t>, u</w:t>
      </w:r>
      <w:r>
        <w:rPr>
          <w:lang w:val="pt-BR"/>
        </w:rPr>
        <w:t>sar a propriedade background-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 xml:space="preserve"> e a função interna linear-</w:t>
      </w:r>
      <w:proofErr w:type="spellStart"/>
      <w:proofErr w:type="gramStart"/>
      <w:r>
        <w:rPr>
          <w:lang w:val="pt-BR"/>
        </w:rPr>
        <w:t>gradient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>)</w:t>
      </w:r>
      <w:r w:rsidR="00562E1D">
        <w:rPr>
          <w:lang w:val="pt-BR"/>
        </w:rPr>
        <w:t>.</w:t>
      </w:r>
    </w:p>
    <w:p w14:paraId="49D939F3" w14:textId="76FCABD0" w:rsidR="002F33AE" w:rsidRDefault="002F33AE">
      <w:pPr>
        <w:rPr>
          <w:lang w:val="pt-BR"/>
        </w:rPr>
      </w:pPr>
      <w:r>
        <w:rPr>
          <w:lang w:val="pt-BR"/>
        </w:rPr>
        <w:t>Dentro da função colocar direção e cores separados por vírgulas</w:t>
      </w:r>
      <w:r w:rsidR="001566ED">
        <w:rPr>
          <w:lang w:val="pt-BR"/>
        </w:rPr>
        <w:t>. Nas direções posso colocar o ângulo como 90deg, 120deg e -30deg.</w:t>
      </w:r>
      <w:r>
        <w:rPr>
          <w:lang w:val="pt-BR"/>
        </w:rPr>
        <w:t xml:space="preserve"> </w:t>
      </w:r>
      <w:r w:rsidR="001566ED">
        <w:rPr>
          <w:lang w:val="pt-BR"/>
        </w:rPr>
        <w:t>E</w:t>
      </w:r>
      <w:r>
        <w:rPr>
          <w:lang w:val="pt-BR"/>
        </w:rPr>
        <w:t>xemplo:</w:t>
      </w:r>
    </w:p>
    <w:p w14:paraId="04A6D041" w14:textId="4552E35B" w:rsidR="002F33AE" w:rsidRDefault="002F33AE">
      <w:pPr>
        <w:rPr>
          <w:lang w:val="pt-BR"/>
        </w:rPr>
      </w:pPr>
      <w:proofErr w:type="spellStart"/>
      <w:r>
        <w:rPr>
          <w:lang w:val="pt-BR"/>
        </w:rPr>
        <w:t>body</w:t>
      </w:r>
      <w:proofErr w:type="spellEnd"/>
      <w:r>
        <w:rPr>
          <w:lang w:val="pt-BR"/>
        </w:rPr>
        <w:t xml:space="preserve"> {</w:t>
      </w:r>
    </w:p>
    <w:p w14:paraId="0CA9362F" w14:textId="2FE76757" w:rsidR="002F33AE" w:rsidRDefault="002F33AE" w:rsidP="002F33AE">
      <w:pPr>
        <w:ind w:firstLine="720"/>
        <w:rPr>
          <w:lang w:val="pt-BR"/>
        </w:rPr>
      </w:pPr>
      <w:r>
        <w:rPr>
          <w:lang w:val="pt-BR"/>
        </w:rPr>
        <w:t>background-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>: linear-</w:t>
      </w:r>
      <w:proofErr w:type="spellStart"/>
      <w:proofErr w:type="gramStart"/>
      <w:r>
        <w:rPr>
          <w:lang w:val="pt-BR"/>
        </w:rPr>
        <w:t>gradient</w:t>
      </w:r>
      <w:proofErr w:type="spellEnd"/>
      <w:r>
        <w:rPr>
          <w:lang w:val="pt-BR"/>
        </w:rPr>
        <w:t>(</w:t>
      </w:r>
      <w:proofErr w:type="spellStart"/>
      <w:proofErr w:type="gramEnd"/>
      <w:r>
        <w:rPr>
          <w:lang w:val="pt-BR"/>
        </w:rPr>
        <w:t>to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right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white</w:t>
      </w:r>
      <w:proofErr w:type="spellEnd"/>
      <w:r>
        <w:rPr>
          <w:lang w:val="pt-BR"/>
        </w:rPr>
        <w:t>, blue)</w:t>
      </w:r>
      <w:r w:rsidR="009C58D8">
        <w:rPr>
          <w:lang w:val="pt-BR"/>
        </w:rPr>
        <w:t>;</w:t>
      </w:r>
    </w:p>
    <w:p w14:paraId="43B2FF15" w14:textId="2B126C1F" w:rsidR="002F33AE" w:rsidRDefault="002F33AE" w:rsidP="002F33AE">
      <w:pPr>
        <w:rPr>
          <w:lang w:val="pt-BR"/>
        </w:rPr>
      </w:pPr>
      <w:r>
        <w:rPr>
          <w:lang w:val="pt-BR"/>
        </w:rPr>
        <w:t>}</w:t>
      </w:r>
    </w:p>
    <w:p w14:paraId="7CCAAD03" w14:textId="065C3E6F" w:rsidR="00D56D9F" w:rsidRDefault="00D56D9F" w:rsidP="002F33AE">
      <w:pPr>
        <w:rPr>
          <w:lang w:val="pt-BR"/>
        </w:rPr>
      </w:pPr>
    </w:p>
    <w:p w14:paraId="53B59EAF" w14:textId="22749547" w:rsidR="00D56D9F" w:rsidRDefault="001566ED" w:rsidP="002F33AE">
      <w:pPr>
        <w:rPr>
          <w:lang w:val="pt-BR"/>
        </w:rPr>
      </w:pPr>
      <w:r>
        <w:rPr>
          <w:lang w:val="pt-BR"/>
        </w:rPr>
        <w:t>Posso usar radial-</w:t>
      </w:r>
      <w:proofErr w:type="spellStart"/>
      <w:r>
        <w:rPr>
          <w:lang w:val="pt-BR"/>
        </w:rPr>
        <w:t>gradient</w:t>
      </w:r>
      <w:proofErr w:type="spellEnd"/>
      <w:r>
        <w:rPr>
          <w:lang w:val="pt-BR"/>
        </w:rPr>
        <w:t xml:space="preserve"> também.</w:t>
      </w:r>
      <w:r w:rsidR="00A81B99">
        <w:rPr>
          <w:lang w:val="pt-BR"/>
        </w:rPr>
        <w:t xml:space="preserve"> Exemplo:</w:t>
      </w:r>
    </w:p>
    <w:p w14:paraId="393B84BB" w14:textId="77777777" w:rsidR="00A81B99" w:rsidRDefault="00A81B99" w:rsidP="00A81B99">
      <w:pPr>
        <w:rPr>
          <w:lang w:val="pt-BR"/>
        </w:rPr>
      </w:pPr>
      <w:proofErr w:type="spellStart"/>
      <w:r>
        <w:rPr>
          <w:lang w:val="pt-BR"/>
        </w:rPr>
        <w:t>body</w:t>
      </w:r>
      <w:proofErr w:type="spellEnd"/>
      <w:r>
        <w:rPr>
          <w:lang w:val="pt-BR"/>
        </w:rPr>
        <w:t xml:space="preserve"> {</w:t>
      </w:r>
    </w:p>
    <w:p w14:paraId="3B5FD978" w14:textId="23397158" w:rsidR="00A81B99" w:rsidRDefault="00A81B99" w:rsidP="00A81B99">
      <w:pPr>
        <w:ind w:firstLine="720"/>
        <w:rPr>
          <w:lang w:val="pt-BR"/>
        </w:rPr>
      </w:pPr>
      <w:r>
        <w:rPr>
          <w:lang w:val="pt-BR"/>
        </w:rPr>
        <w:t>background-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>: radial-</w:t>
      </w:r>
      <w:proofErr w:type="spellStart"/>
      <w:proofErr w:type="gramStart"/>
      <w:r>
        <w:rPr>
          <w:lang w:val="pt-BR"/>
        </w:rPr>
        <w:t>gradient</w:t>
      </w:r>
      <w:proofErr w:type="spellEnd"/>
      <w:r>
        <w:rPr>
          <w:lang w:val="pt-BR"/>
        </w:rPr>
        <w:t>(</w:t>
      </w:r>
      <w:proofErr w:type="spellStart"/>
      <w:proofErr w:type="gramEnd"/>
      <w:r>
        <w:rPr>
          <w:lang w:val="pt-BR"/>
        </w:rPr>
        <w:t>circle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white</w:t>
      </w:r>
      <w:proofErr w:type="spellEnd"/>
      <w:r>
        <w:rPr>
          <w:lang w:val="pt-BR"/>
        </w:rPr>
        <w:t>, blue);</w:t>
      </w:r>
    </w:p>
    <w:p w14:paraId="67269AC5" w14:textId="77777777" w:rsidR="00A81B99" w:rsidRDefault="00A81B99" w:rsidP="00A81B99">
      <w:pPr>
        <w:rPr>
          <w:lang w:val="pt-BR"/>
        </w:rPr>
      </w:pPr>
      <w:r>
        <w:rPr>
          <w:lang w:val="pt-BR"/>
        </w:rPr>
        <w:t>}</w:t>
      </w:r>
    </w:p>
    <w:p w14:paraId="6D8F9B08" w14:textId="3C6CB040" w:rsidR="00A81B99" w:rsidRDefault="00A81B99" w:rsidP="002F33AE">
      <w:pPr>
        <w:rPr>
          <w:lang w:val="pt-BR"/>
        </w:rPr>
      </w:pPr>
    </w:p>
    <w:p w14:paraId="30B24EE2" w14:textId="6D0B0953" w:rsidR="000C4225" w:rsidRDefault="000C4225" w:rsidP="002F33AE">
      <w:pPr>
        <w:rPr>
          <w:lang w:val="pt-BR"/>
        </w:rPr>
      </w:pPr>
      <w:r>
        <w:rPr>
          <w:lang w:val="pt-BR"/>
        </w:rPr>
        <w:lastRenderedPageBreak/>
        <w:t>Dá para colocar a porcentagem ao lado de cada cor também:</w:t>
      </w:r>
    </w:p>
    <w:p w14:paraId="2BE170C9" w14:textId="77777777" w:rsidR="000C4225" w:rsidRDefault="000C4225" w:rsidP="000C4225">
      <w:pPr>
        <w:rPr>
          <w:lang w:val="pt-BR"/>
        </w:rPr>
      </w:pPr>
      <w:proofErr w:type="spellStart"/>
      <w:r>
        <w:rPr>
          <w:lang w:val="pt-BR"/>
        </w:rPr>
        <w:t>body</w:t>
      </w:r>
      <w:proofErr w:type="spellEnd"/>
      <w:r>
        <w:rPr>
          <w:lang w:val="pt-BR"/>
        </w:rPr>
        <w:t xml:space="preserve"> {</w:t>
      </w:r>
    </w:p>
    <w:p w14:paraId="02B0A0B2" w14:textId="2C05FB02" w:rsidR="000C4225" w:rsidRDefault="000C4225" w:rsidP="000C4225">
      <w:pPr>
        <w:ind w:firstLine="720"/>
        <w:rPr>
          <w:lang w:val="pt-BR"/>
        </w:rPr>
      </w:pPr>
      <w:r>
        <w:rPr>
          <w:lang w:val="pt-BR"/>
        </w:rPr>
        <w:t>background-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>: radial-</w:t>
      </w:r>
      <w:proofErr w:type="spellStart"/>
      <w:proofErr w:type="gramStart"/>
      <w:r>
        <w:rPr>
          <w:lang w:val="pt-BR"/>
        </w:rPr>
        <w:t>gradient</w:t>
      </w:r>
      <w:proofErr w:type="spellEnd"/>
      <w:r>
        <w:rPr>
          <w:lang w:val="pt-BR"/>
        </w:rPr>
        <w:t>(</w:t>
      </w:r>
      <w:proofErr w:type="spellStart"/>
      <w:proofErr w:type="gramEnd"/>
      <w:r>
        <w:rPr>
          <w:lang w:val="pt-BR"/>
        </w:rPr>
        <w:t>circle</w:t>
      </w:r>
      <w:proofErr w:type="spellEnd"/>
      <w:r>
        <w:rPr>
          <w:lang w:val="pt-BR"/>
        </w:rPr>
        <w:t>, White 30%, blue);</w:t>
      </w:r>
    </w:p>
    <w:p w14:paraId="4D117FB1" w14:textId="77777777" w:rsidR="000C4225" w:rsidRDefault="000C4225" w:rsidP="000C4225">
      <w:pPr>
        <w:rPr>
          <w:lang w:val="pt-BR"/>
        </w:rPr>
      </w:pPr>
      <w:r>
        <w:rPr>
          <w:lang w:val="pt-BR"/>
        </w:rPr>
        <w:t>}</w:t>
      </w:r>
    </w:p>
    <w:p w14:paraId="13A26CC2" w14:textId="77777777" w:rsidR="001566ED" w:rsidRDefault="001566ED" w:rsidP="002F33AE">
      <w:pPr>
        <w:rPr>
          <w:lang w:val="pt-BR"/>
        </w:rPr>
      </w:pPr>
    </w:p>
    <w:p w14:paraId="1BD3E2FF" w14:textId="772BBFFF" w:rsidR="00D56D9F" w:rsidRDefault="00D56D9F" w:rsidP="002F33AE">
      <w:pPr>
        <w:rPr>
          <w:lang w:val="pt-BR"/>
        </w:rPr>
      </w:pPr>
      <w:r>
        <w:rPr>
          <w:lang w:val="pt-BR"/>
        </w:rPr>
        <w:t>Configuração global em CSS:</w:t>
      </w:r>
    </w:p>
    <w:p w14:paraId="5B739146" w14:textId="77777777" w:rsidR="00D56D9F" w:rsidRDefault="00D56D9F" w:rsidP="002F33AE">
      <w:pPr>
        <w:rPr>
          <w:lang w:val="pt-BR"/>
        </w:rPr>
      </w:pPr>
      <w:r>
        <w:rPr>
          <w:lang w:val="pt-BR"/>
        </w:rPr>
        <w:t>* {</w:t>
      </w:r>
    </w:p>
    <w:p w14:paraId="64718169" w14:textId="54001DC0" w:rsidR="00D56D9F" w:rsidRDefault="00D56D9F" w:rsidP="002F33AE">
      <w:pPr>
        <w:rPr>
          <w:lang w:val="pt-BR"/>
        </w:rPr>
      </w:pPr>
      <w:r>
        <w:rPr>
          <w:lang w:val="pt-BR"/>
        </w:rPr>
        <w:t>}</w:t>
      </w:r>
    </w:p>
    <w:p w14:paraId="238228F7" w14:textId="536A59E1" w:rsidR="001D65E5" w:rsidRDefault="001D65E5" w:rsidP="002F33AE">
      <w:pPr>
        <w:rPr>
          <w:lang w:val="pt-BR"/>
        </w:rPr>
      </w:pPr>
    </w:p>
    <w:p w14:paraId="3206F7E3" w14:textId="2ACA2F14" w:rsidR="001D65E5" w:rsidRDefault="001D65E5" w:rsidP="002F33AE">
      <w:pPr>
        <w:rPr>
          <w:lang w:val="pt-BR"/>
        </w:rPr>
      </w:pPr>
      <w:r>
        <w:rPr>
          <w:lang w:val="pt-BR"/>
        </w:rPr>
        <w:t>Propriedade CSS:</w:t>
      </w:r>
    </w:p>
    <w:p w14:paraId="1AB16D38" w14:textId="51C87A85" w:rsidR="001566ED" w:rsidRDefault="001D65E5" w:rsidP="002F33AE">
      <w:pPr>
        <w:rPr>
          <w:lang w:val="pt-BR"/>
        </w:rPr>
      </w:pPr>
      <w:r>
        <w:rPr>
          <w:lang w:val="pt-BR"/>
        </w:rPr>
        <w:t>background-</w:t>
      </w:r>
      <w:proofErr w:type="spellStart"/>
      <w:r>
        <w:rPr>
          <w:lang w:val="pt-BR"/>
        </w:rPr>
        <w:t>attachment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fixed</w:t>
      </w:r>
      <w:proofErr w:type="spellEnd"/>
      <w:r>
        <w:rPr>
          <w:lang w:val="pt-BR"/>
        </w:rPr>
        <w:t>; - deixa o fundo fixo.</w:t>
      </w:r>
    </w:p>
    <w:p w14:paraId="13112972" w14:textId="146FA7D3" w:rsidR="006E2A71" w:rsidRDefault="006E2A71" w:rsidP="002F33AE">
      <w:pPr>
        <w:rPr>
          <w:lang w:val="pt-BR"/>
        </w:rPr>
      </w:pPr>
    </w:p>
    <w:p w14:paraId="1A85FFFA" w14:textId="21B9E7BF" w:rsidR="006E2A71" w:rsidRDefault="006E2A71" w:rsidP="002F33AE">
      <w:pPr>
        <w:rPr>
          <w:lang w:val="pt-BR"/>
        </w:rPr>
      </w:pPr>
    </w:p>
    <w:p w14:paraId="73FC60A0" w14:textId="6778E156" w:rsidR="006E2A71" w:rsidRDefault="006E2A71" w:rsidP="002F33AE">
      <w:pPr>
        <w:rPr>
          <w:lang w:val="pt-BR"/>
        </w:rPr>
      </w:pPr>
      <w:proofErr w:type="spellStart"/>
      <w:r>
        <w:rPr>
          <w:lang w:val="pt-BR"/>
        </w:rPr>
        <w:t>Tag</w:t>
      </w:r>
      <w:proofErr w:type="spellEnd"/>
      <w:r>
        <w:rPr>
          <w:lang w:val="pt-BR"/>
        </w:rPr>
        <w:t xml:space="preserve"> HTML5: &lt;</w:t>
      </w:r>
      <w:proofErr w:type="spellStart"/>
      <w:r>
        <w:rPr>
          <w:lang w:val="pt-BR"/>
        </w:rPr>
        <w:t>main</w:t>
      </w:r>
      <w:proofErr w:type="spellEnd"/>
      <w:r>
        <w:rPr>
          <w:lang w:val="pt-BR"/>
        </w:rPr>
        <w:t>&gt; = onde vai o conteúdo principal.</w:t>
      </w:r>
    </w:p>
    <w:p w14:paraId="2369894B" w14:textId="22C4CF0D" w:rsidR="00CB7DC7" w:rsidRDefault="00CB7DC7" w:rsidP="002F33AE">
      <w:pPr>
        <w:rPr>
          <w:lang w:val="pt-BR"/>
        </w:rPr>
      </w:pPr>
    </w:p>
    <w:p w14:paraId="5963109F" w14:textId="6900DF84" w:rsidR="00CB7DC7" w:rsidRDefault="00CB7DC7" w:rsidP="002F33AE">
      <w:pPr>
        <w:rPr>
          <w:lang w:val="pt-BR"/>
        </w:rPr>
      </w:pPr>
    </w:p>
    <w:p w14:paraId="618BA743" w14:textId="77777777" w:rsidR="00CB7DC7" w:rsidRDefault="00CB7DC7" w:rsidP="002F33AE">
      <w:pPr>
        <w:rPr>
          <w:lang w:val="pt-BR"/>
        </w:rPr>
      </w:pPr>
    </w:p>
    <w:p w14:paraId="7347E02A" w14:textId="488197D3" w:rsidR="00CB7DC7" w:rsidRDefault="00CB7DC7" w:rsidP="002F33AE">
      <w:pPr>
        <w:rPr>
          <w:b/>
          <w:bCs/>
          <w:lang w:val="pt-BR"/>
        </w:rPr>
      </w:pPr>
      <w:r w:rsidRPr="00CB7DC7">
        <w:rPr>
          <w:b/>
          <w:bCs/>
          <w:lang w:val="pt-BR"/>
        </w:rPr>
        <w:t>Capítulo 14</w:t>
      </w:r>
    </w:p>
    <w:p w14:paraId="2B18A694" w14:textId="3F47F86B" w:rsidR="00CB7DC7" w:rsidRDefault="00CB7DC7" w:rsidP="002F33AE">
      <w:pPr>
        <w:rPr>
          <w:lang w:val="pt-BR"/>
        </w:rPr>
      </w:pPr>
    </w:p>
    <w:p w14:paraId="4711FB9C" w14:textId="02806FC6" w:rsidR="0005610E" w:rsidRDefault="0005610E" w:rsidP="002F33AE">
      <w:pPr>
        <w:rPr>
          <w:lang w:val="pt-BR"/>
        </w:rPr>
      </w:pPr>
      <w:r>
        <w:rPr>
          <w:lang w:val="pt-BR"/>
        </w:rPr>
        <w:t xml:space="preserve">Quando se cria uma fonte, começa pela </w:t>
      </w:r>
      <w:r w:rsidR="00305B05">
        <w:rPr>
          <w:lang w:val="pt-BR"/>
        </w:rPr>
        <w:t xml:space="preserve">letra </w:t>
      </w:r>
      <w:r>
        <w:rPr>
          <w:lang w:val="pt-BR"/>
        </w:rPr>
        <w:t>“x” para denominar a altura “x”, que vão ser a altura das minúsculas.</w:t>
      </w:r>
    </w:p>
    <w:p w14:paraId="4DD09D25" w14:textId="57296EE1" w:rsidR="0005610E" w:rsidRDefault="0005610E" w:rsidP="002F33AE">
      <w:pPr>
        <w:rPr>
          <w:lang w:val="pt-BR"/>
        </w:rPr>
      </w:pPr>
    </w:p>
    <w:p w14:paraId="6B8F90CB" w14:textId="2AA5DB56" w:rsidR="0005610E" w:rsidRDefault="0005610E" w:rsidP="002F33AE">
      <w:pPr>
        <w:rPr>
          <w:lang w:val="pt-BR"/>
        </w:rPr>
      </w:pPr>
      <w:r>
        <w:rPr>
          <w:lang w:val="pt-BR"/>
        </w:rPr>
        <w:t>Temos a altura das maiúsculas.</w:t>
      </w:r>
    </w:p>
    <w:p w14:paraId="37DC306F" w14:textId="153AE306" w:rsidR="0005610E" w:rsidRDefault="0005610E" w:rsidP="002F33AE">
      <w:pPr>
        <w:rPr>
          <w:lang w:val="pt-BR"/>
        </w:rPr>
      </w:pPr>
    </w:p>
    <w:p w14:paraId="43EFB547" w14:textId="77777777" w:rsidR="0005610E" w:rsidRDefault="0005610E" w:rsidP="002F33AE">
      <w:pPr>
        <w:rPr>
          <w:lang w:val="pt-BR"/>
        </w:rPr>
      </w:pPr>
      <w:r>
        <w:rPr>
          <w:lang w:val="pt-BR"/>
        </w:rPr>
        <w:t>O “vazamento” para cima das minúsculas recebe o nome de ascendente.</w:t>
      </w:r>
    </w:p>
    <w:p w14:paraId="49FD7F6E" w14:textId="77777777" w:rsidR="0005610E" w:rsidRDefault="0005610E" w:rsidP="002F33AE">
      <w:pPr>
        <w:rPr>
          <w:lang w:val="pt-BR"/>
        </w:rPr>
      </w:pPr>
    </w:p>
    <w:p w14:paraId="0F2428B6" w14:textId="2E8DD0D8" w:rsidR="0005610E" w:rsidRDefault="0005610E" w:rsidP="002F33AE">
      <w:pPr>
        <w:rPr>
          <w:lang w:val="pt-BR"/>
        </w:rPr>
      </w:pPr>
      <w:r>
        <w:rPr>
          <w:lang w:val="pt-BR"/>
        </w:rPr>
        <w:t>Quando o “vazamento” é para baixo (cauda da fonte), descendente.</w:t>
      </w:r>
    </w:p>
    <w:p w14:paraId="1191A8C4" w14:textId="1C0426D2" w:rsidR="00CD0F6B" w:rsidRDefault="00CD0F6B" w:rsidP="002F33AE">
      <w:pPr>
        <w:rPr>
          <w:lang w:val="pt-BR"/>
        </w:rPr>
      </w:pPr>
    </w:p>
    <w:p w14:paraId="665201EE" w14:textId="745EC0D9" w:rsidR="00CD0F6B" w:rsidRDefault="00CD0F6B" w:rsidP="002F33AE">
      <w:pPr>
        <w:rPr>
          <w:lang w:val="pt-BR"/>
        </w:rPr>
      </w:pPr>
      <w:r>
        <w:rPr>
          <w:lang w:val="pt-BR"/>
        </w:rPr>
        <w:t xml:space="preserve">Já a altura toda, é chamada de corpo (soma de </w:t>
      </w:r>
      <w:r w:rsidRPr="005919B9">
        <w:rPr>
          <w:b/>
          <w:bCs/>
          <w:lang w:val="pt-BR"/>
        </w:rPr>
        <w:t>todas as alturas</w:t>
      </w:r>
      <w:r>
        <w:rPr>
          <w:lang w:val="pt-BR"/>
        </w:rPr>
        <w:t>).</w:t>
      </w:r>
    </w:p>
    <w:p w14:paraId="72192EEE" w14:textId="4B2A4218" w:rsidR="002F25F9" w:rsidRDefault="002F25F9" w:rsidP="002F33AE">
      <w:pPr>
        <w:rPr>
          <w:lang w:val="pt-BR"/>
        </w:rPr>
      </w:pPr>
    </w:p>
    <w:p w14:paraId="2F366045" w14:textId="57C25952" w:rsidR="002F25F9" w:rsidRDefault="002F25F9" w:rsidP="002F33AE">
      <w:pPr>
        <w:rPr>
          <w:lang w:val="pt-BR"/>
        </w:rPr>
      </w:pPr>
      <w:r>
        <w:rPr>
          <w:lang w:val="pt-BR"/>
        </w:rPr>
        <w:t xml:space="preserve">A </w:t>
      </w:r>
      <w:proofErr w:type="spellStart"/>
      <w:r>
        <w:rPr>
          <w:lang w:val="pt-BR"/>
        </w:rPr>
        <w:t>serifa</w:t>
      </w:r>
      <w:proofErr w:type="spellEnd"/>
      <w:r>
        <w:rPr>
          <w:lang w:val="pt-BR"/>
        </w:rPr>
        <w:t xml:space="preserve"> cria uma linha imaginária que o nosso cérebro percebe e acaba lendo “automaticamente”. Facilita a leitura das palavras, pois o cérebro não lê as coisas letra por letra.</w:t>
      </w:r>
      <w:r w:rsidR="000758E3">
        <w:rPr>
          <w:lang w:val="pt-BR"/>
        </w:rPr>
        <w:t xml:space="preserve"> Muito usada em papel, para tela sem </w:t>
      </w:r>
      <w:proofErr w:type="spellStart"/>
      <w:r w:rsidR="000758E3">
        <w:rPr>
          <w:lang w:val="pt-BR"/>
        </w:rPr>
        <w:t>serifa</w:t>
      </w:r>
      <w:proofErr w:type="spellEnd"/>
      <w:r w:rsidR="000758E3">
        <w:rPr>
          <w:lang w:val="pt-BR"/>
        </w:rPr>
        <w:t xml:space="preserve"> acaba sendo melhor.</w:t>
      </w:r>
    </w:p>
    <w:p w14:paraId="55E981B2" w14:textId="7A215A82" w:rsidR="00C64C89" w:rsidRDefault="00C64C89" w:rsidP="002F33AE">
      <w:pPr>
        <w:rPr>
          <w:lang w:val="pt-BR"/>
        </w:rPr>
      </w:pPr>
    </w:p>
    <w:p w14:paraId="6C9A2D0D" w14:textId="552B4A4F" w:rsidR="00C64C89" w:rsidRDefault="00C64C89" w:rsidP="002F33AE">
      <w:pPr>
        <w:rPr>
          <w:lang w:val="pt-BR"/>
        </w:rPr>
      </w:pPr>
      <w:r>
        <w:rPr>
          <w:lang w:val="pt-BR"/>
        </w:rPr>
        <w:t>Anatomias geométricas dos tipos:</w:t>
      </w:r>
    </w:p>
    <w:p w14:paraId="78CE9AA1" w14:textId="0A4BED8A" w:rsidR="00C64C89" w:rsidRDefault="00C64C89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H</w:t>
      </w:r>
      <w:r w:rsidRPr="00C64C89">
        <w:rPr>
          <w:lang w:val="pt-BR"/>
        </w:rPr>
        <w:t>astes</w:t>
      </w:r>
      <w:r>
        <w:rPr>
          <w:lang w:val="pt-BR"/>
        </w:rPr>
        <w:t>;</w:t>
      </w:r>
    </w:p>
    <w:p w14:paraId="1DE47704" w14:textId="06133145" w:rsidR="004E51CE" w:rsidRDefault="004E51CE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Filete (união);</w:t>
      </w:r>
    </w:p>
    <w:p w14:paraId="2955CB8E" w14:textId="23E202DE" w:rsidR="004E51CE" w:rsidRDefault="004E51CE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Arco;</w:t>
      </w:r>
    </w:p>
    <w:p w14:paraId="3094C8AE" w14:textId="6570796A" w:rsidR="004E51CE" w:rsidRDefault="004E51CE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Esporão (base);</w:t>
      </w:r>
    </w:p>
    <w:p w14:paraId="26EED4A4" w14:textId="070CAD2A" w:rsidR="004E51CE" w:rsidRDefault="004E51CE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Vértice;</w:t>
      </w:r>
    </w:p>
    <w:p w14:paraId="0C5BCCF3" w14:textId="0AD709F0" w:rsidR="004E51CE" w:rsidRDefault="004E51CE" w:rsidP="00C64C89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Terminal.</w:t>
      </w:r>
    </w:p>
    <w:p w14:paraId="39E5B82B" w14:textId="15F3B124" w:rsidR="004E51CE" w:rsidRDefault="004E51CE" w:rsidP="004E51CE">
      <w:pPr>
        <w:rPr>
          <w:lang w:val="pt-BR"/>
        </w:rPr>
      </w:pPr>
    </w:p>
    <w:p w14:paraId="40DF6421" w14:textId="4E37F8F8" w:rsidR="004E51CE" w:rsidRDefault="004E51CE" w:rsidP="004E51CE">
      <w:pPr>
        <w:rPr>
          <w:lang w:val="pt-BR"/>
        </w:rPr>
      </w:pPr>
      <w:r>
        <w:rPr>
          <w:lang w:val="pt-BR"/>
        </w:rPr>
        <w:t>Anatomia humanizadas dos tipos:</w:t>
      </w:r>
    </w:p>
    <w:p w14:paraId="545725F9" w14:textId="33DA64EB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lastRenderedPageBreak/>
        <w:t>Braço (cima);</w:t>
      </w:r>
    </w:p>
    <w:p w14:paraId="5C5E4BCF" w14:textId="5737B3E4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Perna (baixo);</w:t>
      </w:r>
    </w:p>
    <w:p w14:paraId="0EFD0AC5" w14:textId="5C86C040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Pé (é onde tem a </w:t>
      </w:r>
      <w:proofErr w:type="spellStart"/>
      <w:r>
        <w:rPr>
          <w:lang w:val="pt-BR"/>
        </w:rPr>
        <w:t>serifa</w:t>
      </w:r>
      <w:proofErr w:type="spellEnd"/>
      <w:r>
        <w:rPr>
          <w:lang w:val="pt-BR"/>
        </w:rPr>
        <w:t>, quando há);</w:t>
      </w:r>
    </w:p>
    <w:p w14:paraId="388A45B2" w14:textId="4E31CB62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Espinha;</w:t>
      </w:r>
    </w:p>
    <w:p w14:paraId="67544524" w14:textId="59FFA4B9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Barriga;</w:t>
      </w:r>
    </w:p>
    <w:p w14:paraId="3F5F2972" w14:textId="67AB9D5C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Olho;</w:t>
      </w:r>
    </w:p>
    <w:p w14:paraId="3DC0BE6E" w14:textId="112B7512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Orelha;</w:t>
      </w:r>
    </w:p>
    <w:p w14:paraId="4B36FD0B" w14:textId="36AE2AAB" w:rsidR="004E51CE" w:rsidRDefault="004E51CE" w:rsidP="004E51CE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Cauda.</w:t>
      </w:r>
    </w:p>
    <w:p w14:paraId="6EDFB454" w14:textId="77777777" w:rsidR="000D4EBC" w:rsidRDefault="000D4EBC" w:rsidP="000D4EBC">
      <w:pPr>
        <w:rPr>
          <w:lang w:val="pt-BR"/>
        </w:rPr>
      </w:pPr>
    </w:p>
    <w:p w14:paraId="52A7BEE2" w14:textId="69D7FB18" w:rsidR="000D4EBC" w:rsidRPr="000D4EBC" w:rsidRDefault="000D4EBC" w:rsidP="000D4EBC">
      <w:pPr>
        <w:rPr>
          <w:lang w:val="pt-BR"/>
        </w:rPr>
      </w:pPr>
      <w:proofErr w:type="spellStart"/>
      <w:r>
        <w:rPr>
          <w:lang w:val="pt-BR"/>
        </w:rPr>
        <w:t>Glifo</w:t>
      </w:r>
      <w:proofErr w:type="spellEnd"/>
      <w:r>
        <w:rPr>
          <w:lang w:val="pt-BR"/>
        </w:rPr>
        <w:t xml:space="preserve"> = símbolo (de uma família tipográfica).</w:t>
      </w:r>
    </w:p>
    <w:p w14:paraId="470E08AF" w14:textId="5A4D3429" w:rsidR="0005610E" w:rsidRDefault="0005610E" w:rsidP="002F33AE">
      <w:pPr>
        <w:rPr>
          <w:lang w:val="pt-BR"/>
        </w:rPr>
      </w:pPr>
    </w:p>
    <w:p w14:paraId="5ED6FE15" w14:textId="12C1A8DD" w:rsidR="00B42A49" w:rsidRDefault="00B42A49" w:rsidP="002F33AE">
      <w:pPr>
        <w:rPr>
          <w:lang w:val="pt-BR"/>
        </w:rPr>
      </w:pPr>
      <w:r>
        <w:rPr>
          <w:lang w:val="pt-BR"/>
        </w:rPr>
        <w:t>Categorias de Fontes:</w:t>
      </w:r>
    </w:p>
    <w:p w14:paraId="2A77D857" w14:textId="4EB5A3D5" w:rsidR="00B42A49" w:rsidRDefault="00B42A49" w:rsidP="00B42A49">
      <w:pPr>
        <w:pStyle w:val="ListParagraph"/>
        <w:numPr>
          <w:ilvl w:val="0"/>
          <w:numId w:val="3"/>
        </w:numPr>
        <w:rPr>
          <w:lang w:val="pt-BR"/>
        </w:rPr>
      </w:pPr>
      <w:proofErr w:type="spellStart"/>
      <w:r w:rsidRPr="00B42A49">
        <w:rPr>
          <w:lang w:val="pt-BR"/>
        </w:rPr>
        <w:t>Serifada</w:t>
      </w:r>
      <w:proofErr w:type="spellEnd"/>
    </w:p>
    <w:p w14:paraId="36960BE6" w14:textId="5C1F76BD" w:rsidR="00B42A49" w:rsidRDefault="00B42A49" w:rsidP="00B42A4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Sem </w:t>
      </w:r>
      <w:proofErr w:type="spellStart"/>
      <w:r>
        <w:rPr>
          <w:lang w:val="pt-BR"/>
        </w:rPr>
        <w:t>serifa</w:t>
      </w:r>
      <w:proofErr w:type="spellEnd"/>
    </w:p>
    <w:p w14:paraId="3E1B0E05" w14:textId="45761255" w:rsidR="00FF3DF7" w:rsidRDefault="006A7D27" w:rsidP="00B42A49">
      <w:pPr>
        <w:pStyle w:val="ListParagraph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Mondoespaçada</w:t>
      </w:r>
      <w:proofErr w:type="spellEnd"/>
    </w:p>
    <w:p w14:paraId="5DAA33AC" w14:textId="6B2E7E38" w:rsidR="006A7D27" w:rsidRDefault="006A7D27" w:rsidP="00B42A49">
      <w:pPr>
        <w:pStyle w:val="ListParagraph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Handwriting</w:t>
      </w:r>
      <w:proofErr w:type="spellEnd"/>
      <w:r>
        <w:rPr>
          <w:lang w:val="pt-BR"/>
        </w:rPr>
        <w:t xml:space="preserve"> (script)</w:t>
      </w:r>
    </w:p>
    <w:p w14:paraId="71AD1A36" w14:textId="536A9841" w:rsidR="006A7D27" w:rsidRDefault="006A7D27" w:rsidP="00B42A4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Display (comemorativas)</w:t>
      </w:r>
    </w:p>
    <w:p w14:paraId="1C1C4CBF" w14:textId="04B8EF51" w:rsidR="00B42A49" w:rsidRDefault="00B42A49" w:rsidP="00B42A49">
      <w:pPr>
        <w:rPr>
          <w:lang w:val="pt-BR"/>
        </w:rPr>
      </w:pPr>
    </w:p>
    <w:p w14:paraId="45C1A52E" w14:textId="7CDB0551" w:rsidR="00B42A49" w:rsidRDefault="00B42A49" w:rsidP="00B42A49">
      <w:pPr>
        <w:rPr>
          <w:lang w:val="pt-BR"/>
        </w:rPr>
      </w:pPr>
      <w:r>
        <w:rPr>
          <w:lang w:val="pt-BR"/>
        </w:rPr>
        <w:t xml:space="preserve">Recomenda-se usar fonte sem </w:t>
      </w:r>
      <w:proofErr w:type="spellStart"/>
      <w:r>
        <w:rPr>
          <w:lang w:val="pt-BR"/>
        </w:rPr>
        <w:t>serifa</w:t>
      </w:r>
      <w:proofErr w:type="spellEnd"/>
      <w:r>
        <w:rPr>
          <w:lang w:val="pt-BR"/>
        </w:rPr>
        <w:t xml:space="preserve"> para leitura de textos longos em telas.</w:t>
      </w:r>
    </w:p>
    <w:p w14:paraId="7967F6DF" w14:textId="2476D25B" w:rsidR="00C80739" w:rsidRDefault="00C80739" w:rsidP="00B42A49">
      <w:pPr>
        <w:rPr>
          <w:lang w:val="pt-BR"/>
        </w:rPr>
      </w:pPr>
    </w:p>
    <w:p w14:paraId="092ADB09" w14:textId="77777777" w:rsidR="00C80739" w:rsidRDefault="00C80739" w:rsidP="00B42A49">
      <w:pPr>
        <w:rPr>
          <w:lang w:val="pt-BR"/>
        </w:rPr>
      </w:pPr>
    </w:p>
    <w:p w14:paraId="7D70C4F2" w14:textId="38F2F850" w:rsidR="00C80739" w:rsidRDefault="00C80739" w:rsidP="00B42A49">
      <w:pPr>
        <w:rPr>
          <w:lang w:val="pt-BR"/>
        </w:rPr>
      </w:pPr>
      <w:r>
        <w:rPr>
          <w:lang w:val="pt-BR"/>
        </w:rPr>
        <w:t xml:space="preserve">Duas palavras dentro de </w:t>
      </w:r>
      <w:proofErr w:type="spellStart"/>
      <w:r>
        <w:rPr>
          <w:lang w:val="pt-BR"/>
        </w:rPr>
        <w:t>font-family</w:t>
      </w:r>
      <w:proofErr w:type="spellEnd"/>
      <w:r>
        <w:rPr>
          <w:lang w:val="pt-BR"/>
        </w:rPr>
        <w:t xml:space="preserve"> devem entrar entre aspas. Exemplo:</w:t>
      </w:r>
    </w:p>
    <w:p w14:paraId="671023E8" w14:textId="23925D47" w:rsidR="00C80739" w:rsidRDefault="00C80739" w:rsidP="00B42A49">
      <w:pPr>
        <w:rPr>
          <w:lang w:val="pt-BR"/>
        </w:rPr>
      </w:pPr>
      <w:proofErr w:type="spellStart"/>
      <w:r>
        <w:rPr>
          <w:lang w:val="pt-BR"/>
        </w:rPr>
        <w:t>font-family</w:t>
      </w:r>
      <w:proofErr w:type="spellEnd"/>
      <w:r>
        <w:rPr>
          <w:lang w:val="pt-BR"/>
        </w:rPr>
        <w:t>: ‘Courier New’;</w:t>
      </w:r>
    </w:p>
    <w:p w14:paraId="41114402" w14:textId="4E6AEB0D" w:rsidR="00F569CD" w:rsidRDefault="00F569CD" w:rsidP="00B42A49">
      <w:pPr>
        <w:rPr>
          <w:lang w:val="pt-BR"/>
        </w:rPr>
      </w:pPr>
    </w:p>
    <w:p w14:paraId="76C821E5" w14:textId="72E6AB4E" w:rsidR="00F569CD" w:rsidRDefault="00F569CD" w:rsidP="00B42A49">
      <w:pPr>
        <w:rPr>
          <w:lang w:val="pt-BR"/>
        </w:rPr>
      </w:pPr>
      <w:r>
        <w:rPr>
          <w:lang w:val="pt-BR"/>
        </w:rPr>
        <w:t>Sempre termine a combinação segura de famílias de fontes em CSS com uma genérica.</w:t>
      </w:r>
    </w:p>
    <w:p w14:paraId="1646C3C7" w14:textId="33D16742" w:rsidR="001D07E4" w:rsidRDefault="001D07E4" w:rsidP="00B42A49">
      <w:pPr>
        <w:rPr>
          <w:lang w:val="pt-BR"/>
        </w:rPr>
      </w:pPr>
    </w:p>
    <w:p w14:paraId="6F833138" w14:textId="77777777" w:rsidR="00471614" w:rsidRDefault="00471614" w:rsidP="00B42A49">
      <w:pPr>
        <w:rPr>
          <w:lang w:val="pt-BR"/>
        </w:rPr>
      </w:pPr>
    </w:p>
    <w:p w14:paraId="03733123" w14:textId="6D117EE2" w:rsidR="001D07E4" w:rsidRDefault="001D07E4" w:rsidP="00B42A49">
      <w:pPr>
        <w:rPr>
          <w:lang w:val="pt-BR"/>
        </w:rPr>
      </w:pPr>
      <w:r>
        <w:rPr>
          <w:lang w:val="pt-BR"/>
        </w:rPr>
        <w:t>Tama</w:t>
      </w:r>
      <w:r w:rsidR="00E13ACC">
        <w:rPr>
          <w:lang w:val="pt-BR"/>
        </w:rPr>
        <w:t>n</w:t>
      </w:r>
      <w:r>
        <w:rPr>
          <w:lang w:val="pt-BR"/>
        </w:rPr>
        <w:t>hos de fontes</w:t>
      </w:r>
      <w:r w:rsidR="00471614">
        <w:rPr>
          <w:lang w:val="pt-BR"/>
        </w:rPr>
        <w:t xml:space="preserve"> em CSS</w:t>
      </w:r>
    </w:p>
    <w:p w14:paraId="1604C429" w14:textId="689E736C" w:rsidR="00471614" w:rsidRDefault="00471614" w:rsidP="00B42A49">
      <w:pPr>
        <w:rPr>
          <w:lang w:val="pt-BR"/>
        </w:rPr>
      </w:pPr>
      <w:r>
        <w:rPr>
          <w:lang w:val="pt-BR"/>
        </w:rPr>
        <w:t>Temos as Medias Absolutas:</w:t>
      </w:r>
    </w:p>
    <w:p w14:paraId="21BEE20F" w14:textId="221289ED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cm;</w:t>
      </w:r>
    </w:p>
    <w:p w14:paraId="0616FE6E" w14:textId="4E0FBC35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mm;</w:t>
      </w:r>
    </w:p>
    <w:p w14:paraId="75D73F89" w14:textId="3426028C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in;</w:t>
      </w:r>
    </w:p>
    <w:p w14:paraId="3E5B56A3" w14:textId="79135387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px</w:t>
      </w:r>
      <w:proofErr w:type="spellEnd"/>
      <w:r>
        <w:rPr>
          <w:lang w:val="pt-BR"/>
        </w:rPr>
        <w:t>;</w:t>
      </w:r>
    </w:p>
    <w:p w14:paraId="59E1DFEC" w14:textId="2424B63E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pt</w:t>
      </w:r>
      <w:proofErr w:type="spellEnd"/>
      <w:r>
        <w:rPr>
          <w:lang w:val="pt-BR"/>
        </w:rPr>
        <w:t>;</w:t>
      </w:r>
    </w:p>
    <w:p w14:paraId="6519971E" w14:textId="17B0042B" w:rsidR="00471614" w:rsidRDefault="00471614" w:rsidP="00471614">
      <w:pPr>
        <w:pStyle w:val="ListParagraph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pc</w:t>
      </w:r>
      <w:proofErr w:type="spellEnd"/>
      <w:r>
        <w:rPr>
          <w:lang w:val="pt-BR"/>
        </w:rPr>
        <w:t>;</w:t>
      </w:r>
    </w:p>
    <w:p w14:paraId="569C9580" w14:textId="3F9B4446" w:rsidR="00471614" w:rsidRDefault="00471614" w:rsidP="00471614">
      <w:pPr>
        <w:rPr>
          <w:lang w:val="pt-BR"/>
        </w:rPr>
      </w:pPr>
    </w:p>
    <w:p w14:paraId="42970726" w14:textId="663BB5A7" w:rsidR="00471614" w:rsidRDefault="00471614" w:rsidP="00471614">
      <w:pPr>
        <w:rPr>
          <w:lang w:val="pt-BR"/>
        </w:rPr>
      </w:pPr>
      <w:r>
        <w:rPr>
          <w:lang w:val="pt-BR"/>
        </w:rPr>
        <w:t>E Medidas Relativas</w:t>
      </w:r>
      <w:r w:rsidR="004B5222">
        <w:rPr>
          <w:lang w:val="pt-BR"/>
        </w:rPr>
        <w:t xml:space="preserve">, algumas das </w:t>
      </w:r>
      <w:r w:rsidR="00452297">
        <w:rPr>
          <w:lang w:val="pt-BR"/>
        </w:rPr>
        <w:t>mais usadas</w:t>
      </w:r>
      <w:r w:rsidR="004B5222">
        <w:rPr>
          <w:lang w:val="pt-BR"/>
        </w:rPr>
        <w:t xml:space="preserve"> são</w:t>
      </w:r>
      <w:r>
        <w:rPr>
          <w:lang w:val="pt-BR"/>
        </w:rPr>
        <w:t>:</w:t>
      </w:r>
    </w:p>
    <w:p w14:paraId="2F166D14" w14:textId="5EA6831E" w:rsidR="00471614" w:rsidRDefault="00471614" w:rsidP="0047161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em (relativo tamanho da altura “M” maiúscula);</w:t>
      </w:r>
    </w:p>
    <w:p w14:paraId="28825A86" w14:textId="3500F80E" w:rsidR="00471614" w:rsidRDefault="00471614" w:rsidP="00471614">
      <w:pPr>
        <w:pStyle w:val="ListParagraph"/>
        <w:numPr>
          <w:ilvl w:val="0"/>
          <w:numId w:val="5"/>
        </w:numPr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 xml:space="preserve"> (relativo ao “x” de uma fonte);</w:t>
      </w:r>
    </w:p>
    <w:p w14:paraId="013908FB" w14:textId="4A256CEA" w:rsidR="00471614" w:rsidRDefault="00471614" w:rsidP="0047161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rem (igual </w:t>
      </w:r>
      <w:r w:rsidR="00350BB1">
        <w:rPr>
          <w:lang w:val="pt-BR"/>
        </w:rPr>
        <w:t>a</w:t>
      </w:r>
      <w:r>
        <w:rPr>
          <w:lang w:val="pt-BR"/>
        </w:rPr>
        <w:t xml:space="preserve">o </w:t>
      </w:r>
      <w:proofErr w:type="gramStart"/>
      <w:r>
        <w:rPr>
          <w:lang w:val="pt-BR"/>
        </w:rPr>
        <w:t>em</w:t>
      </w:r>
      <w:proofErr w:type="gramEnd"/>
      <w:r>
        <w:rPr>
          <w:lang w:val="pt-BR"/>
        </w:rPr>
        <w:t xml:space="preserve"> porém relativo ao “root”, fonte que está configurada no </w:t>
      </w:r>
      <w:proofErr w:type="spellStart"/>
      <w:r>
        <w:rPr>
          <w:lang w:val="pt-BR"/>
        </w:rPr>
        <w:t>body</w:t>
      </w:r>
      <w:proofErr w:type="spellEnd"/>
      <w:r>
        <w:rPr>
          <w:lang w:val="pt-BR"/>
        </w:rPr>
        <w:t>);</w:t>
      </w:r>
    </w:p>
    <w:p w14:paraId="72C3C419" w14:textId="4E50B62C" w:rsidR="00452297" w:rsidRDefault="00452297" w:rsidP="00471614">
      <w:pPr>
        <w:pStyle w:val="ListParagraph"/>
        <w:numPr>
          <w:ilvl w:val="0"/>
          <w:numId w:val="5"/>
        </w:numPr>
        <w:rPr>
          <w:lang w:val="pt-BR"/>
        </w:rPr>
      </w:pPr>
      <w:proofErr w:type="spellStart"/>
      <w:r>
        <w:rPr>
          <w:lang w:val="pt-BR"/>
        </w:rPr>
        <w:t>vw</w:t>
      </w:r>
      <w:proofErr w:type="spellEnd"/>
      <w:r>
        <w:rPr>
          <w:lang w:val="pt-BR"/>
        </w:rPr>
        <w:t xml:space="preserve"> (porcentagem da largura do </w:t>
      </w:r>
      <w:proofErr w:type="spellStart"/>
      <w:r>
        <w:rPr>
          <w:lang w:val="pt-BR"/>
        </w:rPr>
        <w:t>viewport</w:t>
      </w:r>
      <w:proofErr w:type="spellEnd"/>
      <w:r>
        <w:rPr>
          <w:lang w:val="pt-BR"/>
        </w:rPr>
        <w:t>);</w:t>
      </w:r>
    </w:p>
    <w:p w14:paraId="0969863C" w14:textId="7A5CAE80" w:rsidR="00452297" w:rsidRDefault="00452297" w:rsidP="00471614">
      <w:pPr>
        <w:pStyle w:val="ListParagraph"/>
        <w:numPr>
          <w:ilvl w:val="0"/>
          <w:numId w:val="5"/>
        </w:numPr>
        <w:rPr>
          <w:lang w:val="pt-BR"/>
        </w:rPr>
      </w:pPr>
      <w:proofErr w:type="spellStart"/>
      <w:r>
        <w:rPr>
          <w:lang w:val="pt-BR"/>
        </w:rPr>
        <w:t>vh</w:t>
      </w:r>
      <w:proofErr w:type="spellEnd"/>
      <w:r>
        <w:rPr>
          <w:lang w:val="pt-BR"/>
        </w:rPr>
        <w:t xml:space="preserve"> (porcentagem da altura do </w:t>
      </w:r>
      <w:proofErr w:type="spellStart"/>
      <w:r>
        <w:rPr>
          <w:lang w:val="pt-BR"/>
        </w:rPr>
        <w:t>viewport</w:t>
      </w:r>
      <w:proofErr w:type="spellEnd"/>
      <w:r>
        <w:rPr>
          <w:lang w:val="pt-BR"/>
        </w:rPr>
        <w:t>);</w:t>
      </w:r>
    </w:p>
    <w:p w14:paraId="509F6D65" w14:textId="0A326809" w:rsidR="00452297" w:rsidRDefault="00452297" w:rsidP="0047161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%.</w:t>
      </w:r>
    </w:p>
    <w:p w14:paraId="4ACDDC8A" w14:textId="4A3D9E69" w:rsidR="00452297" w:rsidRDefault="00452297" w:rsidP="00452297">
      <w:pPr>
        <w:rPr>
          <w:lang w:val="pt-BR"/>
        </w:rPr>
      </w:pPr>
      <w:r>
        <w:rPr>
          <w:lang w:val="pt-BR"/>
        </w:rPr>
        <w:lastRenderedPageBreak/>
        <w:t>Trab</w:t>
      </w:r>
      <w:r w:rsidR="00F51B84">
        <w:rPr>
          <w:lang w:val="pt-BR"/>
        </w:rPr>
        <w:t>a</w:t>
      </w:r>
      <w:r>
        <w:rPr>
          <w:lang w:val="pt-BR"/>
        </w:rPr>
        <w:t xml:space="preserve">lhar com </w:t>
      </w:r>
      <w:r w:rsidRPr="00452297">
        <w:rPr>
          <w:b/>
          <w:bCs/>
          <w:lang w:val="pt-BR"/>
        </w:rPr>
        <w:t>em</w:t>
      </w:r>
      <w:r>
        <w:rPr>
          <w:lang w:val="pt-BR"/>
        </w:rPr>
        <w:t xml:space="preserve">. W3C recomenda trabalhar com </w:t>
      </w:r>
      <w:proofErr w:type="spellStart"/>
      <w:r>
        <w:rPr>
          <w:lang w:val="pt-BR"/>
        </w:rPr>
        <w:t>px</w:t>
      </w:r>
      <w:proofErr w:type="spellEnd"/>
      <w:r>
        <w:rPr>
          <w:lang w:val="pt-BR"/>
        </w:rPr>
        <w:t xml:space="preserve"> e em.</w:t>
      </w:r>
    </w:p>
    <w:p w14:paraId="6AF6365D" w14:textId="029083F3" w:rsidR="009B7291" w:rsidRDefault="009B7291" w:rsidP="00452297">
      <w:pPr>
        <w:rPr>
          <w:lang w:val="pt-BR"/>
        </w:rPr>
      </w:pPr>
    </w:p>
    <w:p w14:paraId="7D22C5FC" w14:textId="082AAE18" w:rsidR="009B7291" w:rsidRDefault="009B7291" w:rsidP="00452297">
      <w:pPr>
        <w:rPr>
          <w:lang w:val="pt-BR"/>
        </w:rPr>
      </w:pPr>
      <w:r>
        <w:rPr>
          <w:lang w:val="pt-BR"/>
        </w:rPr>
        <w:t xml:space="preserve">Geralmente o tamanho da fonte </w:t>
      </w:r>
      <w:r w:rsidR="002D2A76">
        <w:rPr>
          <w:lang w:val="pt-BR"/>
        </w:rPr>
        <w:t>em navegadores está</w:t>
      </w:r>
      <w:r>
        <w:rPr>
          <w:lang w:val="pt-BR"/>
        </w:rPr>
        <w:t xml:space="preserve"> em 16px</w:t>
      </w:r>
      <w:r w:rsidR="00E86023">
        <w:rPr>
          <w:lang w:val="pt-BR"/>
        </w:rPr>
        <w:t>.</w:t>
      </w:r>
    </w:p>
    <w:p w14:paraId="68658EA1" w14:textId="1B1DB45F" w:rsidR="00BD4014" w:rsidRDefault="00BD4014" w:rsidP="00452297">
      <w:pPr>
        <w:rPr>
          <w:lang w:val="pt-BR"/>
        </w:rPr>
      </w:pPr>
    </w:p>
    <w:p w14:paraId="5D9D59FB" w14:textId="3F73783F" w:rsidR="00BD4014" w:rsidRDefault="00BD4014" w:rsidP="00452297">
      <w:pPr>
        <w:rPr>
          <w:lang w:val="pt-BR"/>
        </w:rPr>
      </w:pPr>
      <w:r>
        <w:rPr>
          <w:lang w:val="pt-BR"/>
        </w:rPr>
        <w:t>Já 16px normalmente equivale a 1em.</w:t>
      </w:r>
    </w:p>
    <w:p w14:paraId="4BD8DDDB" w14:textId="59C3F3A6" w:rsidR="00696991" w:rsidRDefault="00696991" w:rsidP="00452297">
      <w:pPr>
        <w:rPr>
          <w:lang w:val="pt-BR"/>
        </w:rPr>
      </w:pPr>
    </w:p>
    <w:p w14:paraId="4D670005" w14:textId="76F0B107" w:rsidR="00696991" w:rsidRDefault="00696991" w:rsidP="00452297">
      <w:pPr>
        <w:rPr>
          <w:lang w:val="pt-BR"/>
        </w:rPr>
      </w:pPr>
      <w:r>
        <w:rPr>
          <w:lang w:val="pt-BR"/>
        </w:rPr>
        <w:t>Guanabara recomenda usar o em.</w:t>
      </w:r>
    </w:p>
    <w:p w14:paraId="0AC44A77" w14:textId="27696085" w:rsidR="00FF0C31" w:rsidRDefault="00FF0C31" w:rsidP="00452297">
      <w:pPr>
        <w:rPr>
          <w:lang w:val="pt-BR"/>
        </w:rPr>
      </w:pPr>
    </w:p>
    <w:p w14:paraId="0794005B" w14:textId="77777777" w:rsidR="00FF0C31" w:rsidRDefault="00FF0C31" w:rsidP="00452297">
      <w:pPr>
        <w:rPr>
          <w:lang w:val="pt-BR"/>
        </w:rPr>
      </w:pPr>
    </w:p>
    <w:p w14:paraId="10A88504" w14:textId="3E04BF0F" w:rsidR="00FF0C31" w:rsidRDefault="00FF0C31" w:rsidP="00452297">
      <w:pPr>
        <w:rPr>
          <w:lang w:val="pt-BR"/>
        </w:rPr>
      </w:pPr>
      <w:r>
        <w:rPr>
          <w:lang w:val="pt-BR"/>
        </w:rPr>
        <w:t>Variações de peso em fontes, nome (</w:t>
      </w:r>
      <w:proofErr w:type="spellStart"/>
      <w:r>
        <w:rPr>
          <w:lang w:val="pt-BR"/>
        </w:rPr>
        <w:t>lighter</w:t>
      </w:r>
      <w:proofErr w:type="spellEnd"/>
      <w:r>
        <w:rPr>
          <w:lang w:val="pt-BR"/>
        </w:rPr>
        <w:t xml:space="preserve">, normal...), numérica (de 100 a 900). Se eu for com CMD + ENTER no Mac </w:t>
      </w:r>
      <w:r w:rsidR="00961935">
        <w:rPr>
          <w:lang w:val="pt-BR"/>
        </w:rPr>
        <w:t xml:space="preserve">pelo VS </w:t>
      </w:r>
      <w:proofErr w:type="spellStart"/>
      <w:r w:rsidR="00961935">
        <w:rPr>
          <w:lang w:val="pt-BR"/>
        </w:rPr>
        <w:t>Code</w:t>
      </w:r>
      <w:proofErr w:type="spellEnd"/>
      <w:r w:rsidR="00961935">
        <w:rPr>
          <w:lang w:val="pt-BR"/>
        </w:rPr>
        <w:t xml:space="preserve"> </w:t>
      </w:r>
      <w:r>
        <w:rPr>
          <w:lang w:val="pt-BR"/>
        </w:rPr>
        <w:t>ele abre as opções disponíveis.</w:t>
      </w:r>
    </w:p>
    <w:p w14:paraId="57226F06" w14:textId="5F0A2B72" w:rsidR="00EE3F33" w:rsidRDefault="00EE3F33" w:rsidP="00452297">
      <w:pPr>
        <w:rPr>
          <w:lang w:val="pt-BR"/>
        </w:rPr>
      </w:pPr>
    </w:p>
    <w:p w14:paraId="24318E54" w14:textId="36AEC65F" w:rsidR="00EE3F33" w:rsidRDefault="00EE3F33" w:rsidP="00452297">
      <w:pPr>
        <w:rPr>
          <w:lang w:val="pt-BR"/>
        </w:rPr>
      </w:pPr>
      <w:r>
        <w:rPr>
          <w:lang w:val="pt-BR"/>
        </w:rPr>
        <w:t xml:space="preserve">No CSS, </w:t>
      </w:r>
      <w:proofErr w:type="spellStart"/>
      <w:r>
        <w:rPr>
          <w:lang w:val="pt-BR"/>
        </w:rPr>
        <w:t>text-decoration</w:t>
      </w:r>
      <w:proofErr w:type="spellEnd"/>
      <w:r>
        <w:rPr>
          <w:lang w:val="pt-BR"/>
        </w:rPr>
        <w:t xml:space="preserve"> permite sublinhar a fonte.</w:t>
      </w:r>
    </w:p>
    <w:p w14:paraId="69FD01F3" w14:textId="2A40C682" w:rsidR="00E04A4D" w:rsidRDefault="00E04A4D" w:rsidP="00452297">
      <w:pPr>
        <w:rPr>
          <w:lang w:val="pt-BR"/>
        </w:rPr>
      </w:pPr>
    </w:p>
    <w:p w14:paraId="766713E0" w14:textId="0D0F1354" w:rsidR="00E04A4D" w:rsidRDefault="00E04A4D" w:rsidP="00452297">
      <w:pPr>
        <w:rPr>
          <w:lang w:val="pt-BR"/>
        </w:rPr>
      </w:pPr>
      <w:r>
        <w:rPr>
          <w:lang w:val="pt-BR"/>
        </w:rPr>
        <w:t xml:space="preserve">No CSS, </w:t>
      </w:r>
      <w:proofErr w:type="spellStart"/>
      <w:r>
        <w:rPr>
          <w:lang w:val="pt-BR"/>
        </w:rPr>
        <w:t>shorthand</w:t>
      </w:r>
      <w:proofErr w:type="spellEnd"/>
      <w:r>
        <w:rPr>
          <w:lang w:val="pt-BR"/>
        </w:rPr>
        <w:t xml:space="preserve"> simplifica uma declaração, con</w:t>
      </w:r>
      <w:r w:rsidR="00E918E4">
        <w:rPr>
          <w:lang w:val="pt-BR"/>
        </w:rPr>
        <w:t>d</w:t>
      </w:r>
      <w:r>
        <w:rPr>
          <w:lang w:val="pt-BR"/>
        </w:rPr>
        <w:t xml:space="preserve">ensa ela. Para fonte, usar </w:t>
      </w:r>
      <w:proofErr w:type="spellStart"/>
      <w:r>
        <w:rPr>
          <w:lang w:val="pt-BR"/>
        </w:rPr>
        <w:t>font</w:t>
      </w:r>
      <w:proofErr w:type="spellEnd"/>
      <w:r>
        <w:rPr>
          <w:lang w:val="pt-BR"/>
        </w:rPr>
        <w:t>, a ordem a ser especificada é:</w:t>
      </w:r>
    </w:p>
    <w:p w14:paraId="5ECAAD86" w14:textId="14202C64" w:rsidR="00E04A4D" w:rsidRPr="00E04A4D" w:rsidRDefault="00E04A4D" w:rsidP="00E04A4D">
      <w:pPr>
        <w:pStyle w:val="ListParagraph"/>
        <w:numPr>
          <w:ilvl w:val="0"/>
          <w:numId w:val="6"/>
        </w:numPr>
        <w:rPr>
          <w:lang w:val="pt-BR"/>
        </w:rPr>
      </w:pPr>
      <w:proofErr w:type="spellStart"/>
      <w:r>
        <w:rPr>
          <w:lang w:val="pt-BR"/>
        </w:rPr>
        <w:t>f</w:t>
      </w:r>
      <w:r w:rsidRPr="00E04A4D">
        <w:rPr>
          <w:lang w:val="pt-BR"/>
        </w:rPr>
        <w:t>ont-style</w:t>
      </w:r>
      <w:proofErr w:type="spellEnd"/>
      <w:r w:rsidRPr="00E04A4D">
        <w:rPr>
          <w:lang w:val="pt-BR"/>
        </w:rPr>
        <w:t>;</w:t>
      </w:r>
    </w:p>
    <w:p w14:paraId="501BDFCB" w14:textId="7251B8E5" w:rsidR="00E04A4D" w:rsidRPr="00E04A4D" w:rsidRDefault="00E04A4D" w:rsidP="00E04A4D">
      <w:pPr>
        <w:pStyle w:val="ListParagraph"/>
        <w:numPr>
          <w:ilvl w:val="0"/>
          <w:numId w:val="6"/>
        </w:numPr>
        <w:rPr>
          <w:lang w:val="pt-BR"/>
        </w:rPr>
      </w:pPr>
      <w:proofErr w:type="spellStart"/>
      <w:r>
        <w:rPr>
          <w:lang w:val="pt-BR"/>
        </w:rPr>
        <w:t>f</w:t>
      </w:r>
      <w:r w:rsidRPr="00E04A4D">
        <w:rPr>
          <w:lang w:val="pt-BR"/>
        </w:rPr>
        <w:t>ont-weight</w:t>
      </w:r>
      <w:proofErr w:type="spellEnd"/>
      <w:r w:rsidRPr="00E04A4D">
        <w:rPr>
          <w:lang w:val="pt-BR"/>
        </w:rPr>
        <w:t>;</w:t>
      </w:r>
    </w:p>
    <w:p w14:paraId="185F939F" w14:textId="5C4907FE" w:rsidR="00E04A4D" w:rsidRPr="00E04A4D" w:rsidRDefault="00E04A4D" w:rsidP="00E04A4D">
      <w:pPr>
        <w:pStyle w:val="ListParagraph"/>
        <w:numPr>
          <w:ilvl w:val="0"/>
          <w:numId w:val="6"/>
        </w:numPr>
        <w:rPr>
          <w:lang w:val="pt-BR"/>
        </w:rPr>
      </w:pPr>
      <w:proofErr w:type="spellStart"/>
      <w:r>
        <w:rPr>
          <w:lang w:val="pt-BR"/>
        </w:rPr>
        <w:t>f</w:t>
      </w:r>
      <w:r w:rsidRPr="00E04A4D">
        <w:rPr>
          <w:lang w:val="pt-BR"/>
        </w:rPr>
        <w:t>ont-size</w:t>
      </w:r>
      <w:proofErr w:type="spellEnd"/>
      <w:r w:rsidRPr="00E04A4D">
        <w:rPr>
          <w:lang w:val="pt-BR"/>
        </w:rPr>
        <w:t>;</w:t>
      </w:r>
    </w:p>
    <w:p w14:paraId="643CF715" w14:textId="5DF986AE" w:rsidR="00E04A4D" w:rsidRDefault="00E04A4D" w:rsidP="00E04A4D">
      <w:pPr>
        <w:pStyle w:val="ListParagraph"/>
        <w:numPr>
          <w:ilvl w:val="0"/>
          <w:numId w:val="6"/>
        </w:numPr>
        <w:rPr>
          <w:lang w:val="pt-BR"/>
        </w:rPr>
      </w:pPr>
      <w:proofErr w:type="spellStart"/>
      <w:r>
        <w:rPr>
          <w:lang w:val="pt-BR"/>
        </w:rPr>
        <w:t>f</w:t>
      </w:r>
      <w:r w:rsidRPr="00E04A4D">
        <w:rPr>
          <w:lang w:val="pt-BR"/>
        </w:rPr>
        <w:t>ont-family</w:t>
      </w:r>
      <w:proofErr w:type="spellEnd"/>
      <w:r w:rsidRPr="00E04A4D">
        <w:rPr>
          <w:lang w:val="pt-BR"/>
        </w:rPr>
        <w:t>.</w:t>
      </w:r>
    </w:p>
    <w:p w14:paraId="48B0A9A9" w14:textId="6D9C1AA2" w:rsidR="00CA3D7B" w:rsidRDefault="00CA3D7B" w:rsidP="00CA3D7B">
      <w:pPr>
        <w:rPr>
          <w:lang w:val="pt-BR"/>
        </w:rPr>
      </w:pPr>
    </w:p>
    <w:p w14:paraId="18B6A07B" w14:textId="4C39CB92" w:rsidR="00CA3D7B" w:rsidRDefault="00CA3D7B" w:rsidP="00CA3D7B">
      <w:pPr>
        <w:rPr>
          <w:lang w:val="pt-BR"/>
        </w:rPr>
      </w:pPr>
      <w:r>
        <w:rPr>
          <w:lang w:val="pt-BR"/>
        </w:rPr>
        <w:t>Separa por espaço (quando tem mais de uma família de fonte</w:t>
      </w:r>
      <w:r w:rsidR="00E918E4">
        <w:rPr>
          <w:lang w:val="pt-BR"/>
        </w:rPr>
        <w:t>,</w:t>
      </w:r>
      <w:r>
        <w:rPr>
          <w:lang w:val="pt-BR"/>
        </w:rPr>
        <w:t xml:space="preserve"> as fontes podem ser separadas por vírgula no último “item”, </w:t>
      </w:r>
      <w:proofErr w:type="spellStart"/>
      <w:r>
        <w:rPr>
          <w:lang w:val="pt-BR"/>
        </w:rPr>
        <w:t>font-family</w:t>
      </w:r>
      <w:proofErr w:type="spellEnd"/>
      <w:r>
        <w:rPr>
          <w:lang w:val="pt-BR"/>
        </w:rPr>
        <w:t>).</w:t>
      </w:r>
    </w:p>
    <w:p w14:paraId="6043754E" w14:textId="16F8264D" w:rsidR="00A337B4" w:rsidRDefault="00A337B4" w:rsidP="00CA3D7B">
      <w:pPr>
        <w:rPr>
          <w:lang w:val="pt-BR"/>
        </w:rPr>
      </w:pPr>
    </w:p>
    <w:p w14:paraId="48E22034" w14:textId="28D9678E" w:rsidR="00A337B4" w:rsidRDefault="00A337B4" w:rsidP="00CA3D7B">
      <w:pPr>
        <w:rPr>
          <w:lang w:val="pt-BR"/>
        </w:rPr>
      </w:pPr>
    </w:p>
    <w:p w14:paraId="37668143" w14:textId="3025A866" w:rsidR="00E42F63" w:rsidRDefault="00E42F63" w:rsidP="00CA3D7B">
      <w:pPr>
        <w:rPr>
          <w:lang w:val="pt-BR"/>
        </w:rPr>
      </w:pPr>
      <w:r>
        <w:rPr>
          <w:lang w:val="pt-BR"/>
        </w:rPr>
        <w:t xml:space="preserve">No Google </w:t>
      </w:r>
      <w:proofErr w:type="spellStart"/>
      <w:r>
        <w:rPr>
          <w:lang w:val="pt-BR"/>
        </w:rPr>
        <w:t>Fonts</w:t>
      </w:r>
      <w:proofErr w:type="spellEnd"/>
      <w:r>
        <w:rPr>
          <w:lang w:val="pt-BR"/>
        </w:rPr>
        <w:t>, usar as fontes no CSS pelo @import</w:t>
      </w:r>
      <w:r w:rsidR="00496F04">
        <w:rPr>
          <w:lang w:val="pt-BR"/>
        </w:rPr>
        <w:t>.</w:t>
      </w:r>
    </w:p>
    <w:p w14:paraId="2FBA2906" w14:textId="77777777" w:rsidR="00DD5DA5" w:rsidRDefault="00DD5DA5" w:rsidP="00CA3D7B">
      <w:pPr>
        <w:rPr>
          <w:lang w:val="pt-BR"/>
        </w:rPr>
      </w:pPr>
    </w:p>
    <w:p w14:paraId="6C6DE61B" w14:textId="4F2189E7" w:rsidR="00BD00B8" w:rsidRDefault="00BD00B8" w:rsidP="00CA3D7B">
      <w:pPr>
        <w:rPr>
          <w:lang w:val="pt-BR"/>
        </w:rPr>
      </w:pPr>
    </w:p>
    <w:p w14:paraId="54B43291" w14:textId="13C48819" w:rsidR="00BD00B8" w:rsidRDefault="00BD00B8" w:rsidP="00CA3D7B">
      <w:pPr>
        <w:rPr>
          <w:lang w:val="pt-BR"/>
        </w:rPr>
      </w:pPr>
      <w:r>
        <w:rPr>
          <w:lang w:val="pt-BR"/>
        </w:rPr>
        <w:t xml:space="preserve">É possível baixar fontes e usar no CSS, para isso colocar na folha de estilo @font-face. O VS já disponibilizar uma opção que abre </w:t>
      </w:r>
      <w:proofErr w:type="spellStart"/>
      <w:r>
        <w:rPr>
          <w:lang w:val="pt-BR"/>
        </w:rPr>
        <w:t>font-family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 xml:space="preserve"> juntos.</w:t>
      </w:r>
    </w:p>
    <w:p w14:paraId="75A5F468" w14:textId="7A9E2500" w:rsidR="00DD5DA5" w:rsidRDefault="00DD5DA5" w:rsidP="00CA3D7B">
      <w:pPr>
        <w:rPr>
          <w:lang w:val="pt-BR"/>
        </w:rPr>
      </w:pPr>
    </w:p>
    <w:p w14:paraId="1FFE6E82" w14:textId="5FD3C6A2" w:rsidR="00DD5DA5" w:rsidRDefault="00DD5DA5" w:rsidP="00CA3D7B">
      <w:pPr>
        <w:rPr>
          <w:lang w:val="pt-BR"/>
        </w:rPr>
      </w:pPr>
      <w:r>
        <w:rPr>
          <w:lang w:val="pt-BR"/>
        </w:rPr>
        <w:t xml:space="preserve">Formatos </w:t>
      </w:r>
      <w:proofErr w:type="spellStart"/>
      <w:r>
        <w:rPr>
          <w:lang w:val="pt-BR"/>
        </w:rPr>
        <w:t>oft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ttf</w:t>
      </w:r>
      <w:proofErr w:type="spellEnd"/>
      <w:r>
        <w:rPr>
          <w:lang w:val="pt-BR"/>
        </w:rPr>
        <w:t xml:space="preserve">. Como depende do navegador, alguns funcionam melhor com </w:t>
      </w:r>
      <w:proofErr w:type="spellStart"/>
      <w:r>
        <w:rPr>
          <w:lang w:val="pt-BR"/>
        </w:rPr>
        <w:t>otf</w:t>
      </w:r>
      <w:proofErr w:type="spellEnd"/>
      <w:r>
        <w:rPr>
          <w:lang w:val="pt-BR"/>
        </w:rPr>
        <w:t xml:space="preserve"> e outros com </w:t>
      </w:r>
      <w:proofErr w:type="spellStart"/>
      <w:r>
        <w:rPr>
          <w:lang w:val="pt-BR"/>
        </w:rPr>
        <w:t>ttf</w:t>
      </w:r>
      <w:proofErr w:type="spellEnd"/>
      <w:r>
        <w:rPr>
          <w:lang w:val="pt-BR"/>
        </w:rPr>
        <w:t xml:space="preserve">, é recomendado colocar os dois no </w:t>
      </w:r>
      <w:proofErr w:type="spellStart"/>
      <w:r>
        <w:rPr>
          <w:lang w:val="pt-BR"/>
        </w:rPr>
        <w:t>cógido</w:t>
      </w:r>
      <w:proofErr w:type="spellEnd"/>
      <w:r>
        <w:rPr>
          <w:lang w:val="pt-BR"/>
        </w:rPr>
        <w:t>.</w:t>
      </w:r>
    </w:p>
    <w:p w14:paraId="5A780B64" w14:textId="4A59F3AA" w:rsidR="001658AA" w:rsidRDefault="001658AA" w:rsidP="00CA3D7B">
      <w:pPr>
        <w:rPr>
          <w:lang w:val="pt-BR"/>
        </w:rPr>
      </w:pPr>
    </w:p>
    <w:p w14:paraId="77E58FA7" w14:textId="35A58186" w:rsidR="001658AA" w:rsidRDefault="001658AA" w:rsidP="00CA3D7B">
      <w:pPr>
        <w:rPr>
          <w:lang w:val="pt-BR"/>
        </w:rPr>
      </w:pPr>
      <w:r>
        <w:rPr>
          <w:lang w:val="pt-BR"/>
        </w:rPr>
        <w:t>Quando usamos o @font-face, também é preciso especificar o formato das fontes, sendo:</w:t>
      </w:r>
    </w:p>
    <w:p w14:paraId="2966CDFE" w14:textId="60A20050" w:rsidR="001658AA" w:rsidRPr="001658AA" w:rsidRDefault="001658AA" w:rsidP="001658AA">
      <w:pPr>
        <w:pStyle w:val="ListParagraph"/>
        <w:numPr>
          <w:ilvl w:val="0"/>
          <w:numId w:val="7"/>
        </w:numPr>
        <w:rPr>
          <w:lang w:val="pt-BR"/>
        </w:rPr>
      </w:pPr>
      <w:proofErr w:type="spellStart"/>
      <w:r w:rsidRPr="001658AA">
        <w:rPr>
          <w:lang w:val="pt-BR"/>
        </w:rPr>
        <w:t>Opentype</w:t>
      </w:r>
      <w:proofErr w:type="spellEnd"/>
      <w:r w:rsidRPr="001658AA">
        <w:rPr>
          <w:lang w:val="pt-BR"/>
        </w:rPr>
        <w:t>;</w:t>
      </w:r>
    </w:p>
    <w:p w14:paraId="4DE44B07" w14:textId="41F2E8CF" w:rsidR="001658AA" w:rsidRDefault="001658AA" w:rsidP="001658AA">
      <w:pPr>
        <w:pStyle w:val="ListParagraph"/>
        <w:numPr>
          <w:ilvl w:val="0"/>
          <w:numId w:val="7"/>
        </w:numPr>
        <w:rPr>
          <w:lang w:val="pt-BR"/>
        </w:rPr>
      </w:pPr>
      <w:proofErr w:type="spellStart"/>
      <w:r w:rsidRPr="001658AA">
        <w:rPr>
          <w:lang w:val="pt-BR"/>
        </w:rPr>
        <w:t>Truetype</w:t>
      </w:r>
      <w:proofErr w:type="spellEnd"/>
      <w:r>
        <w:rPr>
          <w:lang w:val="pt-BR"/>
        </w:rPr>
        <w:t>;</w:t>
      </w:r>
    </w:p>
    <w:p w14:paraId="63188A2E" w14:textId="0C80322B" w:rsidR="001658AA" w:rsidRDefault="001658AA" w:rsidP="001658AA">
      <w:pPr>
        <w:pStyle w:val="ListParagraph"/>
        <w:numPr>
          <w:ilvl w:val="0"/>
          <w:numId w:val="7"/>
        </w:numPr>
        <w:rPr>
          <w:lang w:val="pt-BR"/>
        </w:rPr>
      </w:pPr>
      <w:proofErr w:type="spellStart"/>
      <w:r>
        <w:rPr>
          <w:lang w:val="pt-BR"/>
        </w:rPr>
        <w:t>Embedded-opentype</w:t>
      </w:r>
      <w:proofErr w:type="spellEnd"/>
      <w:r>
        <w:rPr>
          <w:lang w:val="pt-BR"/>
        </w:rPr>
        <w:t>;</w:t>
      </w:r>
    </w:p>
    <w:p w14:paraId="74F2FF81" w14:textId="190A57B4" w:rsidR="001658AA" w:rsidRDefault="001658AA" w:rsidP="001658AA">
      <w:pPr>
        <w:pStyle w:val="ListParagraph"/>
        <w:numPr>
          <w:ilvl w:val="0"/>
          <w:numId w:val="7"/>
        </w:numPr>
        <w:rPr>
          <w:lang w:val="pt-BR"/>
        </w:rPr>
      </w:pPr>
      <w:proofErr w:type="spellStart"/>
      <w:r>
        <w:rPr>
          <w:lang w:val="pt-BR"/>
        </w:rPr>
        <w:t>Truetype-aat</w:t>
      </w:r>
      <w:proofErr w:type="spellEnd"/>
      <w:r w:rsidR="0050413D">
        <w:rPr>
          <w:lang w:val="pt-BR"/>
        </w:rPr>
        <w:t xml:space="preserve"> (Apple </w:t>
      </w:r>
      <w:proofErr w:type="spellStart"/>
      <w:r w:rsidR="0050413D">
        <w:rPr>
          <w:lang w:val="pt-BR"/>
        </w:rPr>
        <w:t>Adavanced</w:t>
      </w:r>
      <w:proofErr w:type="spellEnd"/>
      <w:r w:rsidR="0050413D">
        <w:rPr>
          <w:lang w:val="pt-BR"/>
        </w:rPr>
        <w:t xml:space="preserve"> </w:t>
      </w:r>
      <w:proofErr w:type="spellStart"/>
      <w:r w:rsidR="0050413D">
        <w:rPr>
          <w:lang w:val="pt-BR"/>
        </w:rPr>
        <w:t>Typography</w:t>
      </w:r>
      <w:proofErr w:type="spellEnd"/>
      <w:r w:rsidR="0050413D">
        <w:rPr>
          <w:lang w:val="pt-BR"/>
        </w:rPr>
        <w:t>);</w:t>
      </w:r>
    </w:p>
    <w:p w14:paraId="347979CB" w14:textId="6D2B1D5C" w:rsidR="0050413D" w:rsidRDefault="0050413D" w:rsidP="001658AA">
      <w:pPr>
        <w:pStyle w:val="ListParagraph"/>
        <w:numPr>
          <w:ilvl w:val="0"/>
          <w:numId w:val="7"/>
        </w:numPr>
        <w:rPr>
          <w:lang w:val="pt-BR"/>
        </w:rPr>
      </w:pPr>
      <w:proofErr w:type="spellStart"/>
      <w:r>
        <w:rPr>
          <w:lang w:val="pt-BR"/>
        </w:rPr>
        <w:t>Svg</w:t>
      </w:r>
      <w:proofErr w:type="spellEnd"/>
      <w:r>
        <w:rPr>
          <w:lang w:val="pt-BR"/>
        </w:rPr>
        <w:t>.</w:t>
      </w:r>
    </w:p>
    <w:p w14:paraId="2DF396D6" w14:textId="58DB1F15" w:rsidR="001658AA" w:rsidRDefault="001658AA" w:rsidP="001658AA">
      <w:pPr>
        <w:rPr>
          <w:lang w:val="pt-BR"/>
        </w:rPr>
      </w:pPr>
    </w:p>
    <w:p w14:paraId="69444AEF" w14:textId="3DDD1473" w:rsidR="001658AA" w:rsidRPr="001658AA" w:rsidRDefault="001658AA" w:rsidP="001658AA">
      <w:pPr>
        <w:rPr>
          <w:lang w:val="pt-BR"/>
        </w:rPr>
      </w:pPr>
      <w:r>
        <w:rPr>
          <w:lang w:val="pt-BR"/>
        </w:rPr>
        <w:t xml:space="preserve">Existem fontes </w:t>
      </w:r>
      <w:proofErr w:type="spellStart"/>
      <w:r>
        <w:rPr>
          <w:lang w:val="pt-BR"/>
        </w:rPr>
        <w:t>opentype</w:t>
      </w:r>
      <w:proofErr w:type="spellEnd"/>
      <w:r>
        <w:rPr>
          <w:lang w:val="pt-BR"/>
        </w:rPr>
        <w:t xml:space="preserve"> que são formato </w:t>
      </w:r>
      <w:proofErr w:type="spellStart"/>
      <w:r>
        <w:rPr>
          <w:lang w:val="pt-BR"/>
        </w:rPr>
        <w:t>ttf</w:t>
      </w:r>
      <w:proofErr w:type="spellEnd"/>
      <w:r>
        <w:rPr>
          <w:lang w:val="pt-BR"/>
        </w:rPr>
        <w:t>.</w:t>
      </w:r>
    </w:p>
    <w:p w14:paraId="357B9F2B" w14:textId="6296102F" w:rsidR="001658AA" w:rsidRDefault="001658AA" w:rsidP="00CA3D7B">
      <w:pPr>
        <w:rPr>
          <w:lang w:val="pt-BR"/>
        </w:rPr>
      </w:pPr>
    </w:p>
    <w:p w14:paraId="31F7B391" w14:textId="0C166F30" w:rsidR="001658AA" w:rsidRDefault="001658AA" w:rsidP="00CA3D7B">
      <w:pPr>
        <w:rPr>
          <w:lang w:val="pt-BR"/>
        </w:rPr>
      </w:pPr>
      <w:r>
        <w:rPr>
          <w:lang w:val="pt-BR"/>
        </w:rPr>
        <w:lastRenderedPageBreak/>
        <w:t>Exemplo usando o @font-face:</w:t>
      </w:r>
    </w:p>
    <w:p w14:paraId="53B42ABA" w14:textId="0D5C2C7C" w:rsidR="001658AA" w:rsidRDefault="001658AA" w:rsidP="00CA3D7B">
      <w:pPr>
        <w:rPr>
          <w:lang w:val="pt-BR"/>
        </w:rPr>
      </w:pPr>
      <w:proofErr w:type="spellStart"/>
      <w:r>
        <w:rPr>
          <w:lang w:val="pt-BR"/>
        </w:rPr>
        <w:t>font-family</w:t>
      </w:r>
      <w:proofErr w:type="spellEnd"/>
      <w:r>
        <w:rPr>
          <w:lang w:val="pt-BR"/>
        </w:rPr>
        <w:t xml:space="preserve">: </w:t>
      </w:r>
      <w:r w:rsidR="00735495">
        <w:rPr>
          <w:lang w:val="pt-BR"/>
        </w:rPr>
        <w:t>‘Love’</w:t>
      </w:r>
      <w:r>
        <w:rPr>
          <w:lang w:val="pt-BR"/>
        </w:rPr>
        <w:t>;</w:t>
      </w:r>
    </w:p>
    <w:p w14:paraId="189E0DA9" w14:textId="24233C6F" w:rsidR="001658AA" w:rsidRDefault="001658AA" w:rsidP="00CA3D7B">
      <w:pPr>
        <w:rPr>
          <w:lang w:val="pt-BR"/>
        </w:rPr>
      </w:pP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 xml:space="preserve">: </w:t>
      </w:r>
      <w:proofErr w:type="spellStart"/>
      <w:proofErr w:type="gramStart"/>
      <w:r>
        <w:rPr>
          <w:lang w:val="pt-BR"/>
        </w:rPr>
        <w:t>url</w:t>
      </w:r>
      <w:proofErr w:type="spellEnd"/>
      <w:r>
        <w:rPr>
          <w:lang w:val="pt-BR"/>
        </w:rPr>
        <w:t>(</w:t>
      </w:r>
      <w:proofErr w:type="gramEnd"/>
      <w:r w:rsidR="00735495">
        <w:rPr>
          <w:lang w:val="pt-BR"/>
        </w:rPr>
        <w:t>‘</w:t>
      </w:r>
      <w:proofErr w:type="spellStart"/>
      <w:r w:rsidR="00735495">
        <w:rPr>
          <w:lang w:val="pt-BR"/>
        </w:rPr>
        <w:t>love</w:t>
      </w:r>
      <w:proofErr w:type="spellEnd"/>
      <w:r w:rsidR="00735495">
        <w:rPr>
          <w:lang w:val="pt-BR"/>
        </w:rPr>
        <w:t xml:space="preserve"> story.otf’</w:t>
      </w:r>
      <w:r>
        <w:rPr>
          <w:lang w:val="pt-BR"/>
        </w:rPr>
        <w:t xml:space="preserve">) </w:t>
      </w:r>
      <w:proofErr w:type="spellStart"/>
      <w:r>
        <w:rPr>
          <w:lang w:val="pt-BR"/>
        </w:rPr>
        <w:t>format</w:t>
      </w:r>
      <w:proofErr w:type="spellEnd"/>
      <w:r w:rsidR="00735495">
        <w:rPr>
          <w:lang w:val="pt-BR"/>
        </w:rPr>
        <w:t>(‘</w:t>
      </w:r>
      <w:proofErr w:type="spellStart"/>
      <w:r w:rsidR="00735495">
        <w:rPr>
          <w:lang w:val="pt-BR"/>
        </w:rPr>
        <w:t>opentype</w:t>
      </w:r>
      <w:proofErr w:type="spellEnd"/>
      <w:r w:rsidR="00735495">
        <w:rPr>
          <w:lang w:val="pt-BR"/>
        </w:rPr>
        <w:t xml:space="preserve">’), </w:t>
      </w:r>
      <w:proofErr w:type="spellStart"/>
      <w:r w:rsidR="00735495">
        <w:rPr>
          <w:lang w:val="pt-BR"/>
        </w:rPr>
        <w:t>url</w:t>
      </w:r>
      <w:proofErr w:type="spellEnd"/>
      <w:r w:rsidR="00735495">
        <w:rPr>
          <w:lang w:val="pt-BR"/>
        </w:rPr>
        <w:t>(‘</w:t>
      </w:r>
      <w:proofErr w:type="spellStart"/>
      <w:r w:rsidR="00735495">
        <w:rPr>
          <w:lang w:val="pt-BR"/>
        </w:rPr>
        <w:t>love</w:t>
      </w:r>
      <w:proofErr w:type="spellEnd"/>
      <w:r w:rsidR="00735495">
        <w:rPr>
          <w:lang w:val="pt-BR"/>
        </w:rPr>
        <w:t xml:space="preserve"> story.ttf’) </w:t>
      </w:r>
      <w:proofErr w:type="spellStart"/>
      <w:r w:rsidR="00735495">
        <w:rPr>
          <w:lang w:val="pt-BR"/>
        </w:rPr>
        <w:t>format</w:t>
      </w:r>
      <w:proofErr w:type="spellEnd"/>
      <w:r w:rsidR="00735495">
        <w:rPr>
          <w:lang w:val="pt-BR"/>
        </w:rPr>
        <w:t>(‘</w:t>
      </w:r>
      <w:proofErr w:type="spellStart"/>
      <w:r w:rsidR="00735495">
        <w:rPr>
          <w:lang w:val="pt-BR"/>
        </w:rPr>
        <w:t>truetype</w:t>
      </w:r>
      <w:proofErr w:type="spellEnd"/>
      <w:r w:rsidR="00735495">
        <w:rPr>
          <w:lang w:val="pt-BR"/>
        </w:rPr>
        <w:t>’)</w:t>
      </w:r>
      <w:r>
        <w:rPr>
          <w:lang w:val="pt-BR"/>
        </w:rPr>
        <w:t>;</w:t>
      </w:r>
    </w:p>
    <w:p w14:paraId="76D22851" w14:textId="74B510DF" w:rsidR="00735495" w:rsidRDefault="00735495" w:rsidP="00CA3D7B">
      <w:pPr>
        <w:rPr>
          <w:lang w:val="pt-BR"/>
        </w:rPr>
      </w:pPr>
      <w:proofErr w:type="spellStart"/>
      <w:r>
        <w:rPr>
          <w:lang w:val="pt-BR"/>
        </w:rPr>
        <w:t>font-weight</w:t>
      </w:r>
      <w:proofErr w:type="spellEnd"/>
      <w:r>
        <w:rPr>
          <w:lang w:val="pt-BR"/>
        </w:rPr>
        <w:t>: normal;</w:t>
      </w:r>
    </w:p>
    <w:p w14:paraId="61552D20" w14:textId="25DF074C" w:rsidR="00735495" w:rsidRDefault="00735495" w:rsidP="00CA3D7B">
      <w:pPr>
        <w:rPr>
          <w:lang w:val="pt-BR"/>
        </w:rPr>
      </w:pPr>
      <w:proofErr w:type="spellStart"/>
      <w:r>
        <w:rPr>
          <w:lang w:val="pt-BR"/>
        </w:rPr>
        <w:t>font-</w:t>
      </w:r>
      <w:r w:rsidR="00310EDA">
        <w:rPr>
          <w:lang w:val="pt-BR"/>
        </w:rPr>
        <w:t>style</w:t>
      </w:r>
      <w:proofErr w:type="spellEnd"/>
      <w:r w:rsidR="00310EDA">
        <w:rPr>
          <w:lang w:val="pt-BR"/>
        </w:rPr>
        <w:t>: normal;</w:t>
      </w:r>
    </w:p>
    <w:p w14:paraId="25340423" w14:textId="77777777" w:rsidR="00310EDA" w:rsidRDefault="00310EDA" w:rsidP="00CA3D7B">
      <w:pPr>
        <w:rPr>
          <w:lang w:val="pt-BR"/>
        </w:rPr>
      </w:pPr>
    </w:p>
    <w:p w14:paraId="76A66C64" w14:textId="3D8E56B6" w:rsidR="00735495" w:rsidRDefault="00735495" w:rsidP="00CA3D7B">
      <w:pPr>
        <w:rPr>
          <w:lang w:val="pt-BR"/>
        </w:rPr>
      </w:pPr>
      <w:r>
        <w:rPr>
          <w:lang w:val="pt-BR"/>
        </w:rPr>
        <w:t xml:space="preserve">Depois de </w:t>
      </w:r>
      <w:r w:rsidR="00310EDA">
        <w:rPr>
          <w:lang w:val="pt-BR"/>
        </w:rPr>
        <w:t xml:space="preserve">preencher </w:t>
      </w:r>
      <w:proofErr w:type="spellStart"/>
      <w:r w:rsidR="00310EDA">
        <w:rPr>
          <w:lang w:val="pt-BR"/>
        </w:rPr>
        <w:t>src</w:t>
      </w:r>
      <w:proofErr w:type="spellEnd"/>
      <w:r w:rsidR="00310EDA">
        <w:rPr>
          <w:lang w:val="pt-BR"/>
        </w:rPr>
        <w:t xml:space="preserve"> e os demais atributos, </w:t>
      </w:r>
      <w:r w:rsidR="00310EDA" w:rsidRPr="006B0B9C">
        <w:rPr>
          <w:b/>
          <w:bCs/>
          <w:lang w:val="pt-BR"/>
        </w:rPr>
        <w:t>nomear a sua fonte</w:t>
      </w:r>
      <w:r w:rsidR="00310EDA">
        <w:rPr>
          <w:lang w:val="pt-BR"/>
        </w:rPr>
        <w:t>.</w:t>
      </w:r>
    </w:p>
    <w:p w14:paraId="18A14ED3" w14:textId="7F59ABCC" w:rsidR="00174B3B" w:rsidRDefault="00174B3B" w:rsidP="00CA3D7B">
      <w:pPr>
        <w:rPr>
          <w:lang w:val="pt-BR"/>
        </w:rPr>
      </w:pPr>
    </w:p>
    <w:p w14:paraId="2E20A553" w14:textId="35733081" w:rsidR="00174B3B" w:rsidRDefault="00174B3B" w:rsidP="00CA3D7B">
      <w:pPr>
        <w:rPr>
          <w:lang w:val="pt-BR"/>
        </w:rPr>
      </w:pPr>
    </w:p>
    <w:p w14:paraId="1F18860E" w14:textId="1F563641" w:rsidR="00174B3B" w:rsidRDefault="00E7739C" w:rsidP="00CA3D7B">
      <w:pPr>
        <w:rPr>
          <w:lang w:val="pt-BR"/>
        </w:rPr>
      </w:pPr>
      <w:r>
        <w:rPr>
          <w:lang w:val="pt-BR"/>
        </w:rPr>
        <w:t>Valores para o atributo</w:t>
      </w:r>
      <w:r w:rsidR="00174B3B">
        <w:rPr>
          <w:lang w:val="pt-BR"/>
        </w:rPr>
        <w:t xml:space="preserve"> </w:t>
      </w:r>
      <w:proofErr w:type="spellStart"/>
      <w:r w:rsidR="00174B3B">
        <w:rPr>
          <w:lang w:val="pt-BR"/>
        </w:rPr>
        <w:t>text-align</w:t>
      </w:r>
      <w:proofErr w:type="spellEnd"/>
      <w:r>
        <w:rPr>
          <w:lang w:val="pt-BR"/>
        </w:rPr>
        <w:t xml:space="preserve"> em CSS</w:t>
      </w:r>
      <w:r w:rsidR="00174B3B">
        <w:rPr>
          <w:lang w:val="pt-BR"/>
        </w:rPr>
        <w:t>:</w:t>
      </w:r>
    </w:p>
    <w:p w14:paraId="375D10CA" w14:textId="4DB68C6E" w:rsidR="00174B3B" w:rsidRPr="00174B3B" w:rsidRDefault="00174B3B" w:rsidP="00174B3B">
      <w:pPr>
        <w:pStyle w:val="ListParagraph"/>
        <w:numPr>
          <w:ilvl w:val="0"/>
          <w:numId w:val="8"/>
        </w:numPr>
        <w:rPr>
          <w:lang w:val="pt-BR"/>
        </w:rPr>
      </w:pPr>
      <w:proofErr w:type="spellStart"/>
      <w:r>
        <w:rPr>
          <w:lang w:val="pt-BR"/>
        </w:rPr>
        <w:t>l</w:t>
      </w:r>
      <w:r w:rsidRPr="00174B3B">
        <w:rPr>
          <w:lang w:val="pt-BR"/>
        </w:rPr>
        <w:t>eft</w:t>
      </w:r>
      <w:proofErr w:type="spellEnd"/>
      <w:r>
        <w:rPr>
          <w:lang w:val="pt-BR"/>
        </w:rPr>
        <w:t>;</w:t>
      </w:r>
    </w:p>
    <w:p w14:paraId="05BFDA95" w14:textId="3BE829BE" w:rsidR="00174B3B" w:rsidRPr="00174B3B" w:rsidRDefault="00174B3B" w:rsidP="00174B3B">
      <w:pPr>
        <w:pStyle w:val="ListParagraph"/>
        <w:numPr>
          <w:ilvl w:val="0"/>
          <w:numId w:val="8"/>
        </w:numPr>
        <w:rPr>
          <w:lang w:val="pt-BR"/>
        </w:rPr>
      </w:pPr>
      <w:proofErr w:type="spellStart"/>
      <w:r>
        <w:rPr>
          <w:lang w:val="pt-BR"/>
        </w:rPr>
        <w:t>r</w:t>
      </w:r>
      <w:r w:rsidRPr="00174B3B">
        <w:rPr>
          <w:lang w:val="pt-BR"/>
        </w:rPr>
        <w:t>ight</w:t>
      </w:r>
      <w:proofErr w:type="spellEnd"/>
      <w:r>
        <w:rPr>
          <w:lang w:val="pt-BR"/>
        </w:rPr>
        <w:t>;</w:t>
      </w:r>
    </w:p>
    <w:p w14:paraId="7C16B4B7" w14:textId="5C9BFBA1" w:rsidR="00174B3B" w:rsidRDefault="00174B3B" w:rsidP="00174B3B">
      <w:pPr>
        <w:pStyle w:val="ListParagraph"/>
        <w:numPr>
          <w:ilvl w:val="0"/>
          <w:numId w:val="8"/>
        </w:numPr>
        <w:rPr>
          <w:lang w:val="pt-BR"/>
        </w:rPr>
      </w:pPr>
      <w:proofErr w:type="spellStart"/>
      <w:r>
        <w:rPr>
          <w:lang w:val="pt-BR"/>
        </w:rPr>
        <w:t>j</w:t>
      </w:r>
      <w:r w:rsidRPr="00174B3B">
        <w:rPr>
          <w:lang w:val="pt-BR"/>
        </w:rPr>
        <w:t>ustify</w:t>
      </w:r>
      <w:proofErr w:type="spellEnd"/>
      <w:r>
        <w:rPr>
          <w:lang w:val="pt-BR"/>
        </w:rPr>
        <w:t>.</w:t>
      </w:r>
    </w:p>
    <w:p w14:paraId="671135EA" w14:textId="5C594B44" w:rsidR="00920B12" w:rsidRDefault="00920B12" w:rsidP="00920B12">
      <w:pPr>
        <w:rPr>
          <w:lang w:val="pt-BR"/>
        </w:rPr>
      </w:pPr>
    </w:p>
    <w:p w14:paraId="68A96244" w14:textId="576C0B86" w:rsidR="00920B12" w:rsidRDefault="00920B12" w:rsidP="00920B12">
      <w:pPr>
        <w:rPr>
          <w:lang w:val="pt-BR"/>
        </w:rPr>
      </w:pPr>
      <w:proofErr w:type="spellStart"/>
      <w:r>
        <w:rPr>
          <w:lang w:val="pt-BR"/>
        </w:rPr>
        <w:t>text-indent</w:t>
      </w:r>
      <w:proofErr w:type="spellEnd"/>
      <w:r>
        <w:rPr>
          <w:lang w:val="pt-BR"/>
        </w:rPr>
        <w:t xml:space="preserve"> coloca um espaço no início no parágrafo, colocar a quantidade como valor. Exemplo:</w:t>
      </w:r>
    </w:p>
    <w:p w14:paraId="6702F5FC" w14:textId="2AD50A34" w:rsidR="00920B12" w:rsidRDefault="00920B12" w:rsidP="00920B12">
      <w:pPr>
        <w:rPr>
          <w:lang w:val="pt-BR"/>
        </w:rPr>
      </w:pPr>
      <w:proofErr w:type="spellStart"/>
      <w:r>
        <w:rPr>
          <w:lang w:val="pt-BR"/>
        </w:rPr>
        <w:t>text-indent</w:t>
      </w:r>
      <w:proofErr w:type="spellEnd"/>
      <w:r>
        <w:rPr>
          <w:lang w:val="pt-BR"/>
        </w:rPr>
        <w:t>: 50px;</w:t>
      </w:r>
    </w:p>
    <w:p w14:paraId="49F53B0A" w14:textId="7FABE7A7" w:rsidR="00756B7F" w:rsidRDefault="00756B7F" w:rsidP="00920B12">
      <w:pPr>
        <w:rPr>
          <w:lang w:val="pt-BR"/>
        </w:rPr>
      </w:pPr>
    </w:p>
    <w:p w14:paraId="00E2F0D3" w14:textId="1D3D8B92" w:rsidR="00756B7F" w:rsidRDefault="00756B7F" w:rsidP="00920B12">
      <w:pPr>
        <w:rPr>
          <w:lang w:val="pt-BR"/>
        </w:rPr>
      </w:pPr>
    </w:p>
    <w:p w14:paraId="5D202D5D" w14:textId="77777777" w:rsidR="00756B7F" w:rsidRDefault="00756B7F" w:rsidP="00920B12">
      <w:pPr>
        <w:rPr>
          <w:lang w:val="pt-BR"/>
        </w:rPr>
      </w:pPr>
    </w:p>
    <w:p w14:paraId="363D9DC1" w14:textId="36793F83" w:rsidR="00756B7F" w:rsidRDefault="00756B7F" w:rsidP="00920B12">
      <w:pPr>
        <w:rPr>
          <w:b/>
          <w:bCs/>
          <w:lang w:val="pt-BR"/>
        </w:rPr>
      </w:pPr>
      <w:r w:rsidRPr="00756B7F">
        <w:rPr>
          <w:b/>
          <w:bCs/>
          <w:lang w:val="pt-BR"/>
        </w:rPr>
        <w:t>Capítulo 15</w:t>
      </w:r>
    </w:p>
    <w:p w14:paraId="648643FA" w14:textId="0DEAC14A" w:rsidR="00756B7F" w:rsidRDefault="00756B7F" w:rsidP="00920B12">
      <w:pPr>
        <w:rPr>
          <w:lang w:val="pt-BR"/>
        </w:rPr>
      </w:pPr>
    </w:p>
    <w:p w14:paraId="0205E3D7" w14:textId="7C4C0456" w:rsidR="00756B7F" w:rsidRDefault="00DB2CA6" w:rsidP="00920B12">
      <w:pPr>
        <w:rPr>
          <w:lang w:val="pt-BR"/>
        </w:rPr>
      </w:pPr>
      <w:r>
        <w:rPr>
          <w:lang w:val="pt-BR"/>
        </w:rPr>
        <w:t xml:space="preserve">A recomendação é usar o </w:t>
      </w:r>
      <w:r w:rsidRPr="00F10E56">
        <w:rPr>
          <w:i/>
          <w:iCs/>
          <w:lang w:val="pt-BR"/>
        </w:rPr>
        <w:t>id</w:t>
      </w:r>
      <w:r>
        <w:rPr>
          <w:lang w:val="pt-BR"/>
        </w:rPr>
        <w:t xml:space="preserve"> uma única vez.</w:t>
      </w:r>
      <w:r w:rsidR="0094318C">
        <w:rPr>
          <w:lang w:val="pt-BR"/>
        </w:rPr>
        <w:t xml:space="preserve"> Quando for necessário mais de uma vez, usar a </w:t>
      </w:r>
      <w:r w:rsidR="0094318C" w:rsidRPr="0094318C">
        <w:rPr>
          <w:i/>
          <w:iCs/>
          <w:lang w:val="pt-BR"/>
        </w:rPr>
        <w:t>class</w:t>
      </w:r>
      <w:r w:rsidR="0094318C">
        <w:rPr>
          <w:lang w:val="pt-BR"/>
        </w:rPr>
        <w:t>.</w:t>
      </w:r>
    </w:p>
    <w:p w14:paraId="0B4F4C6F" w14:textId="7C33F518" w:rsidR="007B2EF9" w:rsidRDefault="007B2EF9" w:rsidP="00920B12">
      <w:pPr>
        <w:rPr>
          <w:lang w:val="pt-BR"/>
        </w:rPr>
      </w:pPr>
    </w:p>
    <w:p w14:paraId="704E9174" w14:textId="64F10B62" w:rsidR="007B2EF9" w:rsidRDefault="007B2EF9" w:rsidP="00920B12">
      <w:pPr>
        <w:rPr>
          <w:lang w:val="pt-BR"/>
        </w:rPr>
      </w:pPr>
      <w:r>
        <w:rPr>
          <w:lang w:val="pt-BR"/>
        </w:rPr>
        <w:t xml:space="preserve">Dar preferência a nomear </w:t>
      </w:r>
      <w:r w:rsidRPr="007B2EF9">
        <w:rPr>
          <w:i/>
          <w:iCs/>
          <w:lang w:val="pt-BR"/>
        </w:rPr>
        <w:t>id</w:t>
      </w:r>
      <w:r>
        <w:rPr>
          <w:lang w:val="pt-BR"/>
        </w:rPr>
        <w:t xml:space="preserve"> e </w:t>
      </w:r>
      <w:proofErr w:type="spellStart"/>
      <w:r w:rsidRPr="007B2EF9">
        <w:rPr>
          <w:i/>
          <w:iCs/>
          <w:lang w:val="pt-BR"/>
        </w:rPr>
        <w:t>class</w:t>
      </w:r>
      <w:proofErr w:type="spellEnd"/>
      <w:r>
        <w:rPr>
          <w:lang w:val="pt-BR"/>
        </w:rPr>
        <w:t xml:space="preserve"> com relação a função deles e não a forma.</w:t>
      </w:r>
    </w:p>
    <w:p w14:paraId="0E4EA66A" w14:textId="7A52F4FD" w:rsidR="00CE7C8D" w:rsidRDefault="00CE7C8D" w:rsidP="00920B12">
      <w:pPr>
        <w:rPr>
          <w:lang w:val="pt-BR"/>
        </w:rPr>
      </w:pPr>
    </w:p>
    <w:p w14:paraId="5B8D8EDC" w14:textId="7CDD10D9" w:rsidR="00CE7C8D" w:rsidRDefault="00CE7C8D" w:rsidP="00920B12">
      <w:pPr>
        <w:rPr>
          <w:lang w:val="pt-BR"/>
        </w:rPr>
      </w:pPr>
      <w:r>
        <w:rPr>
          <w:lang w:val="pt-BR"/>
        </w:rPr>
        <w:t xml:space="preserve">Em HTML a </w:t>
      </w:r>
      <w:proofErr w:type="spellStart"/>
      <w:r>
        <w:rPr>
          <w:lang w:val="pt-BR"/>
        </w:rPr>
        <w:t>tag</w:t>
      </w:r>
      <w:proofErr w:type="spellEnd"/>
      <w:r>
        <w:rPr>
          <w:lang w:val="pt-BR"/>
        </w:rPr>
        <w:t xml:space="preserve"> </w:t>
      </w:r>
      <w:r w:rsidR="000E03C5">
        <w:rPr>
          <w:lang w:val="pt-BR"/>
        </w:rPr>
        <w:t>&lt;</w:t>
      </w:r>
      <w:proofErr w:type="spellStart"/>
      <w:r>
        <w:rPr>
          <w:lang w:val="pt-BR"/>
        </w:rPr>
        <w:t>span</w:t>
      </w:r>
      <w:proofErr w:type="spellEnd"/>
      <w:r w:rsidR="000E03C5">
        <w:rPr>
          <w:lang w:val="pt-BR"/>
        </w:rPr>
        <w:t>&gt;</w:t>
      </w:r>
      <w:r>
        <w:rPr>
          <w:lang w:val="pt-BR"/>
        </w:rPr>
        <w:t>, é um container genérico em linha, pode ser usada para agrupar elementos para fins de estilo.</w:t>
      </w:r>
    </w:p>
    <w:p w14:paraId="47DC4779" w14:textId="68AEC37F" w:rsidR="00CD4A98" w:rsidRDefault="00CD4A98" w:rsidP="00920B12">
      <w:pPr>
        <w:rPr>
          <w:lang w:val="pt-BR"/>
        </w:rPr>
      </w:pPr>
    </w:p>
    <w:p w14:paraId="138ED779" w14:textId="17102E00" w:rsidR="00CD4A98" w:rsidRDefault="00CD4A98" w:rsidP="00920B12">
      <w:pPr>
        <w:rPr>
          <w:lang w:val="pt-BR"/>
        </w:rPr>
      </w:pPr>
      <w:r>
        <w:rPr>
          <w:lang w:val="pt-BR"/>
        </w:rPr>
        <w:t xml:space="preserve">É possível aplicar mais de uma </w:t>
      </w:r>
      <w:proofErr w:type="spellStart"/>
      <w:r w:rsidR="002C1EBE" w:rsidRPr="002C1EBE">
        <w:rPr>
          <w:i/>
          <w:iCs/>
          <w:lang w:val="pt-BR"/>
        </w:rPr>
        <w:t>class</w:t>
      </w:r>
      <w:proofErr w:type="spellEnd"/>
      <w:r>
        <w:rPr>
          <w:lang w:val="pt-BR"/>
        </w:rPr>
        <w:t xml:space="preserve"> a um elemento para isso separar as duas classes com um espaço. Exemplo:</w:t>
      </w:r>
    </w:p>
    <w:p w14:paraId="3B6DE8BE" w14:textId="6D22329E" w:rsidR="00CD4A98" w:rsidRDefault="00CD4A98" w:rsidP="00920B12">
      <w:pPr>
        <w:rPr>
          <w:lang w:val="pt-BR"/>
        </w:rPr>
      </w:pPr>
      <w:r>
        <w:rPr>
          <w:lang w:val="pt-BR"/>
        </w:rPr>
        <w:t xml:space="preserve">&lt;h1 </w:t>
      </w:r>
      <w:proofErr w:type="spellStart"/>
      <w:r>
        <w:rPr>
          <w:lang w:val="pt-BR"/>
        </w:rPr>
        <w:t>class</w:t>
      </w:r>
      <w:proofErr w:type="spellEnd"/>
      <w:r>
        <w:rPr>
          <w:lang w:val="pt-BR"/>
        </w:rPr>
        <w:t xml:space="preserve"> = “avançado destaque”&gt;Título&lt;/h1&gt;</w:t>
      </w:r>
    </w:p>
    <w:p w14:paraId="705304F6" w14:textId="3BF24223" w:rsidR="00D64F49" w:rsidRDefault="00D64F49" w:rsidP="00920B12">
      <w:pPr>
        <w:rPr>
          <w:lang w:val="pt-BR"/>
        </w:rPr>
      </w:pPr>
    </w:p>
    <w:p w14:paraId="57DFFA6D" w14:textId="6796FD56" w:rsidR="00D64F49" w:rsidRDefault="00D64F49" w:rsidP="00920B12">
      <w:pPr>
        <w:rPr>
          <w:lang w:val="pt-BR"/>
        </w:rPr>
      </w:pPr>
      <w:r>
        <w:rPr>
          <w:lang w:val="pt-BR"/>
        </w:rPr>
        <w:t xml:space="preserve">É possível usar um </w:t>
      </w:r>
      <w:r w:rsidRPr="00643BAC">
        <w:rPr>
          <w:i/>
          <w:iCs/>
          <w:lang w:val="pt-BR"/>
        </w:rPr>
        <w:t>id</w:t>
      </w:r>
      <w:r>
        <w:rPr>
          <w:lang w:val="pt-BR"/>
        </w:rPr>
        <w:t xml:space="preserve"> e </w:t>
      </w:r>
      <w:proofErr w:type="spellStart"/>
      <w:r w:rsidRPr="00643BAC">
        <w:rPr>
          <w:i/>
          <w:iCs/>
          <w:lang w:val="pt-BR"/>
        </w:rPr>
        <w:t>class</w:t>
      </w:r>
      <w:proofErr w:type="spellEnd"/>
      <w:r>
        <w:rPr>
          <w:lang w:val="pt-BR"/>
        </w:rPr>
        <w:t xml:space="preserve"> em um elemento</w:t>
      </w:r>
      <w:r w:rsidR="00A36080">
        <w:rPr>
          <w:lang w:val="pt-BR"/>
        </w:rPr>
        <w:t>:</w:t>
      </w:r>
    </w:p>
    <w:p w14:paraId="2604C763" w14:textId="27CC4CD4" w:rsidR="00D64F49" w:rsidRDefault="00D64F49" w:rsidP="00920B12">
      <w:pPr>
        <w:rPr>
          <w:lang w:val="pt-BR"/>
        </w:rPr>
      </w:pPr>
      <w:r>
        <w:rPr>
          <w:lang w:val="pt-BR"/>
        </w:rPr>
        <w:t>&lt;h1 id</w:t>
      </w:r>
      <w:proofErr w:type="gramStart"/>
      <w:r>
        <w:rPr>
          <w:lang w:val="pt-BR"/>
        </w:rPr>
        <w:t>=”principal</w:t>
      </w:r>
      <w:proofErr w:type="gramEnd"/>
      <w:r>
        <w:rPr>
          <w:lang w:val="pt-BR"/>
        </w:rPr>
        <w:t xml:space="preserve">” </w:t>
      </w:r>
      <w:proofErr w:type="spellStart"/>
      <w:r>
        <w:rPr>
          <w:lang w:val="pt-BR"/>
        </w:rPr>
        <w:t>class</w:t>
      </w:r>
      <w:proofErr w:type="spellEnd"/>
      <w:r>
        <w:rPr>
          <w:lang w:val="pt-BR"/>
        </w:rPr>
        <w:t>=”</w:t>
      </w:r>
      <w:proofErr w:type="spellStart"/>
      <w:r>
        <w:rPr>
          <w:lang w:val="pt-BR"/>
        </w:rPr>
        <w:t>avancado</w:t>
      </w:r>
      <w:proofErr w:type="spellEnd"/>
      <w:r>
        <w:rPr>
          <w:lang w:val="pt-BR"/>
        </w:rPr>
        <w:t>”&gt;Título&lt;/h1&gt;</w:t>
      </w:r>
    </w:p>
    <w:p w14:paraId="58792F85" w14:textId="1797FE66" w:rsidR="00A36080" w:rsidRDefault="00A36080" w:rsidP="00920B12">
      <w:pPr>
        <w:rPr>
          <w:lang w:val="pt-BR"/>
        </w:rPr>
      </w:pPr>
      <w:r>
        <w:rPr>
          <w:lang w:val="pt-BR"/>
        </w:rPr>
        <w:t xml:space="preserve">Vale lembrar que o </w:t>
      </w:r>
      <w:r w:rsidRPr="002C1EBE">
        <w:rPr>
          <w:i/>
          <w:iCs/>
          <w:lang w:val="pt-BR"/>
        </w:rPr>
        <w:t>id</w:t>
      </w:r>
      <w:r>
        <w:rPr>
          <w:lang w:val="pt-BR"/>
        </w:rPr>
        <w:t xml:space="preserve"> </w:t>
      </w:r>
      <w:r w:rsidR="001E7CE0">
        <w:rPr>
          <w:lang w:val="pt-BR"/>
        </w:rPr>
        <w:t xml:space="preserve">se </w:t>
      </w:r>
      <w:r>
        <w:rPr>
          <w:lang w:val="pt-BR"/>
        </w:rPr>
        <w:t xml:space="preserve">sobrepõe, caso o </w:t>
      </w:r>
      <w:r w:rsidRPr="00FC78D0">
        <w:rPr>
          <w:i/>
          <w:iCs/>
          <w:lang w:val="pt-BR"/>
        </w:rPr>
        <w:t>id</w:t>
      </w:r>
      <w:r>
        <w:rPr>
          <w:lang w:val="pt-BR"/>
        </w:rPr>
        <w:t xml:space="preserve"> e </w:t>
      </w:r>
      <w:proofErr w:type="spellStart"/>
      <w:r w:rsidRPr="00FC78D0">
        <w:rPr>
          <w:i/>
          <w:iCs/>
          <w:lang w:val="pt-BR"/>
        </w:rPr>
        <w:t>class</w:t>
      </w:r>
      <w:proofErr w:type="spellEnd"/>
      <w:r>
        <w:rPr>
          <w:lang w:val="pt-BR"/>
        </w:rPr>
        <w:t xml:space="preserve"> estejam usando as mesmas propriedades</w:t>
      </w:r>
      <w:r w:rsidR="00F21BA1">
        <w:rPr>
          <w:lang w:val="pt-BR"/>
        </w:rPr>
        <w:t>.</w:t>
      </w:r>
    </w:p>
    <w:p w14:paraId="3D075FE7" w14:textId="5EF6FA61" w:rsidR="006315A7" w:rsidRDefault="006315A7" w:rsidP="00920B12">
      <w:pPr>
        <w:rPr>
          <w:lang w:val="pt-BR"/>
        </w:rPr>
      </w:pPr>
    </w:p>
    <w:p w14:paraId="70C9892E" w14:textId="77777777" w:rsidR="00165B4E" w:rsidRDefault="00165B4E" w:rsidP="00920B12">
      <w:pPr>
        <w:rPr>
          <w:lang w:val="pt-BR"/>
        </w:rPr>
      </w:pPr>
    </w:p>
    <w:p w14:paraId="43F056CC" w14:textId="2D1098FA" w:rsidR="006315A7" w:rsidRDefault="006315A7" w:rsidP="00920B12">
      <w:pPr>
        <w:rPr>
          <w:lang w:val="pt-BR"/>
        </w:rPr>
      </w:pPr>
      <w:r>
        <w:rPr>
          <w:lang w:val="pt-BR"/>
        </w:rPr>
        <w:t>Uma &lt;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>&gt; é um espaço qualquer, uma divisão.</w:t>
      </w:r>
    </w:p>
    <w:p w14:paraId="49525254" w14:textId="762D351B" w:rsidR="00165B4E" w:rsidRDefault="00165B4E" w:rsidP="00920B12">
      <w:pPr>
        <w:rPr>
          <w:lang w:val="pt-BR"/>
        </w:rPr>
      </w:pPr>
    </w:p>
    <w:p w14:paraId="3F5B4FC9" w14:textId="0AB06FEA" w:rsidR="00165B4E" w:rsidRDefault="00165B4E" w:rsidP="00920B12">
      <w:pPr>
        <w:rPr>
          <w:lang w:val="pt-BR"/>
        </w:rPr>
      </w:pPr>
      <w:r>
        <w:rPr>
          <w:lang w:val="pt-BR"/>
        </w:rPr>
        <w:t xml:space="preserve">A propriedade </w:t>
      </w:r>
      <w:proofErr w:type="spellStart"/>
      <w:r w:rsidRPr="00165B4E">
        <w:rPr>
          <w:i/>
          <w:iCs/>
          <w:lang w:val="pt-BR"/>
        </w:rPr>
        <w:t>border</w:t>
      </w:r>
      <w:proofErr w:type="spellEnd"/>
      <w:r>
        <w:rPr>
          <w:lang w:val="pt-BR"/>
        </w:rPr>
        <w:t xml:space="preserve"> em CSS cria uma borda.</w:t>
      </w:r>
    </w:p>
    <w:p w14:paraId="2DC220C7" w14:textId="0B7031B0" w:rsidR="00A34D19" w:rsidRDefault="00A34D19" w:rsidP="00920B12">
      <w:pPr>
        <w:rPr>
          <w:lang w:val="pt-BR"/>
        </w:rPr>
      </w:pPr>
    </w:p>
    <w:p w14:paraId="31A27368" w14:textId="1C9D3307" w:rsidR="00A34D19" w:rsidRDefault="00A34D19" w:rsidP="00920B12">
      <w:pPr>
        <w:rPr>
          <w:lang w:val="pt-BR"/>
        </w:rPr>
      </w:pPr>
      <w:r>
        <w:rPr>
          <w:lang w:val="pt-BR"/>
        </w:rPr>
        <w:t xml:space="preserve">A propriedade </w:t>
      </w:r>
      <w:r w:rsidRPr="00A34D19">
        <w:rPr>
          <w:i/>
          <w:iCs/>
          <w:lang w:val="pt-BR"/>
        </w:rPr>
        <w:t>display</w:t>
      </w:r>
      <w:r>
        <w:rPr>
          <w:lang w:val="pt-BR"/>
        </w:rPr>
        <w:t>, define como os elementos vão se</w:t>
      </w:r>
      <w:r w:rsidR="007C7982">
        <w:rPr>
          <w:lang w:val="pt-BR"/>
        </w:rPr>
        <w:t xml:space="preserve">r apresentados </w:t>
      </w:r>
      <w:r>
        <w:rPr>
          <w:lang w:val="pt-BR"/>
        </w:rPr>
        <w:t>na tela.</w:t>
      </w:r>
    </w:p>
    <w:p w14:paraId="5ACD05F5" w14:textId="2E24D8D5" w:rsidR="00A34D19" w:rsidRDefault="00A34D19" w:rsidP="00920B12">
      <w:pPr>
        <w:rPr>
          <w:lang w:val="pt-BR"/>
        </w:rPr>
      </w:pPr>
      <w:r>
        <w:rPr>
          <w:lang w:val="pt-BR"/>
        </w:rPr>
        <w:lastRenderedPageBreak/>
        <w:t xml:space="preserve">As </w:t>
      </w:r>
      <w:proofErr w:type="spellStart"/>
      <w:proofErr w:type="gramStart"/>
      <w:r>
        <w:rPr>
          <w:lang w:val="pt-BR"/>
        </w:rPr>
        <w:t>pseudo-classes</w:t>
      </w:r>
      <w:proofErr w:type="spellEnd"/>
      <w:proofErr w:type="gramEnd"/>
      <w:r>
        <w:rPr>
          <w:lang w:val="pt-BR"/>
        </w:rPr>
        <w:t xml:space="preserve"> iniciam com “:”. Elas precisam estar relacionad</w:t>
      </w:r>
      <w:r w:rsidR="00984745">
        <w:rPr>
          <w:lang w:val="pt-BR"/>
        </w:rPr>
        <w:t>a</w:t>
      </w:r>
      <w:r>
        <w:rPr>
          <w:lang w:val="pt-BR"/>
        </w:rPr>
        <w:t>s a um elemento ou uma classe.</w:t>
      </w:r>
      <w:r w:rsidR="00B20ECA">
        <w:rPr>
          <w:lang w:val="pt-BR"/>
        </w:rPr>
        <w:t xml:space="preserve"> São relacionadas a um estado de um determinado elemento</w:t>
      </w:r>
      <w:r w:rsidR="00575764">
        <w:rPr>
          <w:lang w:val="pt-BR"/>
        </w:rPr>
        <w:t>, como ativo, vazio</w:t>
      </w:r>
      <w:r w:rsidR="00C50070">
        <w:rPr>
          <w:lang w:val="pt-BR"/>
        </w:rPr>
        <w:t xml:space="preserve">, </w:t>
      </w:r>
      <w:proofErr w:type="spellStart"/>
      <w:r w:rsidR="00C50070">
        <w:rPr>
          <w:lang w:val="pt-BR"/>
        </w:rPr>
        <w:t>hover</w:t>
      </w:r>
      <w:proofErr w:type="spellEnd"/>
      <w:r w:rsidR="00575764">
        <w:rPr>
          <w:lang w:val="pt-BR"/>
        </w:rPr>
        <w:t xml:space="preserve"> etc.</w:t>
      </w:r>
    </w:p>
    <w:p w14:paraId="569F3C2B" w14:textId="16001433" w:rsidR="00C50070" w:rsidRDefault="00C50070" w:rsidP="00920B12">
      <w:pPr>
        <w:rPr>
          <w:lang w:val="pt-BR"/>
        </w:rPr>
      </w:pPr>
    </w:p>
    <w:p w14:paraId="1C13B302" w14:textId="19718E5F" w:rsidR="00C50070" w:rsidRDefault="00C50070" w:rsidP="00920B12">
      <w:pPr>
        <w:rPr>
          <w:lang w:val="pt-BR"/>
        </w:rPr>
      </w:pPr>
      <w:r>
        <w:rPr>
          <w:lang w:val="pt-BR"/>
        </w:rPr>
        <w:t>Exemplo de seu uso:</w:t>
      </w:r>
    </w:p>
    <w:p w14:paraId="53A1A23A" w14:textId="3E93308D" w:rsidR="00C50070" w:rsidRDefault="00C50070" w:rsidP="00920B12">
      <w:pPr>
        <w:rPr>
          <w:lang w:val="pt-BR"/>
        </w:rPr>
      </w:pPr>
      <w:proofErr w:type="spellStart"/>
      <w:r>
        <w:rPr>
          <w:lang w:val="pt-BR"/>
        </w:rPr>
        <w:t>div:hover</w:t>
      </w:r>
      <w:proofErr w:type="spellEnd"/>
      <w:r>
        <w:rPr>
          <w:lang w:val="pt-BR"/>
        </w:rPr>
        <w:t xml:space="preserve"> {</w:t>
      </w:r>
    </w:p>
    <w:p w14:paraId="75D754E7" w14:textId="4C0A0306" w:rsidR="00C50070" w:rsidRDefault="00C50070" w:rsidP="00920B12">
      <w:pPr>
        <w:rPr>
          <w:lang w:val="pt-BR"/>
        </w:rPr>
      </w:pPr>
      <w:r>
        <w:rPr>
          <w:lang w:val="pt-BR"/>
        </w:rPr>
        <w:t xml:space="preserve">      background-color: </w:t>
      </w:r>
      <w:proofErr w:type="spellStart"/>
      <w:r>
        <w:rPr>
          <w:lang w:val="pt-BR"/>
        </w:rPr>
        <w:t>yellow</w:t>
      </w:r>
      <w:proofErr w:type="spellEnd"/>
      <w:r>
        <w:rPr>
          <w:lang w:val="pt-BR"/>
        </w:rPr>
        <w:t>;</w:t>
      </w:r>
    </w:p>
    <w:p w14:paraId="346F9C78" w14:textId="36B0AA3E" w:rsidR="00C50070" w:rsidRDefault="00C50070" w:rsidP="00920B12">
      <w:pPr>
        <w:rPr>
          <w:lang w:val="pt-BR"/>
        </w:rPr>
      </w:pPr>
      <w:r>
        <w:rPr>
          <w:lang w:val="pt-BR"/>
        </w:rPr>
        <w:t>}</w:t>
      </w:r>
    </w:p>
    <w:p w14:paraId="327FEC0F" w14:textId="708FC5A0" w:rsidR="007C5784" w:rsidRDefault="007C5784" w:rsidP="00920B12">
      <w:pPr>
        <w:rPr>
          <w:lang w:val="pt-BR"/>
        </w:rPr>
      </w:pPr>
    </w:p>
    <w:p w14:paraId="64FA4A1A" w14:textId="77777777" w:rsidR="007C5784" w:rsidRDefault="007C5784" w:rsidP="00920B12">
      <w:pPr>
        <w:rPr>
          <w:lang w:val="pt-BR"/>
        </w:rPr>
      </w:pPr>
      <w:r>
        <w:rPr>
          <w:lang w:val="pt-BR"/>
        </w:rPr>
        <w:t>Se eu usar o símbolo &gt; em CSS significa que faço referência a um elemento dentro do outro. Por exemplo:</w:t>
      </w:r>
    </w:p>
    <w:p w14:paraId="4284BE2E" w14:textId="70F9A39B" w:rsidR="007C5784" w:rsidRDefault="007C5784" w:rsidP="00920B12">
      <w:pPr>
        <w:rPr>
          <w:lang w:val="pt-BR"/>
        </w:rPr>
      </w:pP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 xml:space="preserve"> &gt; p {</w:t>
      </w:r>
    </w:p>
    <w:p w14:paraId="6C503487" w14:textId="77777777" w:rsidR="007C5784" w:rsidRDefault="007C5784" w:rsidP="00920B12">
      <w:pPr>
        <w:rPr>
          <w:lang w:val="pt-BR"/>
        </w:rPr>
      </w:pPr>
    </w:p>
    <w:p w14:paraId="68FF205A" w14:textId="37344BE4" w:rsidR="007C5784" w:rsidRDefault="007C5784" w:rsidP="00920B12">
      <w:pPr>
        <w:rPr>
          <w:lang w:val="pt-BR"/>
        </w:rPr>
      </w:pPr>
      <w:r>
        <w:rPr>
          <w:lang w:val="pt-BR"/>
        </w:rPr>
        <w:t>}</w:t>
      </w:r>
    </w:p>
    <w:p w14:paraId="72E4E6DF" w14:textId="527A002E" w:rsidR="007C5784" w:rsidRDefault="007C5784" w:rsidP="00920B12">
      <w:pPr>
        <w:rPr>
          <w:lang w:val="pt-BR"/>
        </w:rPr>
      </w:pPr>
    </w:p>
    <w:p w14:paraId="2D65D8A0" w14:textId="7A220F59" w:rsidR="007C5784" w:rsidRDefault="007C5784" w:rsidP="00920B12">
      <w:pPr>
        <w:rPr>
          <w:lang w:val="pt-BR"/>
        </w:rPr>
      </w:pPr>
      <w:r>
        <w:rPr>
          <w:lang w:val="pt-BR"/>
        </w:rPr>
        <w:t xml:space="preserve">Nesse caso estou lidando com o parágrafo dentro da 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>.</w:t>
      </w:r>
    </w:p>
    <w:p w14:paraId="07B3D454" w14:textId="12132D00" w:rsidR="00941014" w:rsidRDefault="00941014" w:rsidP="00920B12">
      <w:pPr>
        <w:rPr>
          <w:lang w:val="pt-BR"/>
        </w:rPr>
      </w:pPr>
    </w:p>
    <w:p w14:paraId="04B20703" w14:textId="77777777" w:rsidR="00274C15" w:rsidRDefault="00274C15" w:rsidP="00920B12">
      <w:pPr>
        <w:rPr>
          <w:lang w:val="pt-BR"/>
        </w:rPr>
      </w:pPr>
    </w:p>
    <w:p w14:paraId="2F9D5E91" w14:textId="0DD5A37B" w:rsidR="00941014" w:rsidRDefault="00941014" w:rsidP="00920B12">
      <w:pPr>
        <w:rPr>
          <w:lang w:val="pt-BR"/>
        </w:rPr>
      </w:pPr>
      <w:r>
        <w:rPr>
          <w:lang w:val="pt-BR"/>
        </w:rPr>
        <w:t xml:space="preserve">Alguns usos de </w:t>
      </w:r>
      <w:proofErr w:type="spellStart"/>
      <w:proofErr w:type="gramStart"/>
      <w:r>
        <w:rPr>
          <w:lang w:val="pt-BR"/>
        </w:rPr>
        <w:t>pseudo-classes</w:t>
      </w:r>
      <w:proofErr w:type="spellEnd"/>
      <w:proofErr w:type="gramEnd"/>
      <w:r>
        <w:rPr>
          <w:lang w:val="pt-BR"/>
        </w:rPr>
        <w:t>:</w:t>
      </w:r>
    </w:p>
    <w:p w14:paraId="21948A9A" w14:textId="57ED5470" w:rsidR="00941014" w:rsidRDefault="00941014" w:rsidP="00920B12">
      <w:pPr>
        <w:rPr>
          <w:lang w:val="pt-BR"/>
        </w:rPr>
      </w:pPr>
      <w:r>
        <w:rPr>
          <w:lang w:val="pt-BR"/>
        </w:rPr>
        <w:t>:</w:t>
      </w:r>
      <w:proofErr w:type="spellStart"/>
      <w:r>
        <w:rPr>
          <w:lang w:val="pt-BR"/>
        </w:rPr>
        <w:t>visited</w:t>
      </w:r>
      <w:proofErr w:type="spellEnd"/>
      <w:r>
        <w:rPr>
          <w:lang w:val="pt-BR"/>
        </w:rPr>
        <w:t xml:space="preserve"> – quando um link foi clicado.</w:t>
      </w:r>
    </w:p>
    <w:p w14:paraId="46CD33B7" w14:textId="19794F64" w:rsidR="00941014" w:rsidRDefault="00941014" w:rsidP="00920B12">
      <w:pPr>
        <w:rPr>
          <w:lang w:val="pt-BR"/>
        </w:rPr>
      </w:pPr>
      <w:r>
        <w:rPr>
          <w:lang w:val="pt-BR"/>
        </w:rPr>
        <w:t>:</w:t>
      </w:r>
      <w:proofErr w:type="spellStart"/>
      <w:r>
        <w:rPr>
          <w:lang w:val="pt-BR"/>
        </w:rPr>
        <w:t>active</w:t>
      </w:r>
      <w:proofErr w:type="spellEnd"/>
      <w:r>
        <w:rPr>
          <w:lang w:val="pt-BR"/>
        </w:rPr>
        <w:t xml:space="preserve"> – quando um link é clicado</w:t>
      </w:r>
      <w:r w:rsidR="00454FA6">
        <w:rPr>
          <w:lang w:val="pt-BR"/>
        </w:rPr>
        <w:t xml:space="preserve"> (ato de clicar)</w:t>
      </w:r>
      <w:r>
        <w:rPr>
          <w:lang w:val="pt-BR"/>
        </w:rPr>
        <w:t>.</w:t>
      </w:r>
    </w:p>
    <w:p w14:paraId="5DE7699F" w14:textId="11CBDEBE" w:rsidR="00274C15" w:rsidRDefault="00274C15" w:rsidP="00920B12">
      <w:pPr>
        <w:rPr>
          <w:lang w:val="pt-BR"/>
        </w:rPr>
      </w:pPr>
    </w:p>
    <w:p w14:paraId="4EE96975" w14:textId="2E2B7F95" w:rsidR="00274C15" w:rsidRDefault="00274C15" w:rsidP="00920B12">
      <w:pPr>
        <w:rPr>
          <w:lang w:val="pt-BR"/>
        </w:rPr>
      </w:pPr>
      <w:r>
        <w:rPr>
          <w:lang w:val="pt-BR"/>
        </w:rPr>
        <w:t xml:space="preserve">Já os </w:t>
      </w:r>
      <w:proofErr w:type="spellStart"/>
      <w:r>
        <w:rPr>
          <w:lang w:val="pt-BR"/>
        </w:rPr>
        <w:t>pseudo-elementos</w:t>
      </w:r>
      <w:proofErr w:type="spellEnd"/>
      <w:r>
        <w:rPr>
          <w:lang w:val="pt-BR"/>
        </w:rPr>
        <w:t xml:space="preserve"> atuam </w:t>
      </w:r>
      <w:r w:rsidR="00513680">
        <w:rPr>
          <w:lang w:val="pt-BR"/>
        </w:rPr>
        <w:t>diretament</w:t>
      </w:r>
      <w:r w:rsidR="002D668E">
        <w:rPr>
          <w:lang w:val="pt-BR"/>
        </w:rPr>
        <w:t>e</w:t>
      </w:r>
      <w:r w:rsidR="00513680">
        <w:rPr>
          <w:lang w:val="pt-BR"/>
        </w:rPr>
        <w:t xml:space="preserve"> no conteúdo.</w:t>
      </w:r>
      <w:r w:rsidR="00FA64EE">
        <w:rPr>
          <w:lang w:val="pt-BR"/>
        </w:rPr>
        <w:t xml:space="preserve"> Usa-se dois pontos para eles </w:t>
      </w:r>
      <w:proofErr w:type="gramStart"/>
      <w:r w:rsidR="00FA64EE">
        <w:rPr>
          <w:lang w:val="pt-BR"/>
        </w:rPr>
        <w:t>“::</w:t>
      </w:r>
      <w:proofErr w:type="gramEnd"/>
      <w:r w:rsidR="00FA64EE">
        <w:rPr>
          <w:lang w:val="pt-BR"/>
        </w:rPr>
        <w:t>”.</w:t>
      </w:r>
    </w:p>
    <w:p w14:paraId="24482B8D" w14:textId="7FBB7711" w:rsidR="00740A2A" w:rsidRDefault="00740A2A" w:rsidP="00920B12">
      <w:pPr>
        <w:rPr>
          <w:lang w:val="pt-BR"/>
        </w:rPr>
      </w:pPr>
    </w:p>
    <w:p w14:paraId="55D3C5E1" w14:textId="48A3F5AA" w:rsidR="00740A2A" w:rsidRDefault="00740A2A" w:rsidP="00920B12">
      <w:pPr>
        <w:rPr>
          <w:lang w:val="pt-BR"/>
        </w:rPr>
      </w:pPr>
      <w:r>
        <w:rPr>
          <w:lang w:val="pt-BR"/>
        </w:rPr>
        <w:t>Exemplos:</w:t>
      </w:r>
    </w:p>
    <w:p w14:paraId="5514623C" w14:textId="59716FDA" w:rsidR="00740A2A" w:rsidRDefault="00740A2A" w:rsidP="00920B12">
      <w:pPr>
        <w:rPr>
          <w:lang w:val="pt-BR"/>
        </w:rPr>
      </w:pPr>
      <w:proofErr w:type="gramStart"/>
      <w:r>
        <w:rPr>
          <w:lang w:val="pt-BR"/>
        </w:rPr>
        <w:t>::</w:t>
      </w:r>
      <w:proofErr w:type="spellStart"/>
      <w:proofErr w:type="gramEnd"/>
      <w:r>
        <w:rPr>
          <w:lang w:val="pt-BR"/>
        </w:rPr>
        <w:t>after</w:t>
      </w:r>
      <w:proofErr w:type="spellEnd"/>
    </w:p>
    <w:p w14:paraId="6FDCD9E8" w14:textId="08E88DA0" w:rsidR="00740A2A" w:rsidRDefault="00740A2A" w:rsidP="00920B12">
      <w:pPr>
        <w:rPr>
          <w:lang w:val="pt-BR"/>
        </w:rPr>
      </w:pPr>
      <w:proofErr w:type="gramStart"/>
      <w:r>
        <w:rPr>
          <w:lang w:val="pt-BR"/>
        </w:rPr>
        <w:t>::</w:t>
      </w:r>
      <w:proofErr w:type="spellStart"/>
      <w:proofErr w:type="gramEnd"/>
      <w:r>
        <w:rPr>
          <w:lang w:val="pt-BR"/>
        </w:rPr>
        <w:t>before</w:t>
      </w:r>
      <w:proofErr w:type="spellEnd"/>
    </w:p>
    <w:p w14:paraId="15F2C346" w14:textId="1D3A1685" w:rsidR="00BA09CA" w:rsidRDefault="00BA09CA" w:rsidP="00920B12">
      <w:pPr>
        <w:rPr>
          <w:lang w:val="pt-BR"/>
        </w:rPr>
      </w:pPr>
    </w:p>
    <w:p w14:paraId="587EA7BC" w14:textId="258AB1D0" w:rsidR="00BA09CA" w:rsidRDefault="00BA09CA" w:rsidP="00920B12">
      <w:pPr>
        <w:rPr>
          <w:lang w:val="pt-BR"/>
        </w:rPr>
      </w:pPr>
      <w:r w:rsidRPr="00BA09CA">
        <w:rPr>
          <w:lang w:val="pt-BR"/>
        </w:rPr>
        <w:t>Seletores personalizados</w:t>
      </w:r>
    </w:p>
    <w:p w14:paraId="688BDF06" w14:textId="77777777" w:rsidR="00740A2A" w:rsidRPr="00740A2A" w:rsidRDefault="00740A2A" w:rsidP="00740A2A">
      <w:pPr>
        <w:rPr>
          <w:lang w:val="pt-BR"/>
        </w:rPr>
      </w:pPr>
      <w:r w:rsidRPr="00740A2A">
        <w:rPr>
          <w:lang w:val="pt-BR"/>
        </w:rPr>
        <w:t># = id</w:t>
      </w:r>
    </w:p>
    <w:p w14:paraId="58F7CBDC" w14:textId="5B54CE52" w:rsidR="00740A2A" w:rsidRPr="00740A2A" w:rsidRDefault="00740A2A" w:rsidP="00740A2A">
      <w:pPr>
        <w:rPr>
          <w:lang w:val="pt-BR"/>
        </w:rPr>
      </w:pPr>
      <w:r w:rsidRPr="00740A2A">
        <w:rPr>
          <w:lang w:val="pt-BR"/>
        </w:rPr>
        <w:t xml:space="preserve">. = </w:t>
      </w:r>
      <w:proofErr w:type="spellStart"/>
      <w:r w:rsidRPr="00740A2A">
        <w:rPr>
          <w:lang w:val="pt-BR"/>
        </w:rPr>
        <w:t>class</w:t>
      </w:r>
      <w:proofErr w:type="spellEnd"/>
    </w:p>
    <w:p w14:paraId="3554993B" w14:textId="5F7C0398" w:rsidR="00740A2A" w:rsidRPr="00740A2A" w:rsidRDefault="00740A2A" w:rsidP="00740A2A">
      <w:pPr>
        <w:rPr>
          <w:lang w:val="pt-BR"/>
        </w:rPr>
      </w:pPr>
      <w:r w:rsidRPr="00740A2A">
        <w:rPr>
          <w:lang w:val="pt-BR"/>
        </w:rPr>
        <w:t xml:space="preserve">: = </w:t>
      </w:r>
      <w:proofErr w:type="spellStart"/>
      <w:r w:rsidRPr="00740A2A">
        <w:rPr>
          <w:lang w:val="pt-BR"/>
        </w:rPr>
        <w:t>pseuco-class</w:t>
      </w:r>
      <w:proofErr w:type="spellEnd"/>
    </w:p>
    <w:p w14:paraId="09872BE7" w14:textId="33A2B5F6" w:rsidR="00740A2A" w:rsidRPr="00740A2A" w:rsidRDefault="00740A2A" w:rsidP="00740A2A">
      <w:pPr>
        <w:rPr>
          <w:lang w:val="pt-BR"/>
        </w:rPr>
      </w:pPr>
      <w:proofErr w:type="gramStart"/>
      <w:r w:rsidRPr="00740A2A">
        <w:rPr>
          <w:lang w:val="pt-BR"/>
        </w:rPr>
        <w:t>::</w:t>
      </w:r>
      <w:proofErr w:type="gramEnd"/>
      <w:r w:rsidRPr="00740A2A">
        <w:rPr>
          <w:lang w:val="pt-BR"/>
        </w:rPr>
        <w:t xml:space="preserve"> = </w:t>
      </w:r>
      <w:proofErr w:type="spellStart"/>
      <w:r w:rsidRPr="00740A2A">
        <w:rPr>
          <w:lang w:val="pt-BR"/>
        </w:rPr>
        <w:t>pseudo-element</w:t>
      </w:r>
      <w:proofErr w:type="spellEnd"/>
    </w:p>
    <w:p w14:paraId="616F38E0" w14:textId="5312B405" w:rsidR="00740A2A" w:rsidRDefault="00740A2A" w:rsidP="00740A2A">
      <w:pPr>
        <w:rPr>
          <w:lang w:val="pt-BR"/>
        </w:rPr>
      </w:pPr>
      <w:r w:rsidRPr="00740A2A">
        <w:rPr>
          <w:lang w:val="pt-BR"/>
        </w:rPr>
        <w:t xml:space="preserve">&gt; = </w:t>
      </w:r>
      <w:proofErr w:type="spellStart"/>
      <w:r w:rsidRPr="00740A2A">
        <w:rPr>
          <w:lang w:val="pt-BR"/>
        </w:rPr>
        <w:t>children</w:t>
      </w:r>
      <w:proofErr w:type="spellEnd"/>
    </w:p>
    <w:p w14:paraId="0F91065A" w14:textId="49AD58B3" w:rsidR="00D264AF" w:rsidRDefault="00D264AF" w:rsidP="00740A2A">
      <w:pPr>
        <w:rPr>
          <w:lang w:val="pt-BR"/>
        </w:rPr>
      </w:pPr>
    </w:p>
    <w:p w14:paraId="1A30B91A" w14:textId="775E2960" w:rsidR="00D264AF" w:rsidRDefault="00D264AF" w:rsidP="00740A2A">
      <w:pPr>
        <w:rPr>
          <w:lang w:val="pt-BR"/>
        </w:rPr>
      </w:pPr>
    </w:p>
    <w:p w14:paraId="72663AAA" w14:textId="77777777" w:rsidR="00D264AF" w:rsidRDefault="00D264AF" w:rsidP="00740A2A">
      <w:pPr>
        <w:rPr>
          <w:lang w:val="pt-BR"/>
        </w:rPr>
      </w:pPr>
    </w:p>
    <w:p w14:paraId="75A393A8" w14:textId="56E57016" w:rsidR="00D264AF" w:rsidRDefault="00D264AF" w:rsidP="00740A2A">
      <w:pPr>
        <w:rPr>
          <w:b/>
          <w:bCs/>
          <w:lang w:val="pt-BR"/>
        </w:rPr>
      </w:pPr>
      <w:r w:rsidRPr="00D264AF">
        <w:rPr>
          <w:b/>
          <w:bCs/>
          <w:lang w:val="pt-BR"/>
        </w:rPr>
        <w:t>Capítulo 16</w:t>
      </w:r>
    </w:p>
    <w:p w14:paraId="3B09DE39" w14:textId="049F0F92" w:rsidR="00D264AF" w:rsidRDefault="00D264AF" w:rsidP="00740A2A">
      <w:pPr>
        <w:rPr>
          <w:b/>
          <w:bCs/>
          <w:lang w:val="pt-BR"/>
        </w:rPr>
      </w:pPr>
    </w:p>
    <w:p w14:paraId="652505DD" w14:textId="4233B91E" w:rsidR="00D264AF" w:rsidRDefault="00D264AF" w:rsidP="00740A2A">
      <w:pPr>
        <w:rPr>
          <w:lang w:val="pt-BR"/>
        </w:rPr>
      </w:pPr>
      <w:r>
        <w:rPr>
          <w:lang w:val="pt-BR"/>
        </w:rPr>
        <w:t>HTML e CSS trabalham com modelos de caixa.</w:t>
      </w:r>
    </w:p>
    <w:p w14:paraId="55519228" w14:textId="3560F5B4" w:rsidR="00495CE0" w:rsidRDefault="00495CE0" w:rsidP="00740A2A">
      <w:pPr>
        <w:rPr>
          <w:lang w:val="pt-BR"/>
        </w:rPr>
      </w:pPr>
    </w:p>
    <w:p w14:paraId="63BEC6D1" w14:textId="18F0F704" w:rsidR="00495CE0" w:rsidRDefault="00495CE0" w:rsidP="00740A2A">
      <w:pPr>
        <w:rPr>
          <w:lang w:val="pt-BR"/>
        </w:rPr>
      </w:pPr>
      <w:r>
        <w:rPr>
          <w:lang w:val="pt-BR"/>
        </w:rPr>
        <w:t>Seguem alguns elementos de anatomia de uma caixa.</w:t>
      </w:r>
    </w:p>
    <w:p w14:paraId="6F41115E" w14:textId="2E4436D7" w:rsidR="00495CE0" w:rsidRDefault="00495CE0" w:rsidP="00740A2A">
      <w:pPr>
        <w:rPr>
          <w:lang w:val="pt-BR"/>
        </w:rPr>
      </w:pPr>
    </w:p>
    <w:p w14:paraId="09F89AF8" w14:textId="638248B9" w:rsidR="00495CE0" w:rsidRDefault="00495CE0" w:rsidP="00740A2A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27C028E" wp14:editId="2D1BE590">
            <wp:extent cx="5121177" cy="258466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348" cy="26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161" w14:textId="1AD58B9C" w:rsidR="00495CE0" w:rsidRDefault="00495CE0" w:rsidP="00740A2A">
      <w:pPr>
        <w:rPr>
          <w:lang w:val="pt-BR"/>
        </w:rPr>
      </w:pPr>
    </w:p>
    <w:p w14:paraId="0D5990FA" w14:textId="61741C7E" w:rsidR="00495CE0" w:rsidRDefault="00495CE0" w:rsidP="00740A2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48FB576" wp14:editId="4F092210">
            <wp:extent cx="5106266" cy="258313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85" cy="26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E823" w14:textId="374C7475" w:rsidR="00495CE0" w:rsidRDefault="00495CE0" w:rsidP="00740A2A">
      <w:pPr>
        <w:rPr>
          <w:lang w:val="pt-BR"/>
        </w:rPr>
      </w:pPr>
    </w:p>
    <w:p w14:paraId="0B1C81B3" w14:textId="11E62935" w:rsidR="00495CE0" w:rsidRDefault="00495CE0" w:rsidP="00740A2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4BD2EBF" wp14:editId="1A85965D">
            <wp:extent cx="5106035" cy="259174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26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B4E" w14:textId="1337F9E5" w:rsidR="005A5118" w:rsidRDefault="005A5118" w:rsidP="00740A2A">
      <w:pPr>
        <w:rPr>
          <w:lang w:val="pt-BR"/>
        </w:rPr>
      </w:pPr>
    </w:p>
    <w:p w14:paraId="657A6F66" w14:textId="50B20723" w:rsidR="005A5118" w:rsidRDefault="005A5118" w:rsidP="00740A2A">
      <w:pPr>
        <w:rPr>
          <w:lang w:val="pt-BR"/>
        </w:rPr>
      </w:pPr>
      <w:r>
        <w:rPr>
          <w:lang w:val="pt-BR"/>
        </w:rPr>
        <w:t xml:space="preserve">A </w:t>
      </w:r>
      <w:proofErr w:type="spellStart"/>
      <w:r w:rsidRPr="001612F9">
        <w:rPr>
          <w:i/>
          <w:iCs/>
          <w:lang w:val="pt-BR"/>
        </w:rPr>
        <w:t>outline</w:t>
      </w:r>
      <w:proofErr w:type="spellEnd"/>
      <w:r>
        <w:rPr>
          <w:lang w:val="pt-BR"/>
        </w:rPr>
        <w:t xml:space="preserve"> fica fora da caixa (elemento), diferente de </w:t>
      </w:r>
      <w:proofErr w:type="spellStart"/>
      <w:r w:rsidRPr="001612F9">
        <w:rPr>
          <w:i/>
          <w:iCs/>
          <w:lang w:val="pt-BR"/>
        </w:rPr>
        <w:t>border</w:t>
      </w:r>
      <w:proofErr w:type="spellEnd"/>
      <w:r>
        <w:rPr>
          <w:lang w:val="pt-BR"/>
        </w:rPr>
        <w:t>.</w:t>
      </w:r>
    </w:p>
    <w:p w14:paraId="58C8BB3B" w14:textId="27C3A765" w:rsidR="005B439B" w:rsidRDefault="005B439B" w:rsidP="00740A2A">
      <w:pPr>
        <w:rPr>
          <w:lang w:val="pt-BR"/>
        </w:rPr>
      </w:pPr>
    </w:p>
    <w:p w14:paraId="17F982D1" w14:textId="4AD0483D" w:rsidR="005B439B" w:rsidRDefault="005B439B" w:rsidP="00740A2A">
      <w:pPr>
        <w:rPr>
          <w:lang w:val="pt-BR"/>
        </w:rPr>
      </w:pPr>
      <w:proofErr w:type="spellStart"/>
      <w:r>
        <w:rPr>
          <w:lang w:val="pt-BR"/>
        </w:rPr>
        <w:t>Eixstem</w:t>
      </w:r>
      <w:proofErr w:type="spellEnd"/>
      <w:r>
        <w:rPr>
          <w:lang w:val="pt-BR"/>
        </w:rPr>
        <w:t xml:space="preserve"> dois tipos de caixa:</w:t>
      </w:r>
    </w:p>
    <w:p w14:paraId="33703B0E" w14:textId="3989A63B" w:rsidR="005B439B" w:rsidRDefault="005B439B" w:rsidP="00740A2A">
      <w:pPr>
        <w:rPr>
          <w:lang w:val="pt-BR"/>
        </w:rPr>
      </w:pPr>
      <w:r>
        <w:rPr>
          <w:lang w:val="pt-BR"/>
        </w:rPr>
        <w:t>box-</w:t>
      </w:r>
      <w:proofErr w:type="spellStart"/>
      <w:r>
        <w:rPr>
          <w:lang w:val="pt-BR"/>
        </w:rPr>
        <w:t>level</w:t>
      </w:r>
      <w:proofErr w:type="spellEnd"/>
      <w:r>
        <w:rPr>
          <w:lang w:val="pt-BR"/>
        </w:rPr>
        <w:t>;</w:t>
      </w:r>
    </w:p>
    <w:p w14:paraId="70BB099C" w14:textId="41693A1F" w:rsidR="005B439B" w:rsidRDefault="005B439B" w:rsidP="00740A2A">
      <w:pPr>
        <w:rPr>
          <w:lang w:val="pt-BR"/>
        </w:rPr>
      </w:pPr>
      <w:proofErr w:type="spellStart"/>
      <w:r>
        <w:rPr>
          <w:lang w:val="pt-BR"/>
        </w:rPr>
        <w:t>inline-level</w:t>
      </w:r>
      <w:proofErr w:type="spellEnd"/>
      <w:r>
        <w:rPr>
          <w:lang w:val="pt-BR"/>
        </w:rPr>
        <w:t>.</w:t>
      </w:r>
    </w:p>
    <w:p w14:paraId="7CE78DCD" w14:textId="5A37E9CE" w:rsidR="008C5A73" w:rsidRDefault="008C5A73" w:rsidP="00740A2A">
      <w:pPr>
        <w:rPr>
          <w:lang w:val="pt-BR"/>
        </w:rPr>
      </w:pPr>
    </w:p>
    <w:p w14:paraId="2E117940" w14:textId="798FF502" w:rsidR="008C5A73" w:rsidRDefault="005750C2" w:rsidP="00740A2A">
      <w:pPr>
        <w:rPr>
          <w:lang w:val="pt-BR"/>
        </w:rPr>
      </w:pPr>
      <w:r>
        <w:rPr>
          <w:lang w:val="pt-BR"/>
        </w:rPr>
        <w:t xml:space="preserve">O </w:t>
      </w:r>
      <w:r w:rsidR="008C5A73">
        <w:rPr>
          <w:lang w:val="pt-BR"/>
        </w:rPr>
        <w:t>box-</w:t>
      </w:r>
      <w:proofErr w:type="spellStart"/>
      <w:r w:rsidR="008C5A73">
        <w:rPr>
          <w:lang w:val="pt-BR"/>
        </w:rPr>
        <w:t>level</w:t>
      </w:r>
      <w:proofErr w:type="spellEnd"/>
      <w:r w:rsidR="008C5A73">
        <w:rPr>
          <w:lang w:val="pt-BR"/>
        </w:rPr>
        <w:t>, sempre se inicia em uma linha nova e ocupa a largura total de uma tela.</w:t>
      </w:r>
    </w:p>
    <w:p w14:paraId="22B7385A" w14:textId="69F99A74" w:rsidR="00A26AF1" w:rsidRDefault="00A26AF1" w:rsidP="00740A2A">
      <w:pPr>
        <w:rPr>
          <w:lang w:val="pt-BR"/>
        </w:rPr>
      </w:pPr>
    </w:p>
    <w:p w14:paraId="27A7321A" w14:textId="1E26CDAD" w:rsidR="00A26AF1" w:rsidRDefault="00A26AF1" w:rsidP="00740A2A">
      <w:pPr>
        <w:rPr>
          <w:lang w:val="pt-BR"/>
        </w:rPr>
      </w:pPr>
      <w:r>
        <w:rPr>
          <w:lang w:val="pt-BR"/>
        </w:rPr>
        <w:t xml:space="preserve">Já o </w:t>
      </w:r>
      <w:proofErr w:type="spellStart"/>
      <w:r>
        <w:rPr>
          <w:lang w:val="pt-BR"/>
        </w:rPr>
        <w:t>inline-level</w:t>
      </w:r>
      <w:proofErr w:type="spellEnd"/>
      <w:r>
        <w:rPr>
          <w:lang w:val="pt-BR"/>
        </w:rPr>
        <w:t xml:space="preserve">, continua na mesma linha, ocupa só o tamanho </w:t>
      </w:r>
      <w:r w:rsidR="00F72F9D">
        <w:rPr>
          <w:lang w:val="pt-BR"/>
        </w:rPr>
        <w:t>que pr</w:t>
      </w:r>
      <w:r w:rsidR="00014D39">
        <w:rPr>
          <w:lang w:val="pt-BR"/>
        </w:rPr>
        <w:t>e</w:t>
      </w:r>
      <w:r w:rsidR="00F72F9D">
        <w:rPr>
          <w:lang w:val="pt-BR"/>
        </w:rPr>
        <w:t>cisa</w:t>
      </w:r>
      <w:r>
        <w:rPr>
          <w:lang w:val="pt-BR"/>
        </w:rPr>
        <w:t xml:space="preserve"> </w:t>
      </w:r>
      <w:r w:rsidR="00F72F9D">
        <w:rPr>
          <w:lang w:val="pt-BR"/>
        </w:rPr>
        <w:t>para o</w:t>
      </w:r>
      <w:r>
        <w:rPr>
          <w:lang w:val="pt-BR"/>
        </w:rPr>
        <w:t xml:space="preserve"> preenchimento e após o </w:t>
      </w:r>
      <w:r w:rsidR="0081330E">
        <w:rPr>
          <w:lang w:val="pt-BR"/>
        </w:rPr>
        <w:t>término</w:t>
      </w:r>
      <w:r>
        <w:rPr>
          <w:lang w:val="pt-BR"/>
        </w:rPr>
        <w:t xml:space="preserve"> também não pula linha.</w:t>
      </w:r>
    </w:p>
    <w:p w14:paraId="37B405EE" w14:textId="10544C50" w:rsidR="00F72F9D" w:rsidRDefault="00F72F9D" w:rsidP="00740A2A">
      <w:pPr>
        <w:rPr>
          <w:lang w:val="pt-BR"/>
        </w:rPr>
      </w:pPr>
    </w:p>
    <w:p w14:paraId="0D004C2B" w14:textId="7FC0CCC5" w:rsidR="00F72F9D" w:rsidRDefault="00F72F9D" w:rsidP="00740A2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03AF948" wp14:editId="701AAB9B">
            <wp:extent cx="5173616" cy="290131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35" cy="29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A3F2" w14:textId="22AA307D" w:rsidR="007B2E9A" w:rsidRDefault="007B2E9A" w:rsidP="00740A2A">
      <w:pPr>
        <w:rPr>
          <w:lang w:val="pt-BR"/>
        </w:rPr>
      </w:pPr>
    </w:p>
    <w:p w14:paraId="0D91D6B1" w14:textId="4767FE94" w:rsidR="00852635" w:rsidRDefault="007B2E9A" w:rsidP="00740A2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5C37F39" wp14:editId="37F7AE7F">
            <wp:extent cx="5159783" cy="289962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29" cy="29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0CA" w14:textId="0F1431EA" w:rsidR="00852635" w:rsidRDefault="00852635" w:rsidP="00740A2A">
      <w:pPr>
        <w:rPr>
          <w:lang w:val="pt-BR"/>
        </w:rPr>
      </w:pPr>
      <w:r>
        <w:rPr>
          <w:lang w:val="pt-BR"/>
        </w:rPr>
        <w:lastRenderedPageBreak/>
        <w:t xml:space="preserve">No </w:t>
      </w:r>
      <w:proofErr w:type="spellStart"/>
      <w:r w:rsidRPr="00852635">
        <w:rPr>
          <w:i/>
          <w:iCs/>
          <w:lang w:val="pt-BR"/>
        </w:rPr>
        <w:t>dev</w:t>
      </w:r>
      <w:proofErr w:type="spellEnd"/>
      <w:r w:rsidRPr="00852635">
        <w:rPr>
          <w:i/>
          <w:iCs/>
          <w:lang w:val="pt-BR"/>
        </w:rPr>
        <w:t xml:space="preserve"> tools</w:t>
      </w:r>
      <w:r>
        <w:rPr>
          <w:lang w:val="pt-BR"/>
        </w:rPr>
        <w:t xml:space="preserve"> do Chrome </w:t>
      </w:r>
      <w:proofErr w:type="spellStart"/>
      <w:r w:rsidRPr="00852635">
        <w:rPr>
          <w:i/>
          <w:iCs/>
          <w:lang w:val="pt-BR"/>
        </w:rPr>
        <w:t>user</w:t>
      </w:r>
      <w:proofErr w:type="spellEnd"/>
      <w:r w:rsidRPr="00852635">
        <w:rPr>
          <w:i/>
          <w:iCs/>
          <w:lang w:val="pt-BR"/>
        </w:rPr>
        <w:t xml:space="preserve"> </w:t>
      </w:r>
      <w:proofErr w:type="spellStart"/>
      <w:r w:rsidRPr="00852635">
        <w:rPr>
          <w:i/>
          <w:iCs/>
          <w:lang w:val="pt-BR"/>
        </w:rPr>
        <w:t>agent</w:t>
      </w:r>
      <w:proofErr w:type="spellEnd"/>
      <w:r>
        <w:rPr>
          <w:lang w:val="pt-BR"/>
        </w:rPr>
        <w:t xml:space="preserve"> é o navegador.</w:t>
      </w:r>
    </w:p>
    <w:p w14:paraId="7D7CBC66" w14:textId="77777777" w:rsidR="0077378E" w:rsidRDefault="0077378E" w:rsidP="00740A2A">
      <w:pPr>
        <w:rPr>
          <w:lang w:val="pt-BR"/>
        </w:rPr>
      </w:pPr>
    </w:p>
    <w:p w14:paraId="14CB9A8E" w14:textId="101D9433" w:rsidR="0077378E" w:rsidRDefault="0077378E" w:rsidP="00740A2A">
      <w:pPr>
        <w:rPr>
          <w:lang w:val="pt-BR"/>
        </w:rPr>
      </w:pPr>
      <w:r>
        <w:rPr>
          <w:lang w:val="pt-BR"/>
        </w:rPr>
        <w:t xml:space="preserve">Elementos que tem display: </w:t>
      </w:r>
      <w:proofErr w:type="spellStart"/>
      <w:proofErr w:type="gramStart"/>
      <w:r>
        <w:rPr>
          <w:lang w:val="pt-BR"/>
        </w:rPr>
        <w:t>block</w:t>
      </w:r>
      <w:proofErr w:type="spellEnd"/>
      <w:r>
        <w:rPr>
          <w:lang w:val="pt-BR"/>
        </w:rPr>
        <w:t>;,</w:t>
      </w:r>
      <w:proofErr w:type="gramEnd"/>
      <w:r>
        <w:rPr>
          <w:lang w:val="pt-BR"/>
        </w:rPr>
        <w:t xml:space="preserve"> são box-</w:t>
      </w:r>
      <w:proofErr w:type="spellStart"/>
      <w:r>
        <w:rPr>
          <w:lang w:val="pt-BR"/>
        </w:rPr>
        <w:t>level</w:t>
      </w:r>
      <w:proofErr w:type="spellEnd"/>
      <w:r>
        <w:rPr>
          <w:lang w:val="pt-BR"/>
        </w:rPr>
        <w:t>.</w:t>
      </w:r>
    </w:p>
    <w:p w14:paraId="59CB1BA1" w14:textId="5FEFC4AE" w:rsidR="001C25EC" w:rsidRDefault="001C25EC" w:rsidP="00740A2A">
      <w:pPr>
        <w:rPr>
          <w:lang w:val="pt-BR"/>
        </w:rPr>
      </w:pPr>
    </w:p>
    <w:p w14:paraId="0C593536" w14:textId="070E97C8" w:rsidR="001C25EC" w:rsidRDefault="001C25EC" w:rsidP="00740A2A">
      <w:pPr>
        <w:rPr>
          <w:lang w:val="pt-BR"/>
        </w:rPr>
      </w:pPr>
      <w:r>
        <w:rPr>
          <w:lang w:val="pt-BR"/>
        </w:rPr>
        <w:t xml:space="preserve">A ordem do </w:t>
      </w:r>
      <w:proofErr w:type="spellStart"/>
      <w:r>
        <w:rPr>
          <w:lang w:val="pt-BR"/>
        </w:rPr>
        <w:t>padding</w:t>
      </w:r>
      <w:proofErr w:type="spellEnd"/>
      <w:r>
        <w:rPr>
          <w:lang w:val="pt-BR"/>
        </w:rPr>
        <w:t xml:space="preserve"> é</w:t>
      </w:r>
      <w:r w:rsidR="00314A0D">
        <w:rPr>
          <w:lang w:val="pt-BR"/>
        </w:rPr>
        <w:t xml:space="preserve"> </w:t>
      </w:r>
      <w:r w:rsidR="00314A0D" w:rsidRPr="00314A0D">
        <w:rPr>
          <w:i/>
          <w:iCs/>
          <w:lang w:val="pt-BR"/>
        </w:rPr>
        <w:t xml:space="preserve">top, </w:t>
      </w:r>
      <w:proofErr w:type="spellStart"/>
      <w:r w:rsidR="00314A0D" w:rsidRPr="00314A0D">
        <w:rPr>
          <w:i/>
          <w:iCs/>
          <w:lang w:val="pt-BR"/>
        </w:rPr>
        <w:t>right</w:t>
      </w:r>
      <w:proofErr w:type="spellEnd"/>
      <w:r w:rsidR="00314A0D" w:rsidRPr="00314A0D">
        <w:rPr>
          <w:i/>
          <w:iCs/>
          <w:lang w:val="pt-BR"/>
        </w:rPr>
        <w:t xml:space="preserve">, </w:t>
      </w:r>
      <w:proofErr w:type="spellStart"/>
      <w:r w:rsidR="00314A0D" w:rsidRPr="00314A0D">
        <w:rPr>
          <w:i/>
          <w:iCs/>
          <w:lang w:val="pt-BR"/>
        </w:rPr>
        <w:t>bottom</w:t>
      </w:r>
      <w:proofErr w:type="spellEnd"/>
      <w:r w:rsidR="00314A0D" w:rsidRPr="00314A0D">
        <w:rPr>
          <w:i/>
          <w:iCs/>
          <w:lang w:val="pt-BR"/>
        </w:rPr>
        <w:t xml:space="preserve">, </w:t>
      </w:r>
      <w:proofErr w:type="spellStart"/>
      <w:r w:rsidR="00314A0D" w:rsidRPr="00314A0D">
        <w:rPr>
          <w:i/>
          <w:iCs/>
          <w:lang w:val="pt-BR"/>
        </w:rPr>
        <w:t>left</w:t>
      </w:r>
      <w:proofErr w:type="spellEnd"/>
      <w:r w:rsidR="00314A0D">
        <w:rPr>
          <w:lang w:val="pt-BR"/>
        </w:rPr>
        <w:t>.</w:t>
      </w:r>
    </w:p>
    <w:p w14:paraId="55E18389" w14:textId="477FFB3B" w:rsidR="00AA3AB0" w:rsidRDefault="00AA3AB0" w:rsidP="00740A2A">
      <w:pPr>
        <w:rPr>
          <w:lang w:val="pt-BR"/>
        </w:rPr>
      </w:pPr>
    </w:p>
    <w:p w14:paraId="13D5E5D2" w14:textId="124E5761" w:rsidR="00AA3AB0" w:rsidRDefault="00AA3AB0" w:rsidP="00740A2A">
      <w:pPr>
        <w:rPr>
          <w:lang w:val="pt-BR"/>
        </w:rPr>
      </w:pPr>
      <w:proofErr w:type="spellStart"/>
      <w:r>
        <w:rPr>
          <w:lang w:val="pt-BR"/>
        </w:rPr>
        <w:t>mar</w:t>
      </w:r>
      <w:r w:rsidR="00DE5C21">
        <w:rPr>
          <w:lang w:val="pt-BR"/>
        </w:rPr>
        <w:t>gi</w:t>
      </w:r>
      <w:r>
        <w:rPr>
          <w:lang w:val="pt-BR"/>
        </w:rPr>
        <w:t>n</w:t>
      </w:r>
      <w:proofErr w:type="spellEnd"/>
      <w:r>
        <w:rPr>
          <w:lang w:val="pt-BR"/>
        </w:rPr>
        <w:t>: auto; centraliza as “caixas”.</w:t>
      </w:r>
      <w:r w:rsidR="004B3D45">
        <w:rPr>
          <w:lang w:val="pt-BR"/>
        </w:rPr>
        <w:t xml:space="preserve"> Para texto usar </w:t>
      </w:r>
      <w:proofErr w:type="spellStart"/>
      <w:r w:rsidR="004B3D45">
        <w:rPr>
          <w:lang w:val="pt-BR"/>
        </w:rPr>
        <w:t>text-align</w:t>
      </w:r>
      <w:proofErr w:type="spellEnd"/>
      <w:r w:rsidR="004B3D45">
        <w:rPr>
          <w:lang w:val="pt-BR"/>
        </w:rPr>
        <w:t xml:space="preserve">: </w:t>
      </w:r>
      <w:proofErr w:type="gramStart"/>
      <w:r w:rsidR="004B3D45">
        <w:rPr>
          <w:lang w:val="pt-BR"/>
        </w:rPr>
        <w:t>center;</w:t>
      </w:r>
      <w:r w:rsidR="00170474">
        <w:rPr>
          <w:lang w:val="pt-BR"/>
        </w:rPr>
        <w:t>.</w:t>
      </w:r>
      <w:proofErr w:type="gramEnd"/>
      <w:r w:rsidR="00170474">
        <w:rPr>
          <w:lang w:val="pt-BR"/>
        </w:rPr>
        <w:t xml:space="preserve"> Posso usar auto também onde entra esquerda e direita para centralizar.</w:t>
      </w:r>
    </w:p>
    <w:p w14:paraId="0B73E890" w14:textId="78AD8F56" w:rsidR="00834B8E" w:rsidRDefault="00834B8E" w:rsidP="00740A2A">
      <w:pPr>
        <w:rPr>
          <w:lang w:val="pt-BR"/>
        </w:rPr>
      </w:pPr>
    </w:p>
    <w:p w14:paraId="3560CAD5" w14:textId="33A680E4" w:rsidR="00834B8E" w:rsidRDefault="00834B8E" w:rsidP="00740A2A">
      <w:pPr>
        <w:rPr>
          <w:lang w:val="pt-BR"/>
        </w:rPr>
      </w:pPr>
      <w:proofErr w:type="spellStart"/>
      <w:r w:rsidRPr="00834B8E">
        <w:rPr>
          <w:i/>
          <w:iCs/>
          <w:lang w:val="pt-BR"/>
        </w:rPr>
        <w:t>Shorthand</w:t>
      </w:r>
      <w:proofErr w:type="spellEnd"/>
      <w:r>
        <w:rPr>
          <w:lang w:val="pt-BR"/>
        </w:rPr>
        <w:t xml:space="preserve"> para </w:t>
      </w:r>
      <w:proofErr w:type="spellStart"/>
      <w:r>
        <w:rPr>
          <w:lang w:val="pt-BR"/>
        </w:rPr>
        <w:t>border</w:t>
      </w:r>
      <w:proofErr w:type="spellEnd"/>
      <w:r>
        <w:rPr>
          <w:lang w:val="pt-BR"/>
        </w:rPr>
        <w:t>: (tamanho, tipo, cor).</w:t>
      </w:r>
    </w:p>
    <w:p w14:paraId="15AB6F51" w14:textId="6CDA2AA6" w:rsidR="00090CDA" w:rsidRDefault="00090CDA" w:rsidP="00740A2A">
      <w:pPr>
        <w:rPr>
          <w:lang w:val="pt-BR"/>
        </w:rPr>
      </w:pPr>
    </w:p>
    <w:p w14:paraId="08A3134D" w14:textId="3D5C0C04" w:rsidR="00090CDA" w:rsidRDefault="00090CDA" w:rsidP="00740A2A">
      <w:pPr>
        <w:rPr>
          <w:lang w:val="pt-BR"/>
        </w:rPr>
      </w:pPr>
      <w:r>
        <w:rPr>
          <w:lang w:val="pt-BR"/>
        </w:rPr>
        <w:t xml:space="preserve">Na </w:t>
      </w:r>
      <w:proofErr w:type="spellStart"/>
      <w:r w:rsidRPr="00FE35B0">
        <w:rPr>
          <w:i/>
          <w:iCs/>
          <w:lang w:val="pt-BR"/>
        </w:rPr>
        <w:t>shorthand</w:t>
      </w:r>
      <w:proofErr w:type="spellEnd"/>
      <w:r>
        <w:rPr>
          <w:lang w:val="pt-BR"/>
        </w:rPr>
        <w:t xml:space="preserve"> quando eu uso duas medidas ele usa as duas primeiras para </w:t>
      </w:r>
      <w:r w:rsidRPr="00090CDA">
        <w:rPr>
          <w:i/>
          <w:iCs/>
          <w:lang w:val="pt-BR"/>
        </w:rPr>
        <w:t xml:space="preserve">top </w:t>
      </w:r>
      <w:r w:rsidRPr="00090CDA">
        <w:rPr>
          <w:lang w:val="pt-BR"/>
        </w:rPr>
        <w:t>e</w:t>
      </w:r>
      <w:r w:rsidRPr="00090CDA">
        <w:rPr>
          <w:i/>
          <w:iCs/>
          <w:lang w:val="pt-BR"/>
        </w:rPr>
        <w:t xml:space="preserve"> </w:t>
      </w:r>
      <w:proofErr w:type="spellStart"/>
      <w:r w:rsidRPr="00090CDA">
        <w:rPr>
          <w:i/>
          <w:iCs/>
          <w:lang w:val="pt-BR"/>
        </w:rPr>
        <w:t>bottom</w:t>
      </w:r>
      <w:proofErr w:type="spellEnd"/>
      <w:r>
        <w:rPr>
          <w:lang w:val="pt-BR"/>
        </w:rPr>
        <w:t xml:space="preserve"> e as outras para </w:t>
      </w:r>
      <w:proofErr w:type="spellStart"/>
      <w:r w:rsidRPr="00090CDA">
        <w:rPr>
          <w:i/>
          <w:iCs/>
          <w:lang w:val="pt-BR"/>
        </w:rPr>
        <w:t>right</w:t>
      </w:r>
      <w:proofErr w:type="spellEnd"/>
      <w:r w:rsidRPr="00090CDA">
        <w:rPr>
          <w:i/>
          <w:iCs/>
          <w:lang w:val="pt-BR"/>
        </w:rPr>
        <w:t xml:space="preserve"> </w:t>
      </w:r>
      <w:r w:rsidRPr="00090CDA">
        <w:rPr>
          <w:lang w:val="pt-BR"/>
        </w:rPr>
        <w:t>e</w:t>
      </w:r>
      <w:r w:rsidRPr="00090CDA">
        <w:rPr>
          <w:i/>
          <w:iCs/>
          <w:lang w:val="pt-BR"/>
        </w:rPr>
        <w:t xml:space="preserve"> </w:t>
      </w:r>
      <w:proofErr w:type="spellStart"/>
      <w:r w:rsidRPr="00090CDA">
        <w:rPr>
          <w:i/>
          <w:iCs/>
          <w:lang w:val="pt-BR"/>
        </w:rPr>
        <w:t>left</w:t>
      </w:r>
      <w:proofErr w:type="spellEnd"/>
      <w:r>
        <w:rPr>
          <w:lang w:val="pt-BR"/>
        </w:rPr>
        <w:t>.</w:t>
      </w:r>
    </w:p>
    <w:p w14:paraId="0F45C5A1" w14:textId="02BB729B" w:rsidR="00AF2561" w:rsidRDefault="00AF2561" w:rsidP="00740A2A">
      <w:pPr>
        <w:rPr>
          <w:lang w:val="pt-BR"/>
        </w:rPr>
      </w:pPr>
    </w:p>
    <w:p w14:paraId="6C2851DD" w14:textId="18E533A2" w:rsidR="00AF2561" w:rsidRDefault="00AF2561" w:rsidP="00740A2A">
      <w:pPr>
        <w:rPr>
          <w:lang w:val="pt-BR"/>
        </w:rPr>
      </w:pPr>
      <w:proofErr w:type="spellStart"/>
      <w:r>
        <w:rPr>
          <w:lang w:val="pt-BR"/>
        </w:rPr>
        <w:t>margin</w:t>
      </w:r>
      <w:proofErr w:type="spellEnd"/>
      <w:r>
        <w:rPr>
          <w:lang w:val="pt-BR"/>
        </w:rPr>
        <w:t>: 10px 20px;</w:t>
      </w:r>
    </w:p>
    <w:p w14:paraId="2BFA85F9" w14:textId="44F27D2B" w:rsidR="00AF2561" w:rsidRDefault="00AF2561" w:rsidP="00740A2A">
      <w:pPr>
        <w:rPr>
          <w:lang w:val="pt-BR"/>
        </w:rPr>
      </w:pPr>
    </w:p>
    <w:p w14:paraId="25B8C10D" w14:textId="2B16C1D2" w:rsidR="00AF2561" w:rsidRDefault="00AF2561" w:rsidP="00740A2A">
      <w:pPr>
        <w:rPr>
          <w:lang w:val="pt-BR"/>
        </w:rPr>
      </w:pPr>
      <w:r>
        <w:rPr>
          <w:lang w:val="pt-BR"/>
        </w:rPr>
        <w:t>10px para altura e base e 20px para direita e esquerda.</w:t>
      </w:r>
    </w:p>
    <w:p w14:paraId="23164CE3" w14:textId="299071C4" w:rsidR="00125E55" w:rsidRDefault="00125E55" w:rsidP="00740A2A">
      <w:pPr>
        <w:rPr>
          <w:lang w:val="pt-BR"/>
        </w:rPr>
      </w:pPr>
    </w:p>
    <w:p w14:paraId="49529203" w14:textId="3993EBD4" w:rsidR="00DD68EE" w:rsidRDefault="00125E55" w:rsidP="00740A2A">
      <w:pPr>
        <w:rPr>
          <w:lang w:val="pt-BR"/>
        </w:rPr>
      </w:pP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span</w:t>
      </w:r>
      <w:proofErr w:type="spellEnd"/>
      <w:r>
        <w:rPr>
          <w:lang w:val="pt-BR"/>
        </w:rPr>
        <w:t xml:space="preserve"> são </w:t>
      </w:r>
      <w:proofErr w:type="spellStart"/>
      <w:r>
        <w:rPr>
          <w:lang w:val="pt-BR"/>
        </w:rPr>
        <w:t>tags</w:t>
      </w:r>
      <w:proofErr w:type="spellEnd"/>
      <w:r>
        <w:rPr>
          <w:lang w:val="pt-BR"/>
        </w:rPr>
        <w:t xml:space="preserve"> de agrupamento.</w:t>
      </w:r>
      <w:r w:rsidR="00DE5C21">
        <w:rPr>
          <w:lang w:val="pt-BR"/>
        </w:rPr>
        <w:t xml:space="preserve"> </w:t>
      </w:r>
      <w:r w:rsidR="00DD68EE">
        <w:rPr>
          <w:lang w:val="pt-BR"/>
        </w:rPr>
        <w:t xml:space="preserve">Hoje com HTML5 é melhor usar as </w:t>
      </w:r>
      <w:proofErr w:type="spellStart"/>
      <w:r w:rsidR="00DD68EE">
        <w:rPr>
          <w:lang w:val="pt-BR"/>
        </w:rPr>
        <w:t>tags</w:t>
      </w:r>
      <w:proofErr w:type="spellEnd"/>
      <w:r w:rsidR="00DD68EE">
        <w:rPr>
          <w:lang w:val="pt-BR"/>
        </w:rPr>
        <w:t xml:space="preserve"> semânticas como </w:t>
      </w:r>
      <w:proofErr w:type="spellStart"/>
      <w:r w:rsidR="00DD68EE">
        <w:rPr>
          <w:lang w:val="pt-BR"/>
        </w:rPr>
        <w:t>tags</w:t>
      </w:r>
      <w:proofErr w:type="spellEnd"/>
      <w:r w:rsidR="00DD68EE">
        <w:rPr>
          <w:lang w:val="pt-BR"/>
        </w:rPr>
        <w:t xml:space="preserve"> de agrupamento.</w:t>
      </w:r>
      <w:r w:rsidR="00295F63">
        <w:rPr>
          <w:lang w:val="pt-BR"/>
        </w:rPr>
        <w:t xml:space="preserve"> Os mecanismos de busca valorizam mais o uso dessas </w:t>
      </w:r>
      <w:proofErr w:type="spellStart"/>
      <w:r w:rsidR="00295F63">
        <w:rPr>
          <w:lang w:val="pt-BR"/>
        </w:rPr>
        <w:t>tags</w:t>
      </w:r>
      <w:proofErr w:type="spellEnd"/>
      <w:r w:rsidR="00295F63">
        <w:rPr>
          <w:lang w:val="pt-BR"/>
        </w:rPr>
        <w:t>.</w:t>
      </w:r>
    </w:p>
    <w:p w14:paraId="7ACB04F8" w14:textId="598A9FF1" w:rsidR="009F4B1E" w:rsidRDefault="009F4B1E" w:rsidP="00740A2A">
      <w:pPr>
        <w:rPr>
          <w:lang w:val="pt-BR"/>
        </w:rPr>
      </w:pPr>
    </w:p>
    <w:p w14:paraId="3CCF042D" w14:textId="4277CB20" w:rsidR="009A4244" w:rsidRDefault="009F4B1E" w:rsidP="00740A2A">
      <w:pPr>
        <w:rPr>
          <w:lang w:val="pt-BR"/>
        </w:rPr>
      </w:pPr>
      <w:r>
        <w:rPr>
          <w:lang w:val="pt-BR"/>
        </w:rPr>
        <w:t>Na propriedade box-</w:t>
      </w:r>
      <w:proofErr w:type="spellStart"/>
      <w:r>
        <w:rPr>
          <w:lang w:val="pt-BR"/>
        </w:rPr>
        <w:t>shadow</w:t>
      </w:r>
      <w:proofErr w:type="spellEnd"/>
      <w:r>
        <w:rPr>
          <w:lang w:val="pt-BR"/>
        </w:rPr>
        <w:t xml:space="preserve">, colocamos primeiro o valor para deslocamento horizontal, vertical, </w:t>
      </w:r>
      <w:r w:rsidR="009A4244">
        <w:rPr>
          <w:lang w:val="pt-BR"/>
        </w:rPr>
        <w:t>distorção</w:t>
      </w:r>
      <w:r w:rsidR="00E13580">
        <w:rPr>
          <w:lang w:val="pt-BR"/>
        </w:rPr>
        <w:t>,</w:t>
      </w:r>
      <w:r w:rsidR="009A4244">
        <w:rPr>
          <w:lang w:val="pt-BR"/>
        </w:rPr>
        <w:t xml:space="preserve"> </w:t>
      </w:r>
      <w:r>
        <w:rPr>
          <w:lang w:val="pt-BR"/>
        </w:rPr>
        <w:t xml:space="preserve">espalhamento e </w:t>
      </w:r>
      <w:r w:rsidR="009A4244">
        <w:rPr>
          <w:lang w:val="pt-BR"/>
        </w:rPr>
        <w:t>cor</w:t>
      </w:r>
      <w:r>
        <w:rPr>
          <w:lang w:val="pt-BR"/>
        </w:rPr>
        <w:t>.</w:t>
      </w:r>
      <w:r w:rsidR="0020618F">
        <w:rPr>
          <w:lang w:val="pt-BR"/>
        </w:rPr>
        <w:t xml:space="preserve"> Dá para colocar o </w:t>
      </w:r>
      <w:proofErr w:type="spellStart"/>
      <w:r w:rsidR="0020618F" w:rsidRPr="00742A12">
        <w:rPr>
          <w:i/>
          <w:iCs/>
          <w:lang w:val="pt-BR"/>
        </w:rPr>
        <w:t>inset</w:t>
      </w:r>
      <w:proofErr w:type="spellEnd"/>
      <w:r w:rsidR="0020618F">
        <w:rPr>
          <w:lang w:val="pt-BR"/>
        </w:rPr>
        <w:t xml:space="preserve"> na frente também para fazer a sombra interna.</w:t>
      </w:r>
      <w:r>
        <w:rPr>
          <w:lang w:val="pt-BR"/>
        </w:rPr>
        <w:t xml:space="preserve"> </w:t>
      </w:r>
      <w:r w:rsidR="006102C5">
        <w:rPr>
          <w:lang w:val="pt-BR"/>
        </w:rPr>
        <w:t xml:space="preserve">A distorção é o </w:t>
      </w:r>
      <w:proofErr w:type="spellStart"/>
      <w:r w:rsidR="006102C5" w:rsidRPr="008C6FF4">
        <w:rPr>
          <w:i/>
          <w:iCs/>
          <w:lang w:val="pt-BR"/>
        </w:rPr>
        <w:t>blur</w:t>
      </w:r>
      <w:proofErr w:type="spellEnd"/>
      <w:r w:rsidR="006102C5">
        <w:rPr>
          <w:lang w:val="pt-BR"/>
        </w:rPr>
        <w:t xml:space="preserve"> e o espalhamento o </w:t>
      </w:r>
      <w:r w:rsidR="006102C5" w:rsidRPr="008C6FF4">
        <w:rPr>
          <w:i/>
          <w:iCs/>
          <w:lang w:val="pt-BR"/>
        </w:rPr>
        <w:t>spread</w:t>
      </w:r>
      <w:r w:rsidR="006102C5">
        <w:rPr>
          <w:lang w:val="pt-BR"/>
        </w:rPr>
        <w:t>.</w:t>
      </w:r>
    </w:p>
    <w:p w14:paraId="6909ED13" w14:textId="77777777" w:rsidR="009A4244" w:rsidRDefault="009A4244" w:rsidP="00740A2A">
      <w:pPr>
        <w:rPr>
          <w:lang w:val="pt-BR"/>
        </w:rPr>
      </w:pPr>
    </w:p>
    <w:p w14:paraId="17EC7F96" w14:textId="0576581B" w:rsidR="00742A12" w:rsidRDefault="00742A12" w:rsidP="00740A2A">
      <w:pPr>
        <w:rPr>
          <w:lang w:val="pt-BR"/>
        </w:rPr>
      </w:pPr>
      <w:r>
        <w:rPr>
          <w:lang w:val="pt-BR"/>
        </w:rPr>
        <w:t>box-</w:t>
      </w:r>
      <w:proofErr w:type="spellStart"/>
      <w:r>
        <w:rPr>
          <w:lang w:val="pt-BR"/>
        </w:rPr>
        <w:t>shadow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inset</w:t>
      </w:r>
      <w:proofErr w:type="spellEnd"/>
      <w:r>
        <w:rPr>
          <w:lang w:val="pt-BR"/>
        </w:rPr>
        <w:t xml:space="preserve"> 2px </w:t>
      </w:r>
      <w:proofErr w:type="spellStart"/>
      <w:r>
        <w:rPr>
          <w:lang w:val="pt-BR"/>
        </w:rPr>
        <w:t>2px</w:t>
      </w:r>
      <w:proofErr w:type="spellEnd"/>
      <w:r>
        <w:rPr>
          <w:lang w:val="pt-BR"/>
        </w:rPr>
        <w:t xml:space="preserve"> 4px </w:t>
      </w:r>
      <w:r w:rsidR="009A4244">
        <w:rPr>
          <w:lang w:val="pt-BR"/>
        </w:rPr>
        <w:t xml:space="preserve">0.4px </w:t>
      </w:r>
      <w:proofErr w:type="spellStart"/>
      <w:r>
        <w:rPr>
          <w:lang w:val="pt-BR"/>
        </w:rPr>
        <w:t>black</w:t>
      </w:r>
      <w:proofErr w:type="spellEnd"/>
      <w:r>
        <w:rPr>
          <w:lang w:val="pt-BR"/>
        </w:rPr>
        <w:t>;</w:t>
      </w:r>
    </w:p>
    <w:p w14:paraId="6426EE8B" w14:textId="449A42D5" w:rsidR="009C19E4" w:rsidRDefault="009C19E4" w:rsidP="00740A2A">
      <w:pPr>
        <w:rPr>
          <w:lang w:val="pt-BR"/>
        </w:rPr>
      </w:pPr>
    </w:p>
    <w:p w14:paraId="6D02B447" w14:textId="4197416B" w:rsidR="009C19E4" w:rsidRDefault="009C19E4" w:rsidP="00740A2A">
      <w:pPr>
        <w:rPr>
          <w:lang w:val="pt-BR"/>
        </w:rPr>
      </w:pPr>
      <w:r>
        <w:rPr>
          <w:lang w:val="pt-BR"/>
        </w:rPr>
        <w:t xml:space="preserve">Ordem do </w:t>
      </w:r>
      <w:proofErr w:type="spellStart"/>
      <w:r>
        <w:rPr>
          <w:lang w:val="pt-BR"/>
        </w:rPr>
        <w:t>border-radius</w:t>
      </w:r>
      <w:proofErr w:type="spellEnd"/>
      <w:r>
        <w:rPr>
          <w:lang w:val="pt-BR"/>
        </w:rPr>
        <w:t>: topo esquerda, topo direita, base direita e base esquerda.</w:t>
      </w:r>
      <w:r w:rsidR="001F4BC9">
        <w:rPr>
          <w:lang w:val="pt-BR"/>
        </w:rPr>
        <w:t xml:space="preserve"> Se eu colocar apenas duas medidas a primeira é para top</w:t>
      </w:r>
      <w:r w:rsidR="00061AFE">
        <w:rPr>
          <w:lang w:val="pt-BR"/>
        </w:rPr>
        <w:t>o</w:t>
      </w:r>
      <w:r w:rsidR="001F4BC9">
        <w:rPr>
          <w:lang w:val="pt-BR"/>
        </w:rPr>
        <w:t xml:space="preserve"> esquerda e base direita e a segunda é para topo direita e base esquerda.</w:t>
      </w:r>
    </w:p>
    <w:p w14:paraId="25C86DD1" w14:textId="1529B8A1" w:rsidR="00DE2264" w:rsidRDefault="00DE2264" w:rsidP="00740A2A">
      <w:pPr>
        <w:rPr>
          <w:lang w:val="pt-BR"/>
        </w:rPr>
      </w:pPr>
    </w:p>
    <w:p w14:paraId="7C9CB9D3" w14:textId="59243F3B" w:rsidR="00DE2264" w:rsidRDefault="00DE2264" w:rsidP="00740A2A">
      <w:pPr>
        <w:rPr>
          <w:lang w:val="pt-BR"/>
        </w:rPr>
      </w:pPr>
      <w:r>
        <w:rPr>
          <w:lang w:val="pt-BR"/>
        </w:rPr>
        <w:t xml:space="preserve">Dá para usar porcentagem no </w:t>
      </w:r>
      <w:proofErr w:type="spellStart"/>
      <w:r>
        <w:rPr>
          <w:lang w:val="pt-BR"/>
        </w:rPr>
        <w:t>border-radius</w:t>
      </w:r>
      <w:proofErr w:type="spellEnd"/>
      <w:r>
        <w:rPr>
          <w:lang w:val="pt-BR"/>
        </w:rPr>
        <w:t xml:space="preserve"> também.</w:t>
      </w:r>
    </w:p>
    <w:p w14:paraId="5E9A94CC" w14:textId="6B4B3232" w:rsidR="003F4224" w:rsidRDefault="003F4224" w:rsidP="00740A2A">
      <w:pPr>
        <w:rPr>
          <w:lang w:val="pt-BR"/>
        </w:rPr>
      </w:pPr>
    </w:p>
    <w:p w14:paraId="3ED18B12" w14:textId="518CBF2B" w:rsidR="003F4224" w:rsidRDefault="003F4224" w:rsidP="00740A2A">
      <w:pPr>
        <w:rPr>
          <w:lang w:val="pt-BR"/>
        </w:rPr>
      </w:pPr>
      <w:r>
        <w:rPr>
          <w:lang w:val="pt-BR"/>
        </w:rPr>
        <w:t xml:space="preserve">Para colocar borda personalizada em CSS usar a propriedade </w:t>
      </w:r>
      <w:proofErr w:type="spellStart"/>
      <w:r>
        <w:rPr>
          <w:lang w:val="pt-BR"/>
        </w:rPr>
        <w:t>border-image-source</w:t>
      </w:r>
      <w:proofErr w:type="spellEnd"/>
      <w:r>
        <w:rPr>
          <w:lang w:val="pt-BR"/>
        </w:rPr>
        <w:t>.</w:t>
      </w:r>
      <w:r w:rsidR="00585BC7">
        <w:rPr>
          <w:lang w:val="pt-BR"/>
        </w:rPr>
        <w:t xml:space="preserve"> Outras propriedades também são necessárias para melhor visualização. Segue exemplo:</w:t>
      </w:r>
    </w:p>
    <w:p w14:paraId="1F8EBB5A" w14:textId="41B6204C" w:rsidR="00585BC7" w:rsidRDefault="00585BC7" w:rsidP="00740A2A">
      <w:pPr>
        <w:rPr>
          <w:lang w:val="pt-BR"/>
        </w:rPr>
      </w:pPr>
    </w:p>
    <w:p w14:paraId="1AED673E" w14:textId="77777777" w:rsidR="00D21E32" w:rsidRPr="00D21E32" w:rsidRDefault="00D21E32" w:rsidP="00D21E32">
      <w:pPr>
        <w:rPr>
          <w:lang w:val="pt-BR"/>
        </w:rPr>
      </w:pPr>
      <w:proofErr w:type="spellStart"/>
      <w:r w:rsidRPr="00D21E32">
        <w:rPr>
          <w:lang w:val="pt-BR"/>
        </w:rPr>
        <w:t>border-image-source</w:t>
      </w:r>
      <w:proofErr w:type="spellEnd"/>
      <w:r w:rsidRPr="00D21E32">
        <w:rPr>
          <w:lang w:val="pt-BR"/>
        </w:rPr>
        <w:t xml:space="preserve">: </w:t>
      </w:r>
      <w:proofErr w:type="spellStart"/>
      <w:r w:rsidRPr="00D21E32">
        <w:rPr>
          <w:lang w:val="pt-BR"/>
        </w:rPr>
        <w:t>url</w:t>
      </w:r>
      <w:proofErr w:type="spellEnd"/>
      <w:r w:rsidRPr="00D21E32">
        <w:rPr>
          <w:lang w:val="pt-BR"/>
        </w:rPr>
        <w:t>('borda.png');</w:t>
      </w:r>
    </w:p>
    <w:p w14:paraId="209E74C4" w14:textId="5DE8EEB5" w:rsidR="00D21E32" w:rsidRPr="00D21E32" w:rsidRDefault="00D21E32" w:rsidP="00D21E32">
      <w:pPr>
        <w:rPr>
          <w:lang w:val="pt-BR"/>
        </w:rPr>
      </w:pPr>
      <w:proofErr w:type="spellStart"/>
      <w:r w:rsidRPr="00D21E32">
        <w:rPr>
          <w:lang w:val="pt-BR"/>
        </w:rPr>
        <w:t>border-image-slice</w:t>
      </w:r>
      <w:proofErr w:type="spellEnd"/>
      <w:r w:rsidRPr="00D21E32">
        <w:rPr>
          <w:lang w:val="pt-BR"/>
        </w:rPr>
        <w:t>: 20;</w:t>
      </w:r>
    </w:p>
    <w:p w14:paraId="0301CAB8" w14:textId="40F033C6" w:rsidR="00585BC7" w:rsidRDefault="00D21E32" w:rsidP="00D21E32">
      <w:pPr>
        <w:rPr>
          <w:lang w:val="pt-BR"/>
        </w:rPr>
      </w:pPr>
      <w:proofErr w:type="spellStart"/>
      <w:r w:rsidRPr="00D21E32">
        <w:rPr>
          <w:lang w:val="pt-BR"/>
        </w:rPr>
        <w:t>border-image-repeat</w:t>
      </w:r>
      <w:proofErr w:type="spellEnd"/>
      <w:r w:rsidRPr="00D21E32">
        <w:rPr>
          <w:lang w:val="pt-BR"/>
        </w:rPr>
        <w:t xml:space="preserve">: </w:t>
      </w:r>
      <w:proofErr w:type="spellStart"/>
      <w:r w:rsidRPr="00D21E32">
        <w:rPr>
          <w:lang w:val="pt-BR"/>
        </w:rPr>
        <w:t>repeat</w:t>
      </w:r>
      <w:proofErr w:type="spellEnd"/>
      <w:r w:rsidRPr="00D21E32">
        <w:rPr>
          <w:lang w:val="pt-BR"/>
        </w:rPr>
        <w:t>;</w:t>
      </w:r>
    </w:p>
    <w:p w14:paraId="59FF0161" w14:textId="26E4C6E6" w:rsidR="0074273B" w:rsidRDefault="0074273B" w:rsidP="00D21E32">
      <w:pPr>
        <w:rPr>
          <w:lang w:val="pt-BR"/>
        </w:rPr>
      </w:pPr>
    </w:p>
    <w:p w14:paraId="31AF252C" w14:textId="1C57D882" w:rsidR="0074273B" w:rsidRDefault="0074273B" w:rsidP="00D21E32">
      <w:pPr>
        <w:rPr>
          <w:lang w:val="pt-BR"/>
        </w:rPr>
      </w:pPr>
      <w:proofErr w:type="spellStart"/>
      <w:r>
        <w:rPr>
          <w:lang w:val="pt-BR"/>
        </w:rPr>
        <w:t>Shorthand</w:t>
      </w:r>
      <w:proofErr w:type="spellEnd"/>
      <w:r>
        <w:rPr>
          <w:lang w:val="pt-BR"/>
        </w:rPr>
        <w:t xml:space="preserve"> para borda personalizada é </w:t>
      </w:r>
      <w:proofErr w:type="spellStart"/>
      <w:r>
        <w:rPr>
          <w:lang w:val="pt-BR"/>
        </w:rPr>
        <w:t>border-image</w:t>
      </w:r>
      <w:proofErr w:type="spellEnd"/>
      <w:r>
        <w:rPr>
          <w:lang w:val="pt-BR"/>
        </w:rPr>
        <w:t>.</w:t>
      </w:r>
      <w:r w:rsidR="001B259E">
        <w:rPr>
          <w:lang w:val="pt-BR"/>
        </w:rPr>
        <w:t xml:space="preserve"> A ordem acima deve ser seguida.</w:t>
      </w:r>
    </w:p>
    <w:p w14:paraId="7119C532" w14:textId="04AF046E" w:rsidR="001B259E" w:rsidRDefault="001B259E" w:rsidP="00D21E32">
      <w:pPr>
        <w:rPr>
          <w:lang w:val="pt-BR"/>
        </w:rPr>
      </w:pPr>
    </w:p>
    <w:p w14:paraId="4949ADC7" w14:textId="0A1DD181" w:rsidR="001B259E" w:rsidRDefault="001B259E" w:rsidP="00D21E32">
      <w:pPr>
        <w:rPr>
          <w:lang w:val="pt-BR"/>
        </w:rPr>
      </w:pPr>
      <w:r>
        <w:rPr>
          <w:lang w:val="pt-BR"/>
        </w:rPr>
        <w:t xml:space="preserve">É preciso manter também a propriedade </w:t>
      </w:r>
      <w:proofErr w:type="spellStart"/>
      <w:r>
        <w:rPr>
          <w:lang w:val="pt-BR"/>
        </w:rPr>
        <w:t>border</w:t>
      </w:r>
      <w:proofErr w:type="spellEnd"/>
      <w:r>
        <w:rPr>
          <w:lang w:val="pt-BR"/>
        </w:rPr>
        <w:t xml:space="preserve"> para usar </w:t>
      </w:r>
      <w:proofErr w:type="spellStart"/>
      <w:r>
        <w:rPr>
          <w:lang w:val="pt-BR"/>
        </w:rPr>
        <w:t>border-image</w:t>
      </w:r>
      <w:proofErr w:type="spellEnd"/>
      <w:r>
        <w:rPr>
          <w:lang w:val="pt-BR"/>
        </w:rPr>
        <w:t>.</w:t>
      </w:r>
    </w:p>
    <w:p w14:paraId="34FAF291" w14:textId="1A388111" w:rsidR="00D2300F" w:rsidRDefault="00D2300F" w:rsidP="00D21E32">
      <w:pPr>
        <w:rPr>
          <w:lang w:val="pt-BR"/>
        </w:rPr>
      </w:pPr>
    </w:p>
    <w:p w14:paraId="04BC1B3B" w14:textId="6D682434" w:rsidR="00D2300F" w:rsidRPr="0037352B" w:rsidRDefault="00D2300F" w:rsidP="00D21E32">
      <w:pPr>
        <w:rPr>
          <w:b/>
          <w:bCs/>
          <w:lang w:val="pt-BR"/>
        </w:rPr>
      </w:pPr>
      <w:r w:rsidRPr="0037352B">
        <w:rPr>
          <w:b/>
          <w:bCs/>
          <w:lang w:val="pt-BR"/>
        </w:rPr>
        <w:lastRenderedPageBreak/>
        <w:t>Capítulo 17</w:t>
      </w:r>
    </w:p>
    <w:p w14:paraId="4F41D115" w14:textId="2AFEE593" w:rsidR="00D2300F" w:rsidRDefault="00D2300F" w:rsidP="00D21E32">
      <w:pPr>
        <w:rPr>
          <w:lang w:val="pt-BR"/>
        </w:rPr>
      </w:pPr>
    </w:p>
    <w:p w14:paraId="0FBA152B" w14:textId="1DD35DF5" w:rsidR="00D2300F" w:rsidRDefault="00D2300F" w:rsidP="00D21E32">
      <w:pPr>
        <w:rPr>
          <w:lang w:val="pt-BR"/>
        </w:rPr>
      </w:pPr>
      <w:r>
        <w:rPr>
          <w:lang w:val="pt-BR"/>
        </w:rPr>
        <w:t>É importante colocar o @charset no início do documento de estilo (CSS).</w:t>
      </w:r>
    </w:p>
    <w:p w14:paraId="50C832CE" w14:textId="0EFED9E4" w:rsidR="00D348E8" w:rsidRDefault="00D348E8" w:rsidP="00D21E32">
      <w:pPr>
        <w:rPr>
          <w:lang w:val="pt-BR"/>
        </w:rPr>
      </w:pPr>
      <w:r>
        <w:rPr>
          <w:lang w:val="pt-BR"/>
        </w:rPr>
        <w:t>@charset “UTF-8”;</w:t>
      </w:r>
    </w:p>
    <w:p w14:paraId="61F9BD1E" w14:textId="44D91811" w:rsidR="00EB3A97" w:rsidRDefault="00EB3A97" w:rsidP="00D21E32">
      <w:pPr>
        <w:rPr>
          <w:lang w:val="pt-BR"/>
        </w:rPr>
      </w:pPr>
    </w:p>
    <w:p w14:paraId="577D1ACB" w14:textId="0F319EF2" w:rsidR="00EB3A97" w:rsidRDefault="00EB3A97" w:rsidP="00D21E32">
      <w:pPr>
        <w:rPr>
          <w:lang w:val="pt-BR"/>
        </w:rPr>
      </w:pPr>
      <w:r>
        <w:rPr>
          <w:lang w:val="pt-BR"/>
        </w:rPr>
        <w:t>Posso colocar predefinições para o HTML usando :root</w:t>
      </w:r>
    </w:p>
    <w:p w14:paraId="7DAB5C30" w14:textId="6E4835BB" w:rsidR="006C556D" w:rsidRDefault="006C556D" w:rsidP="00D21E32">
      <w:pPr>
        <w:rPr>
          <w:lang w:val="pt-BR"/>
        </w:rPr>
      </w:pPr>
      <w:r>
        <w:rPr>
          <w:lang w:val="pt-BR"/>
        </w:rPr>
        <w:t xml:space="preserve">Posso definir cores, </w:t>
      </w:r>
      <w:proofErr w:type="gramStart"/>
      <w:r>
        <w:rPr>
          <w:lang w:val="pt-BR"/>
        </w:rPr>
        <w:t>fontes</w:t>
      </w:r>
      <w:r w:rsidR="00784AA7">
        <w:rPr>
          <w:lang w:val="pt-BR"/>
        </w:rPr>
        <w:t xml:space="preserve"> </w:t>
      </w:r>
      <w:proofErr w:type="spellStart"/>
      <w:r w:rsidR="00784AA7">
        <w:rPr>
          <w:lang w:val="pt-BR"/>
        </w:rPr>
        <w:t>etc</w:t>
      </w:r>
      <w:proofErr w:type="spellEnd"/>
      <w:proofErr w:type="gramEnd"/>
    </w:p>
    <w:p w14:paraId="63422C16" w14:textId="576A9097" w:rsidR="00784AA7" w:rsidRDefault="00784AA7" w:rsidP="00D21E32">
      <w:pPr>
        <w:rPr>
          <w:lang w:val="pt-BR"/>
        </w:rPr>
      </w:pPr>
      <w:r>
        <w:rPr>
          <w:lang w:val="pt-BR"/>
        </w:rPr>
        <w:t>São declarações de variáveis</w:t>
      </w:r>
      <w:r w:rsidR="0021549A">
        <w:rPr>
          <w:lang w:val="pt-BR"/>
        </w:rPr>
        <w:t xml:space="preserve"> em CSS.</w:t>
      </w:r>
    </w:p>
    <w:p w14:paraId="2E39E213" w14:textId="7DA2B7FC" w:rsidR="00855F2C" w:rsidRDefault="00855F2C" w:rsidP="00D21E32">
      <w:pPr>
        <w:rPr>
          <w:lang w:val="pt-BR"/>
        </w:rPr>
      </w:pPr>
    </w:p>
    <w:p w14:paraId="66792A84" w14:textId="07B72A92" w:rsidR="00855F2C" w:rsidRDefault="00855F2C" w:rsidP="00D21E32">
      <w:pPr>
        <w:rPr>
          <w:lang w:val="pt-BR"/>
        </w:rPr>
      </w:pPr>
      <w:r>
        <w:rPr>
          <w:lang w:val="pt-BR"/>
        </w:rPr>
        <w:t xml:space="preserve">Usar </w:t>
      </w:r>
      <w:proofErr w:type="spellStart"/>
      <w:r>
        <w:rPr>
          <w:lang w:val="pt-BR"/>
        </w:rPr>
        <w:t>max-width</w:t>
      </w:r>
      <w:proofErr w:type="spellEnd"/>
      <w:r>
        <w:rPr>
          <w:lang w:val="pt-BR"/>
        </w:rPr>
        <w:t xml:space="preserve"> e min-</w:t>
      </w:r>
      <w:proofErr w:type="spellStart"/>
      <w:r>
        <w:rPr>
          <w:lang w:val="pt-BR"/>
        </w:rPr>
        <w:t>width</w:t>
      </w:r>
      <w:proofErr w:type="spellEnd"/>
      <w:r>
        <w:rPr>
          <w:lang w:val="pt-BR"/>
        </w:rPr>
        <w:t xml:space="preserve"> para defin</w:t>
      </w:r>
      <w:r w:rsidR="00C10DEE">
        <w:rPr>
          <w:lang w:val="pt-BR"/>
        </w:rPr>
        <w:t>i</w:t>
      </w:r>
      <w:r>
        <w:rPr>
          <w:lang w:val="pt-BR"/>
        </w:rPr>
        <w:t>r o tamanho da largura do site. É uma maneira mais básica, mas dependendo do projeto serve bem.</w:t>
      </w:r>
    </w:p>
    <w:p w14:paraId="18E8D984" w14:textId="37ED5274" w:rsidR="00556215" w:rsidRDefault="00556215" w:rsidP="00D21E32">
      <w:pPr>
        <w:rPr>
          <w:lang w:val="pt-BR"/>
        </w:rPr>
      </w:pPr>
    </w:p>
    <w:p w14:paraId="2680FA25" w14:textId="234FDA4C" w:rsidR="00556215" w:rsidRDefault="00556215" w:rsidP="00D21E32">
      <w:pPr>
        <w:rPr>
          <w:lang w:val="pt-BR"/>
        </w:rPr>
      </w:pP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>-</w:t>
      </w:r>
      <w:proofErr w:type="spellStart"/>
      <w:r>
        <w:rPr>
          <w:lang w:val="pt-BR"/>
        </w:rPr>
        <w:t>style</w:t>
      </w:r>
      <w:proofErr w:type="spellEnd"/>
      <w:r>
        <w:rPr>
          <w:lang w:val="pt-BR"/>
        </w:rPr>
        <w:t>-position – de</w:t>
      </w:r>
      <w:r w:rsidR="00B103D2">
        <w:rPr>
          <w:lang w:val="pt-BR"/>
        </w:rPr>
        <w:t>fi</w:t>
      </w:r>
      <w:r>
        <w:rPr>
          <w:lang w:val="pt-BR"/>
        </w:rPr>
        <w:t xml:space="preserve">ne onde os </w:t>
      </w:r>
      <w:proofErr w:type="spellStart"/>
      <w:r>
        <w:rPr>
          <w:lang w:val="pt-BR"/>
        </w:rPr>
        <w:t>bullet</w:t>
      </w:r>
      <w:proofErr w:type="spellEnd"/>
      <w:r>
        <w:rPr>
          <w:lang w:val="pt-BR"/>
        </w:rPr>
        <w:t xml:space="preserve"> points em uma lista iniciam</w:t>
      </w:r>
      <w:r w:rsidR="009E021B">
        <w:rPr>
          <w:lang w:val="pt-BR"/>
        </w:rPr>
        <w:t>.</w:t>
      </w:r>
    </w:p>
    <w:p w14:paraId="1F9FA2DC" w14:textId="4A378A6B" w:rsidR="00FA74E8" w:rsidRDefault="00FA74E8" w:rsidP="00D21E32">
      <w:pPr>
        <w:rPr>
          <w:lang w:val="pt-BR"/>
        </w:rPr>
      </w:pPr>
    </w:p>
    <w:p w14:paraId="4FC60310" w14:textId="5E532FA8" w:rsidR="00FA74E8" w:rsidRDefault="00FA74E8" w:rsidP="00D21E32">
      <w:pPr>
        <w:rPr>
          <w:lang w:val="pt-BR"/>
        </w:rPr>
      </w:pPr>
      <w:proofErr w:type="spellStart"/>
      <w:r>
        <w:rPr>
          <w:lang w:val="pt-BR"/>
        </w:rPr>
        <w:t>columns</w:t>
      </w:r>
      <w:proofErr w:type="spellEnd"/>
      <w:r>
        <w:rPr>
          <w:lang w:val="pt-BR"/>
        </w:rPr>
        <w:t xml:space="preserve"> – define o número de colunas em uma lista.</w:t>
      </w:r>
    </w:p>
    <w:p w14:paraId="38582EED" w14:textId="2A0D0D58" w:rsidR="00AC4F86" w:rsidRDefault="00AC4F86" w:rsidP="00D21E32">
      <w:pPr>
        <w:rPr>
          <w:lang w:val="pt-BR"/>
        </w:rPr>
      </w:pPr>
    </w:p>
    <w:p w14:paraId="51C5BB3D" w14:textId="127ADEAA" w:rsidR="00AC4F86" w:rsidRDefault="00AC4F86" w:rsidP="00D21E32">
      <w:pPr>
        <w:rPr>
          <w:lang w:val="pt-BR"/>
        </w:rPr>
      </w:pPr>
      <w:proofErr w:type="spellStart"/>
      <w:r>
        <w:rPr>
          <w:lang w:val="pt-BR"/>
        </w:rPr>
        <w:t>list-style-type</w:t>
      </w:r>
      <w:proofErr w:type="spellEnd"/>
      <w:r>
        <w:rPr>
          <w:lang w:val="pt-BR"/>
        </w:rPr>
        <w:t xml:space="preserve"> – define o estilo para o </w:t>
      </w:r>
      <w:proofErr w:type="spellStart"/>
      <w:r>
        <w:rPr>
          <w:lang w:val="pt-BR"/>
        </w:rPr>
        <w:t>bullet</w:t>
      </w:r>
      <w:proofErr w:type="spellEnd"/>
      <w:r>
        <w:rPr>
          <w:lang w:val="pt-BR"/>
        </w:rPr>
        <w:t xml:space="preserve"> point.</w:t>
      </w:r>
      <w:r w:rsidR="002737CB">
        <w:rPr>
          <w:lang w:val="pt-BR"/>
        </w:rPr>
        <w:t xml:space="preserve"> Isso não é compatível com todo navegador.</w:t>
      </w:r>
    </w:p>
    <w:p w14:paraId="0EBCED64" w14:textId="00EBC057" w:rsidR="006A020E" w:rsidRDefault="006A020E" w:rsidP="00D21E32">
      <w:pPr>
        <w:rPr>
          <w:lang w:val="pt-BR"/>
        </w:rPr>
      </w:pPr>
    </w:p>
    <w:p w14:paraId="6F3E871E" w14:textId="16682BD2" w:rsidR="006A020E" w:rsidRDefault="006A020E" w:rsidP="00D21E32">
      <w:pPr>
        <w:rPr>
          <w:lang w:val="pt-BR"/>
        </w:rPr>
      </w:pPr>
      <w:r>
        <w:rPr>
          <w:lang w:val="pt-BR"/>
        </w:rPr>
        <w:t xml:space="preserve">Posso colocar </w:t>
      </w:r>
      <w:proofErr w:type="spellStart"/>
      <w:r>
        <w:rPr>
          <w:lang w:val="pt-BR"/>
        </w:rPr>
        <w:t>margin</w:t>
      </w:r>
      <w:proofErr w:type="spellEnd"/>
      <w:r>
        <w:rPr>
          <w:lang w:val="pt-BR"/>
        </w:rPr>
        <w:t xml:space="preserve"> em </w:t>
      </w:r>
      <w:proofErr w:type="spellStart"/>
      <w:r>
        <w:rPr>
          <w:lang w:val="pt-BR"/>
        </w:rPr>
        <w:t>nagtivo</w:t>
      </w:r>
      <w:proofErr w:type="spellEnd"/>
      <w:r>
        <w:rPr>
          <w:lang w:val="pt-BR"/>
        </w:rPr>
        <w:t xml:space="preserve"> para fazer ajustes finos.</w:t>
      </w:r>
    </w:p>
    <w:p w14:paraId="3565C3CC" w14:textId="1C153EE8" w:rsidR="00C333EC" w:rsidRDefault="00C333EC" w:rsidP="00D21E32">
      <w:pPr>
        <w:rPr>
          <w:lang w:val="pt-BR"/>
        </w:rPr>
      </w:pPr>
    </w:p>
    <w:p w14:paraId="761AFCEE" w14:textId="159F08E5" w:rsidR="00C333EC" w:rsidRDefault="00C333EC" w:rsidP="00D21E32">
      <w:pPr>
        <w:rPr>
          <w:lang w:val="pt-BR"/>
        </w:rPr>
      </w:pPr>
      <w:r>
        <w:rPr>
          <w:lang w:val="pt-BR"/>
        </w:rPr>
        <w:t xml:space="preserve">Como usamos os vídeos do </w:t>
      </w:r>
      <w:proofErr w:type="spellStart"/>
      <w:r>
        <w:rPr>
          <w:lang w:val="pt-BR"/>
        </w:rPr>
        <w:t>Youtube</w:t>
      </w:r>
      <w:proofErr w:type="spellEnd"/>
      <w:r>
        <w:rPr>
          <w:lang w:val="pt-BR"/>
        </w:rPr>
        <w:t xml:space="preserve"> e do </w:t>
      </w:r>
      <w:proofErr w:type="spellStart"/>
      <w:r>
        <w:rPr>
          <w:lang w:val="pt-BR"/>
        </w:rPr>
        <w:t>Vimeo</w:t>
      </w:r>
      <w:proofErr w:type="spellEnd"/>
      <w:r>
        <w:rPr>
          <w:lang w:val="pt-BR"/>
        </w:rPr>
        <w:t xml:space="preserve"> através de um &lt;</w:t>
      </w:r>
      <w:proofErr w:type="spellStart"/>
      <w:r>
        <w:rPr>
          <w:lang w:val="pt-BR"/>
        </w:rPr>
        <w:t>iframe</w:t>
      </w:r>
      <w:proofErr w:type="spellEnd"/>
      <w:r>
        <w:rPr>
          <w:lang w:val="pt-BR"/>
        </w:rPr>
        <w:t>&gt;, é preciso fazer alguns ajustes para colocar o vídeo numa posição legal na tela.</w:t>
      </w:r>
    </w:p>
    <w:p w14:paraId="1124F882" w14:textId="525E595C" w:rsidR="00273EB0" w:rsidRDefault="00273EB0" w:rsidP="00D21E32">
      <w:pPr>
        <w:rPr>
          <w:lang w:val="pt-BR"/>
        </w:rPr>
      </w:pPr>
    </w:p>
    <w:p w14:paraId="0896F8DD" w14:textId="43792706" w:rsidR="00273EB0" w:rsidRDefault="00273EB0" w:rsidP="00D21E32">
      <w:pPr>
        <w:rPr>
          <w:lang w:val="pt-BR"/>
        </w:rPr>
      </w:pPr>
      <w:r>
        <w:rPr>
          <w:lang w:val="pt-BR"/>
        </w:rPr>
        <w:t xml:space="preserve">A </w:t>
      </w:r>
      <w:proofErr w:type="spellStart"/>
      <w:r>
        <w:rPr>
          <w:lang w:val="pt-BR"/>
        </w:rPr>
        <w:t>tag</w:t>
      </w:r>
      <w:proofErr w:type="spellEnd"/>
      <w:r>
        <w:rPr>
          <w:lang w:val="pt-BR"/>
        </w:rPr>
        <w:t xml:space="preserve"> &lt;</w:t>
      </w:r>
      <w:proofErr w:type="spellStart"/>
      <w:r>
        <w:rPr>
          <w:lang w:val="pt-BR"/>
        </w:rPr>
        <w:t>iframe</w:t>
      </w:r>
      <w:proofErr w:type="spellEnd"/>
      <w:r>
        <w:rPr>
          <w:lang w:val="pt-BR"/>
        </w:rPr>
        <w:t>&gt; foi envelopada como uma &lt;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>&gt;, cria</w:t>
      </w:r>
      <w:r w:rsidR="008920C2">
        <w:rPr>
          <w:lang w:val="pt-BR"/>
        </w:rPr>
        <w:t>d</w:t>
      </w:r>
      <w:r>
        <w:rPr>
          <w:lang w:val="pt-BR"/>
        </w:rPr>
        <w:t xml:space="preserve">o uma </w:t>
      </w:r>
      <w:proofErr w:type="spellStart"/>
      <w:r w:rsidRPr="008920C2">
        <w:rPr>
          <w:i/>
          <w:iCs/>
          <w:lang w:val="pt-BR"/>
        </w:rPr>
        <w:t>class</w:t>
      </w:r>
      <w:proofErr w:type="spellEnd"/>
      <w:r>
        <w:rPr>
          <w:lang w:val="pt-BR"/>
        </w:rPr>
        <w:t xml:space="preserve"> e aplicado os passos abaixo no CSS:</w:t>
      </w:r>
    </w:p>
    <w:p w14:paraId="518B1A5E" w14:textId="607F65E2" w:rsidR="00273EB0" w:rsidRDefault="00273EB0" w:rsidP="00D21E32">
      <w:pPr>
        <w:rPr>
          <w:lang w:val="pt-BR"/>
        </w:rPr>
      </w:pPr>
    </w:p>
    <w:p w14:paraId="1555C052" w14:textId="77777777" w:rsidR="00273EB0" w:rsidRPr="00273EB0" w:rsidRDefault="00273EB0" w:rsidP="00273EB0">
      <w:pPr>
        <w:rPr>
          <w:lang w:val="pt-BR"/>
        </w:rPr>
      </w:pPr>
      <w:proofErr w:type="spellStart"/>
      <w:r w:rsidRPr="00273EB0">
        <w:rPr>
          <w:lang w:val="pt-BR"/>
        </w:rPr>
        <w:t>div.video</w:t>
      </w:r>
      <w:proofErr w:type="spellEnd"/>
      <w:r w:rsidRPr="00273EB0">
        <w:rPr>
          <w:lang w:val="pt-BR"/>
        </w:rPr>
        <w:t xml:space="preserve"> {</w:t>
      </w:r>
    </w:p>
    <w:p w14:paraId="15BFC416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background-color: </w:t>
      </w:r>
      <w:proofErr w:type="gramStart"/>
      <w:r w:rsidRPr="00273EB0">
        <w:rPr>
          <w:lang w:val="pt-BR"/>
        </w:rPr>
        <w:t>var(</w:t>
      </w:r>
      <w:proofErr w:type="gramEnd"/>
      <w:r w:rsidRPr="00273EB0">
        <w:rPr>
          <w:lang w:val="pt-BR"/>
        </w:rPr>
        <w:t>--cor5);</w:t>
      </w:r>
    </w:p>
    <w:p w14:paraId="78D23F9A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margin</w:t>
      </w:r>
      <w:proofErr w:type="spellEnd"/>
      <w:r w:rsidRPr="00273EB0">
        <w:rPr>
          <w:lang w:val="pt-BR"/>
        </w:rPr>
        <w:t>: 0 -20px 30px -20px;</w:t>
      </w:r>
    </w:p>
    <w:p w14:paraId="34DEFF51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padding</w:t>
      </w:r>
      <w:proofErr w:type="spellEnd"/>
      <w:r w:rsidRPr="00273EB0">
        <w:rPr>
          <w:lang w:val="pt-BR"/>
        </w:rPr>
        <w:t>: 20px;</w:t>
      </w:r>
    </w:p>
    <w:p w14:paraId="69F59061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padding-bottom</w:t>
      </w:r>
      <w:proofErr w:type="spellEnd"/>
      <w:r w:rsidRPr="00273EB0">
        <w:rPr>
          <w:lang w:val="pt-BR"/>
        </w:rPr>
        <w:t>: 50%;</w:t>
      </w:r>
    </w:p>
    <w:p w14:paraId="0CB0BDCC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position: </w:t>
      </w:r>
      <w:proofErr w:type="spellStart"/>
      <w:r w:rsidRPr="00273EB0">
        <w:rPr>
          <w:lang w:val="pt-BR"/>
        </w:rPr>
        <w:t>relative</w:t>
      </w:r>
      <w:proofErr w:type="spellEnd"/>
      <w:r w:rsidRPr="00273EB0">
        <w:rPr>
          <w:lang w:val="pt-BR"/>
        </w:rPr>
        <w:t>;</w:t>
      </w:r>
    </w:p>
    <w:p w14:paraId="736DE571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>}</w:t>
      </w:r>
    </w:p>
    <w:p w14:paraId="5A0811F1" w14:textId="77777777" w:rsidR="00273EB0" w:rsidRPr="00273EB0" w:rsidRDefault="00273EB0" w:rsidP="00273EB0">
      <w:pPr>
        <w:rPr>
          <w:lang w:val="pt-BR"/>
        </w:rPr>
      </w:pPr>
    </w:p>
    <w:p w14:paraId="02A527FE" w14:textId="77777777" w:rsidR="00273EB0" w:rsidRPr="00273EB0" w:rsidRDefault="00273EB0" w:rsidP="00273EB0">
      <w:pPr>
        <w:rPr>
          <w:lang w:val="pt-BR"/>
        </w:rPr>
      </w:pPr>
      <w:proofErr w:type="spellStart"/>
      <w:r w:rsidRPr="00273EB0">
        <w:rPr>
          <w:lang w:val="pt-BR"/>
        </w:rPr>
        <w:t>div.video</w:t>
      </w:r>
      <w:proofErr w:type="spellEnd"/>
      <w:r w:rsidRPr="00273EB0">
        <w:rPr>
          <w:lang w:val="pt-BR"/>
        </w:rPr>
        <w:t xml:space="preserve"> &gt; </w:t>
      </w:r>
      <w:proofErr w:type="spellStart"/>
      <w:r w:rsidRPr="00273EB0">
        <w:rPr>
          <w:lang w:val="pt-BR"/>
        </w:rPr>
        <w:t>iframe</w:t>
      </w:r>
      <w:proofErr w:type="spellEnd"/>
      <w:r w:rsidRPr="00273EB0">
        <w:rPr>
          <w:lang w:val="pt-BR"/>
        </w:rPr>
        <w:t xml:space="preserve"> {</w:t>
      </w:r>
    </w:p>
    <w:p w14:paraId="14FBDBCC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position: </w:t>
      </w:r>
      <w:proofErr w:type="spellStart"/>
      <w:r w:rsidRPr="00273EB0">
        <w:rPr>
          <w:lang w:val="pt-BR"/>
        </w:rPr>
        <w:t>absolute</w:t>
      </w:r>
      <w:proofErr w:type="spellEnd"/>
      <w:r w:rsidRPr="00273EB0">
        <w:rPr>
          <w:lang w:val="pt-BR"/>
        </w:rPr>
        <w:t>;</w:t>
      </w:r>
    </w:p>
    <w:p w14:paraId="1D2BCE25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top: 5%;</w:t>
      </w:r>
    </w:p>
    <w:p w14:paraId="3490324A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left</w:t>
      </w:r>
      <w:proofErr w:type="spellEnd"/>
      <w:r w:rsidRPr="00273EB0">
        <w:rPr>
          <w:lang w:val="pt-BR"/>
        </w:rPr>
        <w:t>: 5%;</w:t>
      </w:r>
    </w:p>
    <w:p w14:paraId="1AE61A5A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width</w:t>
      </w:r>
      <w:proofErr w:type="spellEnd"/>
      <w:r w:rsidRPr="00273EB0">
        <w:rPr>
          <w:lang w:val="pt-BR"/>
        </w:rPr>
        <w:t>: 90%;</w:t>
      </w:r>
    </w:p>
    <w:p w14:paraId="088D9D87" w14:textId="77777777" w:rsidR="00273EB0" w:rsidRPr="00273EB0" w:rsidRDefault="00273EB0" w:rsidP="00273EB0">
      <w:pPr>
        <w:rPr>
          <w:lang w:val="pt-BR"/>
        </w:rPr>
      </w:pPr>
      <w:r w:rsidRPr="00273EB0">
        <w:rPr>
          <w:lang w:val="pt-BR"/>
        </w:rPr>
        <w:t xml:space="preserve">    </w:t>
      </w:r>
      <w:proofErr w:type="spellStart"/>
      <w:r w:rsidRPr="00273EB0">
        <w:rPr>
          <w:lang w:val="pt-BR"/>
        </w:rPr>
        <w:t>height</w:t>
      </w:r>
      <w:proofErr w:type="spellEnd"/>
      <w:r w:rsidRPr="00273EB0">
        <w:rPr>
          <w:lang w:val="pt-BR"/>
        </w:rPr>
        <w:t>: 90%;</w:t>
      </w:r>
    </w:p>
    <w:p w14:paraId="127471DC" w14:textId="3BE10BAD" w:rsidR="00273EB0" w:rsidRPr="00D264AF" w:rsidRDefault="00273EB0" w:rsidP="00273EB0">
      <w:pPr>
        <w:rPr>
          <w:lang w:val="pt-BR"/>
        </w:rPr>
      </w:pPr>
      <w:r w:rsidRPr="00273EB0">
        <w:rPr>
          <w:lang w:val="pt-BR"/>
        </w:rPr>
        <w:t>}</w:t>
      </w:r>
    </w:p>
    <w:sectPr w:rsidR="00273EB0" w:rsidRPr="00D264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5CAC4" w14:textId="77777777" w:rsidR="008C2A15" w:rsidRDefault="008C2A15" w:rsidP="00CD4A98">
      <w:r>
        <w:separator/>
      </w:r>
    </w:p>
  </w:endnote>
  <w:endnote w:type="continuationSeparator" w:id="0">
    <w:p w14:paraId="0A56A9A5" w14:textId="77777777" w:rsidR="008C2A15" w:rsidRDefault="008C2A15" w:rsidP="00CD4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81C81" w14:textId="77777777" w:rsidR="008C2A15" w:rsidRDefault="008C2A15" w:rsidP="00CD4A98">
      <w:r>
        <w:separator/>
      </w:r>
    </w:p>
  </w:footnote>
  <w:footnote w:type="continuationSeparator" w:id="0">
    <w:p w14:paraId="7C4C6943" w14:textId="77777777" w:rsidR="008C2A15" w:rsidRDefault="008C2A15" w:rsidP="00CD4A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20CF"/>
    <w:multiLevelType w:val="hybridMultilevel"/>
    <w:tmpl w:val="DADA8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19EE"/>
    <w:multiLevelType w:val="hybridMultilevel"/>
    <w:tmpl w:val="F566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50403"/>
    <w:multiLevelType w:val="hybridMultilevel"/>
    <w:tmpl w:val="2F680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418ED"/>
    <w:multiLevelType w:val="hybridMultilevel"/>
    <w:tmpl w:val="EC88C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81905"/>
    <w:multiLevelType w:val="hybridMultilevel"/>
    <w:tmpl w:val="FB42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77D80"/>
    <w:multiLevelType w:val="hybridMultilevel"/>
    <w:tmpl w:val="C316B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8009E"/>
    <w:multiLevelType w:val="hybridMultilevel"/>
    <w:tmpl w:val="D3B66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243D4"/>
    <w:multiLevelType w:val="hybridMultilevel"/>
    <w:tmpl w:val="CF661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2B"/>
    <w:rsid w:val="00014D39"/>
    <w:rsid w:val="0005610E"/>
    <w:rsid w:val="00061AFE"/>
    <w:rsid w:val="000758E3"/>
    <w:rsid w:val="00090CDA"/>
    <w:rsid w:val="00097695"/>
    <w:rsid w:val="000C4225"/>
    <w:rsid w:val="000D4EBC"/>
    <w:rsid w:val="000E03C5"/>
    <w:rsid w:val="0010713A"/>
    <w:rsid w:val="00125E55"/>
    <w:rsid w:val="00153CB2"/>
    <w:rsid w:val="001566ED"/>
    <w:rsid w:val="001612F9"/>
    <w:rsid w:val="001658AA"/>
    <w:rsid w:val="00165B4E"/>
    <w:rsid w:val="00170474"/>
    <w:rsid w:val="00174B3B"/>
    <w:rsid w:val="001A57C0"/>
    <w:rsid w:val="001B259E"/>
    <w:rsid w:val="001C25EC"/>
    <w:rsid w:val="001D07E4"/>
    <w:rsid w:val="001D65E5"/>
    <w:rsid w:val="001E4DEF"/>
    <w:rsid w:val="001E7CE0"/>
    <w:rsid w:val="001F4BC9"/>
    <w:rsid w:val="0020618F"/>
    <w:rsid w:val="0021549A"/>
    <w:rsid w:val="00266F34"/>
    <w:rsid w:val="002737CB"/>
    <w:rsid w:val="00273EB0"/>
    <w:rsid w:val="00274C15"/>
    <w:rsid w:val="002835A8"/>
    <w:rsid w:val="00295F63"/>
    <w:rsid w:val="002C1EBE"/>
    <w:rsid w:val="002D2A76"/>
    <w:rsid w:val="002D668E"/>
    <w:rsid w:val="002D7F75"/>
    <w:rsid w:val="002F25F9"/>
    <w:rsid w:val="002F33AE"/>
    <w:rsid w:val="00305B05"/>
    <w:rsid w:val="00310EDA"/>
    <w:rsid w:val="00314A0D"/>
    <w:rsid w:val="00350BB1"/>
    <w:rsid w:val="0037352B"/>
    <w:rsid w:val="00396A1D"/>
    <w:rsid w:val="003B7C46"/>
    <w:rsid w:val="003D5F65"/>
    <w:rsid w:val="003F4224"/>
    <w:rsid w:val="00452297"/>
    <w:rsid w:val="00454FA6"/>
    <w:rsid w:val="00471614"/>
    <w:rsid w:val="00495CE0"/>
    <w:rsid w:val="00496F04"/>
    <w:rsid w:val="004B3D45"/>
    <w:rsid w:val="004B5222"/>
    <w:rsid w:val="004E51CE"/>
    <w:rsid w:val="004F7109"/>
    <w:rsid w:val="0050413D"/>
    <w:rsid w:val="00513680"/>
    <w:rsid w:val="00521F63"/>
    <w:rsid w:val="00555DC6"/>
    <w:rsid w:val="00556215"/>
    <w:rsid w:val="00562E1D"/>
    <w:rsid w:val="005750C2"/>
    <w:rsid w:val="00575764"/>
    <w:rsid w:val="00585BC7"/>
    <w:rsid w:val="005919B9"/>
    <w:rsid w:val="005A5118"/>
    <w:rsid w:val="005B439B"/>
    <w:rsid w:val="005C6998"/>
    <w:rsid w:val="00607139"/>
    <w:rsid w:val="006102C5"/>
    <w:rsid w:val="006315A7"/>
    <w:rsid w:val="00643BAC"/>
    <w:rsid w:val="006514D3"/>
    <w:rsid w:val="00696991"/>
    <w:rsid w:val="006A020E"/>
    <w:rsid w:val="006A7D27"/>
    <w:rsid w:val="006B0B9C"/>
    <w:rsid w:val="006C556D"/>
    <w:rsid w:val="006D6AF5"/>
    <w:rsid w:val="006E2A71"/>
    <w:rsid w:val="006F1F9C"/>
    <w:rsid w:val="006F6EF7"/>
    <w:rsid w:val="007112D1"/>
    <w:rsid w:val="00711A04"/>
    <w:rsid w:val="00721E1B"/>
    <w:rsid w:val="007251BE"/>
    <w:rsid w:val="0073412B"/>
    <w:rsid w:val="00735495"/>
    <w:rsid w:val="00737FF5"/>
    <w:rsid w:val="00740A2A"/>
    <w:rsid w:val="0074273B"/>
    <w:rsid w:val="00742A12"/>
    <w:rsid w:val="00756B7F"/>
    <w:rsid w:val="0077378E"/>
    <w:rsid w:val="00784AA7"/>
    <w:rsid w:val="007B2E9A"/>
    <w:rsid w:val="007B2EF9"/>
    <w:rsid w:val="007C5784"/>
    <w:rsid w:val="007C7982"/>
    <w:rsid w:val="0081330E"/>
    <w:rsid w:val="00821695"/>
    <w:rsid w:val="00834B8E"/>
    <w:rsid w:val="00852635"/>
    <w:rsid w:val="00855F2C"/>
    <w:rsid w:val="00872C5A"/>
    <w:rsid w:val="008920C2"/>
    <w:rsid w:val="008C2A15"/>
    <w:rsid w:val="008C5A73"/>
    <w:rsid w:val="008C6FF4"/>
    <w:rsid w:val="008E12CF"/>
    <w:rsid w:val="00920B12"/>
    <w:rsid w:val="009244BD"/>
    <w:rsid w:val="00941014"/>
    <w:rsid w:val="0094318C"/>
    <w:rsid w:val="00961935"/>
    <w:rsid w:val="00984745"/>
    <w:rsid w:val="009A4244"/>
    <w:rsid w:val="009B63A0"/>
    <w:rsid w:val="009B7291"/>
    <w:rsid w:val="009C19E4"/>
    <w:rsid w:val="009C58D8"/>
    <w:rsid w:val="009E021B"/>
    <w:rsid w:val="009F4B1E"/>
    <w:rsid w:val="00A26AF1"/>
    <w:rsid w:val="00A337B4"/>
    <w:rsid w:val="00A34D19"/>
    <w:rsid w:val="00A36080"/>
    <w:rsid w:val="00A54DA5"/>
    <w:rsid w:val="00A81B99"/>
    <w:rsid w:val="00AA3AB0"/>
    <w:rsid w:val="00AC4F86"/>
    <w:rsid w:val="00AD2D65"/>
    <w:rsid w:val="00AF2561"/>
    <w:rsid w:val="00B103D2"/>
    <w:rsid w:val="00B15029"/>
    <w:rsid w:val="00B20ECA"/>
    <w:rsid w:val="00B42A49"/>
    <w:rsid w:val="00B45511"/>
    <w:rsid w:val="00B54E5D"/>
    <w:rsid w:val="00BA09CA"/>
    <w:rsid w:val="00BB24CE"/>
    <w:rsid w:val="00BD00B8"/>
    <w:rsid w:val="00BD4014"/>
    <w:rsid w:val="00C10DEE"/>
    <w:rsid w:val="00C13C4E"/>
    <w:rsid w:val="00C333EC"/>
    <w:rsid w:val="00C50070"/>
    <w:rsid w:val="00C530CA"/>
    <w:rsid w:val="00C64C89"/>
    <w:rsid w:val="00C80739"/>
    <w:rsid w:val="00CA3D7B"/>
    <w:rsid w:val="00CB7DC7"/>
    <w:rsid w:val="00CD0F6B"/>
    <w:rsid w:val="00CD4A98"/>
    <w:rsid w:val="00CE7C8D"/>
    <w:rsid w:val="00D21E32"/>
    <w:rsid w:val="00D2300F"/>
    <w:rsid w:val="00D264AF"/>
    <w:rsid w:val="00D348E8"/>
    <w:rsid w:val="00D37D13"/>
    <w:rsid w:val="00D56D9F"/>
    <w:rsid w:val="00D60F5E"/>
    <w:rsid w:val="00D64F49"/>
    <w:rsid w:val="00D71C77"/>
    <w:rsid w:val="00D80BC8"/>
    <w:rsid w:val="00DA0198"/>
    <w:rsid w:val="00DB2CA6"/>
    <w:rsid w:val="00DB3D03"/>
    <w:rsid w:val="00DD11F4"/>
    <w:rsid w:val="00DD56A9"/>
    <w:rsid w:val="00DD5DA5"/>
    <w:rsid w:val="00DD68EE"/>
    <w:rsid w:val="00DE2264"/>
    <w:rsid w:val="00DE5C21"/>
    <w:rsid w:val="00E04A4D"/>
    <w:rsid w:val="00E13580"/>
    <w:rsid w:val="00E13ACC"/>
    <w:rsid w:val="00E22764"/>
    <w:rsid w:val="00E42F63"/>
    <w:rsid w:val="00E7739C"/>
    <w:rsid w:val="00E86023"/>
    <w:rsid w:val="00E918E4"/>
    <w:rsid w:val="00EB3A97"/>
    <w:rsid w:val="00EE3F33"/>
    <w:rsid w:val="00F009EB"/>
    <w:rsid w:val="00F10E56"/>
    <w:rsid w:val="00F21BA1"/>
    <w:rsid w:val="00F51B84"/>
    <w:rsid w:val="00F569CD"/>
    <w:rsid w:val="00F72F9D"/>
    <w:rsid w:val="00FA64EE"/>
    <w:rsid w:val="00FA74E8"/>
    <w:rsid w:val="00FC78D0"/>
    <w:rsid w:val="00FE35B0"/>
    <w:rsid w:val="00FF0C31"/>
    <w:rsid w:val="00FF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FC17A5"/>
  <w15:chartTrackingRefBased/>
  <w15:docId w15:val="{058BC237-610D-E64F-8DD4-F2AEB551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1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D9F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D4A9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4A9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4A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1469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Bello Labiapari, Felipe</dc:creator>
  <cp:keywords/>
  <dc:description/>
  <cp:lastModifiedBy>Bello Labiapari, Felipe</cp:lastModifiedBy>
  <cp:revision>186</cp:revision>
  <dcterms:created xsi:type="dcterms:W3CDTF">2021-04-07T14:27:00Z</dcterms:created>
  <dcterms:modified xsi:type="dcterms:W3CDTF">2021-09-10T17:05:00Z</dcterms:modified>
</cp:coreProperties>
</file>