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F0E" w:rsidRDefault="00216F0E" w:rsidP="00DB41B3">
      <w:pPr>
        <w:jc w:val="center"/>
        <w:rPr>
          <w:rFonts w:ascii="Arial" w:hAnsi="Arial" w:cs="Arial"/>
          <w:b/>
          <w:sz w:val="40"/>
          <w:szCs w:val="40"/>
        </w:rPr>
      </w:pPr>
    </w:p>
    <w:p w:rsidR="00216F0E" w:rsidRDefault="00216F0E" w:rsidP="00DB41B3">
      <w:pPr>
        <w:jc w:val="center"/>
        <w:rPr>
          <w:rFonts w:ascii="Arial" w:hAnsi="Arial" w:cs="Arial"/>
          <w:b/>
          <w:sz w:val="40"/>
          <w:szCs w:val="40"/>
        </w:rPr>
      </w:pPr>
    </w:p>
    <w:p w:rsidR="00216F0E" w:rsidRDefault="00216F0E" w:rsidP="00DB41B3">
      <w:pPr>
        <w:jc w:val="center"/>
        <w:rPr>
          <w:rFonts w:ascii="Arial" w:hAnsi="Arial" w:cs="Arial"/>
          <w:b/>
          <w:sz w:val="40"/>
          <w:szCs w:val="40"/>
        </w:rPr>
      </w:pPr>
    </w:p>
    <w:p w:rsidR="00216F0E" w:rsidRDefault="00216F0E" w:rsidP="00DB41B3">
      <w:pPr>
        <w:jc w:val="center"/>
        <w:rPr>
          <w:rFonts w:ascii="Arial" w:hAnsi="Arial" w:cs="Arial"/>
          <w:b/>
          <w:sz w:val="40"/>
          <w:szCs w:val="40"/>
        </w:rPr>
      </w:pPr>
    </w:p>
    <w:p w:rsidR="00216F0E" w:rsidRDefault="00216F0E" w:rsidP="00DB41B3">
      <w:pPr>
        <w:jc w:val="center"/>
        <w:rPr>
          <w:rFonts w:ascii="Arial" w:hAnsi="Arial" w:cs="Arial"/>
          <w:b/>
          <w:sz w:val="40"/>
          <w:szCs w:val="40"/>
        </w:rPr>
      </w:pPr>
    </w:p>
    <w:p w:rsidR="00CB168A" w:rsidRDefault="00DB41B3" w:rsidP="00DB41B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Vehicle Number Plate Recognition System</w:t>
      </w:r>
    </w:p>
    <w:p w:rsidR="00DB41B3" w:rsidRPr="00DB41B3" w:rsidRDefault="00DB41B3" w:rsidP="00DB41B3">
      <w:pPr>
        <w:jc w:val="center"/>
        <w:rPr>
          <w:rFonts w:ascii="Arial" w:hAnsi="Arial" w:cs="Arial"/>
          <w:sz w:val="32"/>
          <w:szCs w:val="32"/>
        </w:rPr>
      </w:pPr>
      <w:r w:rsidRPr="00DB41B3">
        <w:rPr>
          <w:rFonts w:ascii="Arial" w:hAnsi="Arial" w:cs="Arial"/>
          <w:sz w:val="32"/>
          <w:szCs w:val="32"/>
        </w:rPr>
        <w:t>Submitted by Group 2 of Lab Group C2</w:t>
      </w:r>
    </w:p>
    <w:p w:rsidR="00DB41B3" w:rsidRDefault="00DB41B3" w:rsidP="00DB41B3">
      <w:pPr>
        <w:jc w:val="center"/>
        <w:rPr>
          <w:rFonts w:ascii="Arial" w:hAnsi="Arial" w:cs="Arial"/>
          <w:sz w:val="24"/>
          <w:szCs w:val="24"/>
        </w:rPr>
      </w:pPr>
      <w:r w:rsidRPr="00763A44">
        <w:rPr>
          <w:rFonts w:ascii="Arial" w:hAnsi="Arial" w:cs="Arial"/>
          <w:sz w:val="24"/>
          <w:szCs w:val="24"/>
        </w:rPr>
        <w:t xml:space="preserve">Labiba Ibnat </w:t>
      </w:r>
      <w:r>
        <w:rPr>
          <w:rFonts w:ascii="Arial" w:hAnsi="Arial" w:cs="Arial"/>
          <w:sz w:val="24"/>
          <w:szCs w:val="24"/>
        </w:rPr>
        <w:t>(15.01.04.143)</w:t>
      </w:r>
    </w:p>
    <w:p w:rsidR="00DB41B3" w:rsidRDefault="00DB41B3" w:rsidP="00DB41B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Tasnim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Ferdous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</w:t>
      </w:r>
      <w:proofErr w:type="spellEnd"/>
      <w:r>
        <w:rPr>
          <w:rFonts w:ascii="Arial" w:hAnsi="Arial" w:cs="Arial"/>
          <w:sz w:val="24"/>
          <w:szCs w:val="24"/>
        </w:rPr>
        <w:t xml:space="preserve"> (15.01.04.143)</w:t>
      </w:r>
    </w:p>
    <w:p w:rsidR="00DB41B3" w:rsidRDefault="00DB41B3" w:rsidP="00DB41B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Najoa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Asreen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Saif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14.02.04.006)</w:t>
      </w:r>
    </w:p>
    <w:p w:rsidR="00DB41B3" w:rsidRDefault="00DB41B3" w:rsidP="00DB41B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Sharmin</w:t>
      </w:r>
      <w:proofErr w:type="spellEnd"/>
      <w:r>
        <w:rPr>
          <w:rFonts w:ascii="Arial" w:hAnsi="Arial" w:cs="Arial"/>
          <w:sz w:val="24"/>
          <w:szCs w:val="24"/>
        </w:rPr>
        <w:t xml:space="preserve"> Sultana (13.02.04.006)</w:t>
      </w:r>
    </w:p>
    <w:p w:rsidR="00216F0E" w:rsidRDefault="00216F0E" w:rsidP="00DB41B3">
      <w:pPr>
        <w:jc w:val="center"/>
        <w:rPr>
          <w:rFonts w:ascii="Arial" w:hAnsi="Arial" w:cs="Arial"/>
          <w:sz w:val="24"/>
          <w:szCs w:val="24"/>
        </w:rPr>
      </w:pPr>
    </w:p>
    <w:p w:rsidR="00216F0E" w:rsidRDefault="00216F0E" w:rsidP="00DB41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CSE 4228 –Digital Image Processing-Fall 2018</w:t>
      </w:r>
    </w:p>
    <w:p w:rsidR="00DB41B3" w:rsidRDefault="00DB41B3" w:rsidP="00DB41B3">
      <w:pPr>
        <w:jc w:val="center"/>
        <w:rPr>
          <w:rFonts w:ascii="Arial" w:hAnsi="Arial" w:cs="Arial"/>
          <w:sz w:val="24"/>
          <w:szCs w:val="24"/>
        </w:rPr>
      </w:pPr>
    </w:p>
    <w:p w:rsidR="00216F0E" w:rsidRDefault="00216F0E" w:rsidP="00DB41B3">
      <w:pPr>
        <w:jc w:val="center"/>
        <w:rPr>
          <w:rFonts w:ascii="Arial" w:hAnsi="Arial" w:cs="Arial"/>
          <w:sz w:val="24"/>
          <w:szCs w:val="24"/>
        </w:rPr>
      </w:pPr>
    </w:p>
    <w:p w:rsidR="00216F0E" w:rsidRDefault="00216F0E" w:rsidP="00DB41B3">
      <w:pPr>
        <w:jc w:val="center"/>
        <w:rPr>
          <w:rFonts w:ascii="Arial" w:hAnsi="Arial" w:cs="Arial"/>
          <w:sz w:val="24"/>
          <w:szCs w:val="24"/>
        </w:rPr>
      </w:pPr>
    </w:p>
    <w:p w:rsidR="00216F0E" w:rsidRDefault="00216F0E" w:rsidP="00DB41B3">
      <w:pPr>
        <w:jc w:val="center"/>
        <w:rPr>
          <w:rFonts w:ascii="Arial" w:hAnsi="Arial" w:cs="Arial"/>
          <w:sz w:val="24"/>
          <w:szCs w:val="24"/>
        </w:rPr>
      </w:pPr>
    </w:p>
    <w:p w:rsidR="00216F0E" w:rsidRDefault="00216F0E" w:rsidP="00DB41B3">
      <w:pPr>
        <w:jc w:val="center"/>
        <w:rPr>
          <w:rFonts w:ascii="Arial" w:hAnsi="Arial" w:cs="Arial"/>
          <w:sz w:val="24"/>
          <w:szCs w:val="24"/>
        </w:rPr>
      </w:pPr>
    </w:p>
    <w:p w:rsidR="00216F0E" w:rsidRDefault="00216F0E" w:rsidP="00DB41B3">
      <w:pPr>
        <w:jc w:val="center"/>
        <w:rPr>
          <w:rFonts w:ascii="Arial" w:hAnsi="Arial" w:cs="Arial"/>
          <w:sz w:val="24"/>
          <w:szCs w:val="24"/>
        </w:rPr>
      </w:pPr>
    </w:p>
    <w:p w:rsidR="00216F0E" w:rsidRDefault="00216F0E" w:rsidP="00DB41B3">
      <w:pPr>
        <w:jc w:val="center"/>
        <w:rPr>
          <w:rFonts w:ascii="Arial" w:hAnsi="Arial" w:cs="Arial"/>
          <w:sz w:val="24"/>
          <w:szCs w:val="24"/>
        </w:rPr>
      </w:pPr>
    </w:p>
    <w:p w:rsidR="00216F0E" w:rsidRDefault="00216F0E" w:rsidP="00DB41B3">
      <w:pPr>
        <w:jc w:val="center"/>
        <w:rPr>
          <w:rFonts w:ascii="Arial" w:hAnsi="Arial" w:cs="Arial"/>
          <w:sz w:val="24"/>
          <w:szCs w:val="24"/>
        </w:rPr>
      </w:pPr>
    </w:p>
    <w:p w:rsidR="00216F0E" w:rsidRDefault="00216F0E" w:rsidP="00DB41B3">
      <w:pPr>
        <w:jc w:val="center"/>
        <w:rPr>
          <w:rFonts w:ascii="Arial" w:hAnsi="Arial" w:cs="Arial"/>
          <w:sz w:val="24"/>
          <w:szCs w:val="24"/>
        </w:rPr>
      </w:pPr>
    </w:p>
    <w:p w:rsidR="00216F0E" w:rsidRDefault="00216F0E" w:rsidP="00DB41B3">
      <w:pPr>
        <w:jc w:val="center"/>
        <w:rPr>
          <w:rFonts w:ascii="Arial" w:hAnsi="Arial" w:cs="Arial"/>
          <w:sz w:val="24"/>
          <w:szCs w:val="24"/>
        </w:rPr>
      </w:pPr>
    </w:p>
    <w:p w:rsidR="00216F0E" w:rsidRDefault="00216F0E" w:rsidP="00DB41B3">
      <w:pPr>
        <w:jc w:val="center"/>
        <w:rPr>
          <w:rFonts w:ascii="Arial" w:hAnsi="Arial" w:cs="Arial"/>
          <w:sz w:val="24"/>
          <w:szCs w:val="24"/>
        </w:rPr>
      </w:pPr>
    </w:p>
    <w:p w:rsidR="00216F0E" w:rsidRDefault="00216F0E" w:rsidP="00E66D85">
      <w:pPr>
        <w:rPr>
          <w:rFonts w:ascii="Arial" w:hAnsi="Arial" w:cs="Arial"/>
          <w:sz w:val="24"/>
          <w:szCs w:val="24"/>
        </w:rPr>
      </w:pPr>
    </w:p>
    <w:p w:rsidR="00E66D85" w:rsidRPr="00E66D85" w:rsidRDefault="00E66D85" w:rsidP="00E66D85">
      <w:pPr>
        <w:rPr>
          <w:rFonts w:ascii="Arial" w:hAnsi="Arial" w:cs="Arial"/>
          <w:b/>
          <w:sz w:val="28"/>
          <w:szCs w:val="28"/>
        </w:rPr>
      </w:pPr>
      <w:proofErr w:type="gramStart"/>
      <w:r w:rsidRPr="00E66D85">
        <w:rPr>
          <w:rFonts w:ascii="Arial" w:hAnsi="Arial" w:cs="Arial"/>
          <w:b/>
          <w:sz w:val="28"/>
          <w:szCs w:val="28"/>
        </w:rPr>
        <w:lastRenderedPageBreak/>
        <w:t>Description :</w:t>
      </w:r>
      <w:proofErr w:type="gramEnd"/>
    </w:p>
    <w:p w:rsidR="00C82028" w:rsidRDefault="008E7E4B" w:rsidP="00DB41B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Number Plate Recognition system</w:t>
      </w:r>
      <w:r w:rsidRPr="008E7E4B">
        <w:rPr>
          <w:rFonts w:ascii="Arial" w:hAnsi="Arial" w:cs="Arial"/>
          <w:sz w:val="24"/>
          <w:szCs w:val="24"/>
        </w:rPr>
        <w:t xml:space="preserve"> is a technology for automatically reading </w:t>
      </w:r>
      <w:hyperlink r:id="rId5" w:tooltip="Vehicle registration plate" w:history="1">
        <w:r w:rsidRPr="008E7E4B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vehicle number plates</w:t>
        </w:r>
      </w:hyperlink>
      <w:r w:rsidR="00E66D85">
        <w:rPr>
          <w:rFonts w:ascii="Arial" w:hAnsi="Arial" w:cs="Arial"/>
          <w:color w:val="000000" w:themeColor="text1"/>
          <w:sz w:val="24"/>
          <w:szCs w:val="24"/>
        </w:rPr>
        <w:t xml:space="preserve"> .It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66D85" w:rsidRPr="00E66D85">
        <w:rPr>
          <w:rFonts w:ascii="Arial" w:hAnsi="Arial" w:cs="Arial"/>
          <w:color w:val="000000" w:themeColor="text1"/>
          <w:sz w:val="24"/>
          <w:szCs w:val="24"/>
        </w:rPr>
        <w:t>is used by police forces around the world for law enforcement purposes, including to check if a vehicle is registered or licensed</w:t>
      </w:r>
      <w:r w:rsidR="00E66D8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66D85" w:rsidRPr="00E66D85">
        <w:rPr>
          <w:rFonts w:ascii="Arial" w:hAnsi="Arial" w:cs="Arial"/>
          <w:color w:val="000000" w:themeColor="text1"/>
          <w:sz w:val="24"/>
          <w:szCs w:val="24"/>
        </w:rPr>
        <w:t>.</w:t>
      </w:r>
      <w:r w:rsidR="00E66D85">
        <w:rPr>
          <w:rFonts w:ascii="Arial" w:hAnsi="Arial" w:cs="Arial"/>
          <w:color w:val="000000" w:themeColor="text1"/>
          <w:sz w:val="24"/>
          <w:szCs w:val="24"/>
        </w:rPr>
        <w:t>It is also used for controlling traffic over the r</w:t>
      </w:r>
      <w:r w:rsidR="00176A4C">
        <w:rPr>
          <w:rFonts w:ascii="Arial" w:hAnsi="Arial" w:cs="Arial"/>
          <w:color w:val="000000" w:themeColor="text1"/>
          <w:sz w:val="24"/>
          <w:szCs w:val="24"/>
        </w:rPr>
        <w:t>oads ,</w:t>
      </w:r>
      <w:r w:rsidR="00176A4C" w:rsidRPr="00176A4C">
        <w:rPr>
          <w:rFonts w:ascii="Arial" w:hAnsi="Arial" w:cs="Arial"/>
          <w:color w:val="000000" w:themeColor="text1"/>
          <w:sz w:val="24"/>
          <w:szCs w:val="24"/>
        </w:rPr>
        <w:t>Petrol Pumps, Shopping Malls, Airports, highways, toll booths, Hotels, Hospitals, Parking lots, Defense &amp; Military check points etc.</w:t>
      </w:r>
    </w:p>
    <w:p w:rsidR="00DB41B3" w:rsidRDefault="00C82028" w:rsidP="00C8202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We took approach for the recognition of number plate using MATLAB </w:t>
      </w:r>
      <w:r w:rsidR="00176A4C">
        <w:rPr>
          <w:rFonts w:ascii="Arial" w:hAnsi="Arial" w:cs="Arial"/>
          <w:color w:val="000000" w:themeColor="text1"/>
          <w:sz w:val="24"/>
          <w:szCs w:val="24"/>
        </w:rPr>
        <w:t>Image Processing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Many a times images are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noisy ,different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countries have different patterns for license plates .This makes the task very difficult .So it becomes very important to select proper algorithm for this purpose. </w:t>
      </w:r>
    </w:p>
    <w:p w:rsidR="00662DFD" w:rsidRDefault="00662DFD" w:rsidP="00C82028">
      <w:pPr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proofErr w:type="gramStart"/>
      <w:r w:rsidRPr="00662DFD">
        <w:rPr>
          <w:rFonts w:ascii="Arial" w:hAnsi="Arial" w:cs="Arial"/>
          <w:b/>
          <w:color w:val="000000" w:themeColor="text1"/>
          <w:sz w:val="28"/>
          <w:szCs w:val="28"/>
        </w:rPr>
        <w:t>DataSet</w:t>
      </w:r>
      <w:proofErr w:type="spellEnd"/>
      <w:r w:rsidRPr="00662DFD">
        <w:rPr>
          <w:rFonts w:ascii="Arial" w:hAnsi="Arial" w:cs="Arial"/>
          <w:b/>
          <w:color w:val="000000" w:themeColor="text1"/>
          <w:sz w:val="28"/>
          <w:szCs w:val="28"/>
        </w:rPr>
        <w:t xml:space="preserve"> :</w:t>
      </w:r>
      <w:proofErr w:type="gramEnd"/>
    </w:p>
    <w:p w:rsidR="00662DFD" w:rsidRDefault="00662DFD" w:rsidP="00C82028">
      <w:pPr>
        <w:rPr>
          <w:rFonts w:ascii="Arial" w:hAnsi="Arial" w:cs="Arial"/>
          <w:color w:val="000000" w:themeColor="text1"/>
          <w:sz w:val="24"/>
          <w:szCs w:val="24"/>
        </w:rPr>
      </w:pPr>
      <w:r w:rsidRPr="00662DFD">
        <w:rPr>
          <w:rFonts w:ascii="Arial" w:hAnsi="Arial" w:cs="Arial"/>
          <w:color w:val="000000" w:themeColor="text1"/>
          <w:sz w:val="24"/>
          <w:szCs w:val="24"/>
        </w:rPr>
        <w:t>In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our dataset we have used number plates of different countries which have different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patterns .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C67ADA" w:rsidRDefault="00C67ADA" w:rsidP="00C82028">
      <w:pPr>
        <w:rPr>
          <w:rFonts w:ascii="Arial" w:hAnsi="Arial" w:cs="Arial"/>
          <w:color w:val="000000" w:themeColor="text1"/>
          <w:sz w:val="24"/>
          <w:szCs w:val="24"/>
        </w:rPr>
      </w:pPr>
      <w:r w:rsidRPr="00C67ADA">
        <w:rPr>
          <w:rFonts w:ascii="Arial" w:hAnsi="Arial" w:cs="Arial"/>
          <w:color w:val="000000" w:themeColor="text1"/>
          <w:sz w:val="24"/>
          <w:szCs w:val="24"/>
        </w:rPr>
        <w:t>The dataset contains images from a real life 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urce. We used our own pictures. </w:t>
      </w:r>
      <w:r w:rsidR="00C57828">
        <w:rPr>
          <w:rFonts w:ascii="Arial" w:hAnsi="Arial" w:cs="Arial"/>
          <w:color w:val="000000" w:themeColor="text1"/>
          <w:sz w:val="24"/>
          <w:szCs w:val="24"/>
        </w:rPr>
        <w:t xml:space="preserve"> Dataset contains 50 images. </w:t>
      </w:r>
      <w:r w:rsidRPr="00C67ADA">
        <w:rPr>
          <w:rFonts w:ascii="Arial" w:hAnsi="Arial" w:cs="Arial"/>
          <w:color w:val="000000" w:themeColor="text1"/>
          <w:sz w:val="24"/>
          <w:szCs w:val="24"/>
        </w:rPr>
        <w:t xml:space="preserve">There are two attributes in </w:t>
      </w:r>
      <w:proofErr w:type="spellStart"/>
      <w:r w:rsidRPr="00C67ADA">
        <w:rPr>
          <w:rFonts w:ascii="Arial" w:hAnsi="Arial" w:cs="Arial"/>
          <w:color w:val="000000" w:themeColor="text1"/>
          <w:sz w:val="24"/>
          <w:szCs w:val="24"/>
        </w:rPr>
        <w:t>to</w:t>
      </w:r>
      <w:r w:rsidR="00C57828">
        <w:rPr>
          <w:rFonts w:ascii="Arial" w:hAnsi="Arial" w:cs="Arial"/>
          <w:color w:val="000000" w:themeColor="text1"/>
          <w:sz w:val="24"/>
          <w:szCs w:val="24"/>
        </w:rPr>
        <w:t>tal.Alphabetic</w:t>
      </w:r>
      <w:proofErr w:type="spellEnd"/>
      <w:r w:rsidR="00C57828">
        <w:rPr>
          <w:rFonts w:ascii="Arial" w:hAnsi="Arial" w:cs="Arial"/>
          <w:color w:val="000000" w:themeColor="text1"/>
          <w:sz w:val="24"/>
          <w:szCs w:val="24"/>
        </w:rPr>
        <w:t xml:space="preserve"> images and car images. </w:t>
      </w:r>
      <w:r w:rsidRPr="00C67ADA">
        <w:rPr>
          <w:rFonts w:ascii="Arial" w:hAnsi="Arial" w:cs="Arial"/>
          <w:color w:val="000000" w:themeColor="text1"/>
          <w:sz w:val="24"/>
          <w:szCs w:val="24"/>
        </w:rPr>
        <w:t xml:space="preserve"> About</w:t>
      </w:r>
      <w:r w:rsidR="00C57828">
        <w:rPr>
          <w:rFonts w:ascii="Arial" w:hAnsi="Arial" w:cs="Arial"/>
          <w:color w:val="000000" w:themeColor="text1"/>
          <w:sz w:val="24"/>
          <w:szCs w:val="24"/>
        </w:rPr>
        <w:t xml:space="preserve"> 17 images are from category ’car</w:t>
      </w:r>
      <w:r w:rsidRPr="00C67ADA">
        <w:rPr>
          <w:rFonts w:ascii="Arial" w:hAnsi="Arial" w:cs="Arial"/>
          <w:color w:val="000000" w:themeColor="text1"/>
          <w:sz w:val="24"/>
          <w:szCs w:val="24"/>
        </w:rPr>
        <w:t xml:space="preserve"> Images’ and the rest of the 23 </w:t>
      </w:r>
      <w:r w:rsidR="00C57828">
        <w:rPr>
          <w:rFonts w:ascii="Arial" w:hAnsi="Arial" w:cs="Arial"/>
          <w:color w:val="000000" w:themeColor="text1"/>
          <w:sz w:val="24"/>
          <w:szCs w:val="24"/>
        </w:rPr>
        <w:t>are form ’Alphabetic Images’. •</w:t>
      </w:r>
      <w:r w:rsidRPr="00C67ADA">
        <w:rPr>
          <w:rFonts w:ascii="Arial" w:hAnsi="Arial" w:cs="Arial"/>
          <w:color w:val="000000" w:themeColor="text1"/>
          <w:sz w:val="24"/>
          <w:szCs w:val="24"/>
        </w:rPr>
        <w:t>The dimension of each images are ﬁxed to 24*42 by preprocessing.</w:t>
      </w:r>
    </w:p>
    <w:p w:rsidR="00A872E5" w:rsidRDefault="00A872E5" w:rsidP="00C82028">
      <w:pPr>
        <w:rPr>
          <w:rFonts w:ascii="Arial" w:hAnsi="Arial" w:cs="Arial"/>
          <w:b/>
          <w:color w:val="000000" w:themeColor="text1"/>
          <w:sz w:val="28"/>
          <w:szCs w:val="28"/>
        </w:rPr>
      </w:pPr>
      <w:proofErr w:type="gramStart"/>
      <w:r w:rsidRPr="00A872E5">
        <w:rPr>
          <w:rFonts w:ascii="Arial" w:hAnsi="Arial" w:cs="Arial"/>
          <w:b/>
          <w:color w:val="000000" w:themeColor="text1"/>
          <w:sz w:val="28"/>
          <w:szCs w:val="28"/>
        </w:rPr>
        <w:t>Methodology :</w:t>
      </w:r>
      <w:proofErr w:type="gramEnd"/>
    </w:p>
    <w:p w:rsidR="00E207F6" w:rsidRDefault="00C57828" w:rsidP="00C82028">
      <w:pPr>
        <w:rPr>
          <w:rFonts w:ascii="Arial" w:hAnsi="Arial" w:cs="Arial"/>
          <w:color w:val="000000" w:themeColor="text1"/>
          <w:sz w:val="24"/>
          <w:szCs w:val="24"/>
        </w:rPr>
      </w:pPr>
      <w:r w:rsidRPr="00C57828">
        <w:rPr>
          <w:rFonts w:ascii="Arial" w:hAnsi="Arial" w:cs="Arial"/>
          <w:color w:val="000000" w:themeColor="text1"/>
          <w:sz w:val="24"/>
          <w:szCs w:val="24"/>
        </w:rPr>
        <w:t xml:space="preserve">Basically, we implemented the method that paper [2] proposed. Our implemented model </w:t>
      </w:r>
      <w:proofErr w:type="gramStart"/>
      <w:r w:rsidRPr="00C57828">
        <w:rPr>
          <w:rFonts w:ascii="Arial" w:hAnsi="Arial" w:cs="Arial"/>
          <w:color w:val="000000" w:themeColor="text1"/>
          <w:sz w:val="24"/>
          <w:szCs w:val="24"/>
        </w:rPr>
        <w:t>includes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76A4C">
        <w:rPr>
          <w:rFonts w:ascii="Arial" w:hAnsi="Arial" w:cs="Arial"/>
          <w:color w:val="000000" w:themeColor="text1"/>
          <w:sz w:val="24"/>
          <w:szCs w:val="24"/>
        </w:rPr>
        <w:t xml:space="preserve"> three</w:t>
      </w:r>
      <w:proofErr w:type="gramEnd"/>
      <w:r w:rsidR="00176A4C">
        <w:rPr>
          <w:rFonts w:ascii="Arial" w:hAnsi="Arial" w:cs="Arial"/>
          <w:color w:val="000000" w:themeColor="text1"/>
          <w:sz w:val="24"/>
          <w:szCs w:val="24"/>
        </w:rPr>
        <w:t xml:space="preserve"> main steps :</w:t>
      </w:r>
    </w:p>
    <w:p w:rsidR="00176A4C" w:rsidRPr="00E207F6" w:rsidRDefault="00E207F6" w:rsidP="00E207F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207F6">
        <w:rPr>
          <w:rFonts w:ascii="Arial" w:hAnsi="Arial" w:cs="Arial"/>
          <w:color w:val="000000" w:themeColor="text1"/>
          <w:sz w:val="24"/>
          <w:szCs w:val="24"/>
        </w:rPr>
        <w:t xml:space="preserve">localization of the plate </w:t>
      </w:r>
    </w:p>
    <w:p w:rsidR="00E207F6" w:rsidRDefault="00E207F6" w:rsidP="00E207F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segmentation of the characters</w:t>
      </w:r>
    </w:p>
    <w:p w:rsidR="00E207F6" w:rsidRDefault="00E207F6" w:rsidP="00E207F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detection </w:t>
      </w:r>
    </w:p>
    <w:p w:rsidR="00F5057E" w:rsidRPr="00216F0E" w:rsidRDefault="00216F0E" w:rsidP="00216F0E">
      <w:pPr>
        <w:rPr>
          <w:rFonts w:ascii="Arial" w:hAnsi="Arial" w:cs="Arial"/>
          <w:b/>
          <w:color w:val="000000" w:themeColor="text1"/>
          <w:sz w:val="28"/>
          <w:szCs w:val="28"/>
        </w:rPr>
      </w:pPr>
      <w:proofErr w:type="gramStart"/>
      <w:r w:rsidRPr="00216F0E">
        <w:rPr>
          <w:rFonts w:ascii="Arial" w:hAnsi="Arial" w:cs="Arial"/>
          <w:b/>
          <w:color w:val="000000" w:themeColor="text1"/>
          <w:sz w:val="28"/>
          <w:szCs w:val="28"/>
        </w:rPr>
        <w:t>Flowchart :</w:t>
      </w:r>
      <w:proofErr w:type="gramEnd"/>
    </w:p>
    <w:p w:rsidR="00F5057E" w:rsidRDefault="00F5057E" w:rsidP="00E207F6">
      <w:pPr>
        <w:ind w:left="72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input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image</w:t>
      </w:r>
    </w:p>
    <w:p w:rsidR="00F5057E" w:rsidRDefault="00F5057E" w:rsidP="00E207F6">
      <w:pPr>
        <w:ind w:left="72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convert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to grayscale</w:t>
      </w:r>
    </w:p>
    <w:p w:rsidR="00C57828" w:rsidRDefault="00647264" w:rsidP="00E207F6">
      <w:pPr>
        <w:ind w:left="72"/>
        <w:rPr>
          <w:rFonts w:ascii="Arial" w:hAnsi="Arial" w:cs="Arial"/>
          <w:color w:val="000000" w:themeColor="text1"/>
          <w:sz w:val="24"/>
          <w:szCs w:val="24"/>
        </w:rPr>
      </w:pPr>
      <w:r w:rsidRPr="00647264">
        <w:rPr>
          <w:rFonts w:ascii="Arial" w:hAnsi="Arial" w:cs="Arial"/>
          <w:color w:val="000000" w:themeColor="text1"/>
          <w:sz w:val="24"/>
          <w:szCs w:val="24"/>
        </w:rPr>
        <w:t xml:space="preserve">Noise removal by </w:t>
      </w:r>
      <w:r w:rsidR="00C57828">
        <w:rPr>
          <w:rFonts w:ascii="Arial" w:hAnsi="Arial" w:cs="Arial"/>
          <w:color w:val="000000" w:themeColor="text1"/>
          <w:sz w:val="24"/>
          <w:szCs w:val="24"/>
        </w:rPr>
        <w:t>median filter</w:t>
      </w:r>
    </w:p>
    <w:p w:rsidR="00C57828" w:rsidRDefault="00C57828" w:rsidP="00E207F6">
      <w:pPr>
        <w:ind w:left="72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histogram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equalization</w:t>
      </w:r>
    </w:p>
    <w:p w:rsidR="00F5057E" w:rsidRDefault="00F5057E" w:rsidP="00E207F6">
      <w:pPr>
        <w:ind w:left="72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edge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detection</w:t>
      </w:r>
    </w:p>
    <w:p w:rsidR="00F5057E" w:rsidRDefault="00647264" w:rsidP="00647264">
      <w:pPr>
        <w:ind w:left="7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morphological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operation</w:t>
      </w:r>
    </w:p>
    <w:p w:rsidR="00647264" w:rsidRDefault="00647264" w:rsidP="00647264">
      <w:pPr>
        <w:ind w:left="72"/>
        <w:rPr>
          <w:rFonts w:ascii="Arial" w:hAnsi="Arial" w:cs="Arial"/>
          <w:color w:val="000000" w:themeColor="text1"/>
          <w:sz w:val="24"/>
          <w:szCs w:val="24"/>
        </w:rPr>
      </w:pPr>
      <w:r w:rsidRPr="00647264">
        <w:rPr>
          <w:rFonts w:ascii="Arial" w:hAnsi="Arial" w:cs="Arial"/>
          <w:color w:val="000000" w:themeColor="text1"/>
          <w:sz w:val="24"/>
          <w:szCs w:val="24"/>
        </w:rPr>
        <w:t>Region Extrac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tion </w:t>
      </w:r>
    </w:p>
    <w:p w:rsidR="00647264" w:rsidRDefault="00647264" w:rsidP="0064726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Image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Binarization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47264" w:rsidRDefault="00647264" w:rsidP="0064726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Image Enhancement </w:t>
      </w:r>
    </w:p>
    <w:p w:rsidR="00647264" w:rsidRDefault="00647264" w:rsidP="00647264">
      <w:pPr>
        <w:rPr>
          <w:rFonts w:ascii="Arial" w:hAnsi="Arial" w:cs="Arial"/>
          <w:color w:val="000000" w:themeColor="text1"/>
          <w:sz w:val="24"/>
          <w:szCs w:val="24"/>
        </w:rPr>
      </w:pPr>
      <w:r w:rsidRPr="00647264">
        <w:rPr>
          <w:rFonts w:ascii="Arial" w:hAnsi="Arial" w:cs="Arial"/>
          <w:color w:val="000000" w:themeColor="text1"/>
          <w:sz w:val="24"/>
          <w:szCs w:val="24"/>
        </w:rPr>
        <w:t xml:space="preserve"> Image segmentation</w:t>
      </w:r>
    </w:p>
    <w:p w:rsidR="00AF4FB1" w:rsidRPr="00AF4FB1" w:rsidRDefault="00AF4FB1" w:rsidP="00647264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6F0E" w:rsidRPr="00694FC8" w:rsidRDefault="00216F0E" w:rsidP="00694FC8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647264" w:rsidRDefault="00647264" w:rsidP="00E207F6">
      <w:pPr>
        <w:ind w:left="72"/>
        <w:rPr>
          <w:rFonts w:ascii="Arial" w:hAnsi="Arial" w:cs="Arial"/>
          <w:b/>
          <w:color w:val="000000" w:themeColor="text1"/>
          <w:sz w:val="28"/>
          <w:szCs w:val="28"/>
        </w:rPr>
      </w:pPr>
      <w:r w:rsidRPr="00647264">
        <w:rPr>
          <w:rFonts w:ascii="Arial" w:hAnsi="Arial" w:cs="Arial"/>
          <w:b/>
          <w:color w:val="000000" w:themeColor="text1"/>
          <w:sz w:val="28"/>
          <w:szCs w:val="28"/>
        </w:rPr>
        <w:t>References:</w:t>
      </w:r>
      <w:bookmarkStart w:id="0" w:name="_GoBack"/>
      <w:bookmarkEnd w:id="0"/>
    </w:p>
    <w:p w:rsidR="00694FC8" w:rsidRDefault="00694FC8" w:rsidP="00694FC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hyperlink r:id="rId6" w:history="1">
        <w:r w:rsidRPr="00523788">
          <w:rPr>
            <w:rStyle w:val="Hyperlink"/>
            <w:rFonts w:ascii="Arial" w:hAnsi="Arial" w:cs="Arial"/>
            <w:sz w:val="28"/>
            <w:szCs w:val="28"/>
          </w:rPr>
          <w:t>https://drive.google.com/file/d/1hy5vXcJdU_2AwjbdiXHZQ6aLZnw3dyVn/view?usp=sharing</w:t>
        </w:r>
      </w:hyperlink>
    </w:p>
    <w:p w:rsidR="00694FC8" w:rsidRPr="00694FC8" w:rsidRDefault="00694FC8" w:rsidP="00694FC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694FC8">
        <w:rPr>
          <w:rFonts w:ascii="Arial" w:hAnsi="Arial" w:cs="Arial"/>
          <w:color w:val="000000" w:themeColor="text1"/>
          <w:sz w:val="28"/>
          <w:szCs w:val="28"/>
        </w:rPr>
        <w:t>https://drive.google.com/file/d/1Eaps3M7J_xjOYFPttauhGwm2JCndX174/view?usp=sharing</w:t>
      </w:r>
    </w:p>
    <w:p w:rsidR="00216F0E" w:rsidRPr="00216F0E" w:rsidRDefault="00216F0E" w:rsidP="00E207F6">
      <w:pPr>
        <w:ind w:left="72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F5057E" w:rsidRPr="00E207F6" w:rsidRDefault="00F5057E" w:rsidP="00E207F6">
      <w:pPr>
        <w:ind w:left="72"/>
        <w:rPr>
          <w:rFonts w:ascii="Arial" w:hAnsi="Arial" w:cs="Arial"/>
          <w:color w:val="000000" w:themeColor="text1"/>
          <w:sz w:val="24"/>
          <w:szCs w:val="24"/>
        </w:rPr>
      </w:pPr>
    </w:p>
    <w:p w:rsidR="00A872E5" w:rsidRPr="00A872E5" w:rsidRDefault="00A872E5" w:rsidP="00C82028">
      <w:pPr>
        <w:rPr>
          <w:rFonts w:ascii="Arial" w:hAnsi="Arial" w:cs="Arial"/>
          <w:b/>
          <w:sz w:val="28"/>
          <w:szCs w:val="28"/>
        </w:rPr>
      </w:pPr>
    </w:p>
    <w:sectPr w:rsidR="00A872E5" w:rsidRPr="00A8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76AE8"/>
    <w:multiLevelType w:val="hybridMultilevel"/>
    <w:tmpl w:val="14F6A036"/>
    <w:lvl w:ilvl="0" w:tplc="6C30F5A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7E75242E"/>
    <w:multiLevelType w:val="hybridMultilevel"/>
    <w:tmpl w:val="EC7AC6C4"/>
    <w:lvl w:ilvl="0" w:tplc="5852BB6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B3"/>
    <w:rsid w:val="00176A4C"/>
    <w:rsid w:val="00216F0E"/>
    <w:rsid w:val="00412C8D"/>
    <w:rsid w:val="00647264"/>
    <w:rsid w:val="00662DFD"/>
    <w:rsid w:val="00694FC8"/>
    <w:rsid w:val="006B2774"/>
    <w:rsid w:val="008E7E4B"/>
    <w:rsid w:val="00A872E5"/>
    <w:rsid w:val="00AA4CC0"/>
    <w:rsid w:val="00AF4FB1"/>
    <w:rsid w:val="00C57828"/>
    <w:rsid w:val="00C67ADA"/>
    <w:rsid w:val="00C82028"/>
    <w:rsid w:val="00DB41B3"/>
    <w:rsid w:val="00E207F6"/>
    <w:rsid w:val="00E66D85"/>
    <w:rsid w:val="00F5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91AC4-AB44-48E4-A7E8-3802BC47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E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0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y5vXcJdU_2AwjbdiXHZQ6aLZnw3dyVn/view?usp=sharing" TargetMode="External"/><Relationship Id="rId5" Type="http://schemas.openxmlformats.org/officeDocument/2006/relationships/hyperlink" Target="https://en.wikipedia.org/wiki/Vehicle_registration_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labiba ibnat</dc:creator>
  <cp:keywords/>
  <dc:description/>
  <cp:lastModifiedBy>labiba ibnat</cp:lastModifiedBy>
  <cp:revision>4</cp:revision>
  <dcterms:created xsi:type="dcterms:W3CDTF">2019-04-06T18:48:00Z</dcterms:created>
  <dcterms:modified xsi:type="dcterms:W3CDTF">2019-04-15T21:05:00Z</dcterms:modified>
</cp:coreProperties>
</file>