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asdasd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asda</w:t>
    </w:r>
    <w:r w:rsidDel="00000000" w:rsidR="00000000" w:rsidRPr="00000000">
      <w:rPr/>
      <w:pict>
        <v:shape id="WordPictureWatermark1" style="position:absolute;width:451.27559055118115pt;height:554.692913385826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