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LABISH BARDIYA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Founder | AI Researcher | Innovator</w:t>
      </w:r>
    </w:p>
    <w:p>
      <w:pPr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Labishjain7@gmail.com | Jaipur, Rajasthan | github.com/labishbardiya | linkedin.com/in/labishbardiya</w:t>
      </w:r>
    </w:p>
    <w:p/>
    <w:p>
      <w:pPr>
        <w:pStyle w:val="Heading1"/>
      </w:pPr>
      <w:r>
        <w:rPr>
          <w:b/>
          <w:bCs/>
        </w:rPr>
        <w:t xml:space="preserve">EDUCATION</w:t>
      </w:r>
    </w:p>
    <w:p>
      <w:r>
        <w:rPr>
          <w:b/>
          <w:bCs/>
        </w:rPr>
        <w:t xml:space="preserve">JK Lakshmipat University, Jaipur</w:t>
      </w:r>
      <w:r>
        <w:t xml:space="preserve"> — B.Tech in Computer Science Engineering (Aug 2023 – Present)</w:t>
      </w:r>
    </w:p>
    <w:p>
      <w:r>
        <w:t xml:space="preserve">CGPA: 8.607 | 100% Merit Scholarship (3 consecutive years) | Dean's List x3</w:t>
      </w:r>
    </w:p>
    <w:p>
      <w:r>
        <w:rPr>
          <w:b/>
          <w:bCs/>
        </w:rPr>
        <w:t xml:space="preserve">Indian Institute of Technology, Gandhinagar</w:t>
      </w:r>
      <w:r>
        <w:t xml:space="preserve"> — Visiting Scholar (Aug 2024 – Dec 2024)</w:t>
      </w:r>
    </w:p>
    <w:p>
      <w:r>
        <w:t xml:space="preserve">CGPA: 7.40</w:t>
      </w:r>
    </w:p>
    <w:p/>
    <w:p>
      <w:pPr>
        <w:pStyle w:val="Heading1"/>
      </w:pPr>
      <w:r>
        <w:rPr>
          <w:b/>
          <w:bCs/>
        </w:rPr>
        <w:t xml:space="preserve">EXPERIENCE</w:t>
      </w:r>
    </w:p>
    <w:p>
      <w:r>
        <w:rPr>
          <w:b/>
          <w:bCs/>
        </w:rPr>
        <w:t xml:space="preserve">Founder — Bruxlix (Healthcare AI Startup)</w:t>
      </w:r>
      <w:r>
        <w:t xml:space="preserve"> | Nov 2025 – Present</w:t>
      </w:r>
    </w:p>
    <w:p>
      <w:pPr>
        <w:pStyle w:val="ListParagraph"/>
        <w:numPr>
          <w:ilvl w:val="0"/>
          <w:numId w:val="1"/>
        </w:numPr>
      </w:pPr>
      <w:r>
        <w:t xml:space="preserve">Founded Bruxlix — non-invasive at-home wearables for bruxism detection, affecting 21% globally.</w:t>
      </w:r>
    </w:p>
    <w:p>
      <w:pPr>
        <w:pStyle w:val="ListParagraph"/>
        <w:numPr>
          <w:ilvl w:val="0"/>
          <w:numId w:val="1"/>
        </w:numPr>
      </w:pPr>
      <w:r>
        <w:t xml:space="preserve">Filed provisional patents in India and the US for the core detection mechanism.</w:t>
      </w:r>
    </w:p>
    <w:p>
      <w:pPr>
        <w:pStyle w:val="ListParagraph"/>
        <w:numPr>
          <w:ilvl w:val="0"/>
          <w:numId w:val="1"/>
        </w:numPr>
      </w:pPr>
      <w:r>
        <w:t xml:space="preserve">Won Special Jury Award + Rs. 50k at InventX'25 (IIT Gandhinagar) and 1st + Rs. 10k at SDG Challenge.</w:t>
      </w:r>
    </w:p>
    <w:p/>
    <w:p>
      <w:r>
        <w:rPr>
          <w:b/>
          <w:bCs/>
        </w:rPr>
        <w:t xml:space="preserve">Research Intern — STRIDE Lab, University of South Carolina</w:t>
      </w:r>
      <w:r>
        <w:t xml:space="preserve"> | July 2025 – Sept 2025</w:t>
      </w:r>
    </w:p>
    <w:p>
      <w:pPr>
        <w:pStyle w:val="ListParagraph"/>
        <w:numPr>
          <w:ilvl w:val="0"/>
          <w:numId w:val="1"/>
        </w:numPr>
      </w:pPr>
      <w:r>
        <w:t xml:space="preserve">Research on Agentic AI and Multi-Agent Reinforcement Learning for healthcare applications.</w:t>
      </w:r>
    </w:p>
    <w:p/>
    <w:p>
      <w:pPr>
        <w:pStyle w:val="Heading1"/>
      </w:pPr>
      <w:r>
        <w:rPr>
          <w:b/>
          <w:bCs/>
        </w:rPr>
        <w:t xml:space="preserve">SKILLS</w:t>
      </w:r>
    </w:p>
    <w:p>
      <w:r>
        <w:rPr>
          <w:b/>
          <w:bCs/>
        </w:rPr>
        <w:t xml:space="preserve">Languages: </w:t>
      </w:r>
      <w:r>
        <w:t xml:space="preserve">Python, C++, JavaScript, TypeScript, SQL, HTML, CSS</w:t>
      </w:r>
    </w:p>
    <w:p>
      <w:r>
        <w:rPr>
          <w:b/>
          <w:bCs/>
        </w:rPr>
        <w:t xml:space="preserve">Frameworks: </w:t>
      </w:r>
      <w:r>
        <w:t xml:space="preserve">React.js, Next.js, Node.js, Express.js, Tailwind CSS, TensorFlow</w:t>
      </w:r>
    </w:p>
    <w:p>
      <w:r>
        <w:rPr>
          <w:b/>
          <w:bCs/>
        </w:rPr>
        <w:t xml:space="preserve">Tools: </w:t>
      </w:r>
      <w:r>
        <w:t xml:space="preserve">MongoDB, PostgreSQL, Git, Docker, Figma, MATLAB</w:t>
      </w:r>
    </w:p>
    <w:p/>
    <w:p>
      <w:pPr>
        <w:pStyle w:val="Heading1"/>
      </w:pPr>
      <w:r>
        <w:rPr>
          <w:b/>
          <w:bCs/>
        </w:rPr>
        <w:t xml:space="preserve">PROJECTS</w:t>
      </w:r>
    </w:p>
    <w:p>
      <w:r>
        <w:rPr>
          <w:b/>
          <w:bCs/>
        </w:rPr>
        <w:t xml:space="preserve">CureNet</w:t>
      </w:r>
      <w:r>
        <w:t xml:space="preserve"> — Decentralized EMR interoperability platform on ABDM framework with FHIR R4 and Zero-Knowledge Proofs.</w:t>
      </w:r>
    </w:p>
    <w:p>
      <w:r>
        <w:rPr>
          <w:b/>
          <w:bCs/>
        </w:rPr>
        <w:t xml:space="preserve">MVC</w:t>
      </w:r>
      <w:r>
        <w:t xml:space="preserve"> — Local version control kernel in C with browser-based commit visualization.</w:t>
      </w:r>
    </w:p>
    <w:p>
      <w:r>
        <w:rPr>
          <w:b/>
          <w:bCs/>
        </w:rPr>
        <w:t xml:space="preserve">JKLURide</w:t>
      </w:r>
      <w:r>
        <w:t xml:space="preserve"> — Campus ride-sharing backend with JWT auth, dynamic fare-splitting, and UPI payment processing.</w:t>
      </w:r>
    </w:p>
    <w:p/>
    <w:p>
      <w:pPr>
        <w:pStyle w:val="Heading1"/>
      </w:pPr>
      <w:r>
        <w:rPr>
          <w:b/>
          <w:bCs/>
        </w:rPr>
        <w:t xml:space="preserve">ACHIEVEMENTS</w:t>
      </w:r>
    </w:p>
    <w:p>
      <w:pPr>
        <w:pStyle w:val="ListParagraph"/>
        <w:numPr>
          <w:ilvl w:val="0"/>
          <w:numId w:val="1"/>
        </w:numPr>
      </w:pPr>
      <w:r>
        <w:t xml:space="preserve">1st Place + Rs. 10,000 — SDG Innovation Challenge 2026 (Manipal University Jaipur)</w:t>
      </w:r>
    </w:p>
    <w:p>
      <w:pPr>
        <w:pStyle w:val="ListParagraph"/>
        <w:numPr>
          <w:ilvl w:val="0"/>
          <w:numId w:val="1"/>
        </w:numPr>
      </w:pPr>
      <w:r>
        <w:t xml:space="preserve">Special Jury Award + Rs. 50,000 — InventX'25 (IIT Gandhinagar)</w:t>
      </w:r>
    </w:p>
    <w:p>
      <w:pPr>
        <w:pStyle w:val="ListParagraph"/>
        <w:numPr>
          <w:ilvl w:val="0"/>
          <w:numId w:val="1"/>
        </w:numPr>
      </w:pPr>
      <w:r>
        <w:t xml:space="preserve">Samsung Semiconductor Fellowship — India Semiconductor Workforce Development Program</w:t>
      </w:r>
    </w:p>
    <w:p>
      <w:pPr>
        <w:pStyle w:val="ListParagraph"/>
        <w:numPr>
          <w:ilvl w:val="0"/>
          <w:numId w:val="1"/>
        </w:numPr>
      </w:pPr>
      <w:r>
        <w:t xml:space="preserve">GATE 2026 CSE — Top 6.6% All India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2026-04-12T18:25:37.249Z</dcterms:created>
  <dcterms:modified xsi:type="dcterms:W3CDTF">2026-04-12T18:25:37.250Z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