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B8C" w:rsidRPr="002C5A52" w:rsidRDefault="006A7B8C" w:rsidP="006A7B8C">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59264" behindDoc="1" locked="0" layoutInCell="1" allowOverlap="1" wp14:anchorId="30BDAB32" wp14:editId="775D780D">
            <wp:simplePos x="0" y="0"/>
            <wp:positionH relativeFrom="column">
              <wp:posOffset>-3175</wp:posOffset>
            </wp:positionH>
            <wp:positionV relativeFrom="paragraph">
              <wp:posOffset>3175</wp:posOffset>
            </wp:positionV>
            <wp:extent cx="638175" cy="638175"/>
            <wp:effectExtent l="0" t="0" r="9525" b="9525"/>
            <wp:wrapTight wrapText="bothSides">
              <wp:wrapPolygon edited="0">
                <wp:start x="0" y="0"/>
                <wp:lineTo x="0" y="21278"/>
                <wp:lineTo x="21278" y="21278"/>
                <wp:lineTo x="21278" y="0"/>
                <wp:lineTo x="0" y="0"/>
              </wp:wrapPolygon>
            </wp:wrapTight>
            <wp:docPr id="124" name="Image 124" descr="Description : Microsoft Offic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Description : Microsoft Office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A52">
        <w:rPr>
          <w:rFonts w:ascii="Times New Roman" w:eastAsia="Times New Roman" w:hAnsi="Times New Roman" w:cs="Times New Roman"/>
          <w:i/>
          <w:iCs/>
          <w:sz w:val="24"/>
          <w:szCs w:val="24"/>
          <w:lang w:eastAsia="fr-FR"/>
        </w:rPr>
        <w:t>Excel</w:t>
      </w:r>
      <w:r w:rsidRPr="002C5A52">
        <w:rPr>
          <w:rFonts w:ascii="Times New Roman" w:eastAsia="Times New Roman" w:hAnsi="Times New Roman" w:cs="Times New Roman"/>
          <w:sz w:val="24"/>
          <w:szCs w:val="24"/>
          <w:lang w:eastAsia="fr-FR"/>
        </w:rPr>
        <w:t xml:space="preserve"> permet de faire des tableaux et d'automatiser leurs calculs. C'est un logiciel de calcul très puissant. On dit que c'est un </w:t>
      </w:r>
      <w:r w:rsidRPr="002C5A52">
        <w:rPr>
          <w:rFonts w:ascii="Times New Roman" w:eastAsia="Times New Roman" w:hAnsi="Times New Roman" w:cs="Times New Roman"/>
          <w:i/>
          <w:iCs/>
          <w:sz w:val="24"/>
          <w:szCs w:val="24"/>
          <w:lang w:eastAsia="fr-FR"/>
        </w:rPr>
        <w:t>tableur</w:t>
      </w:r>
      <w:r w:rsidRPr="002C5A52">
        <w:rPr>
          <w:rFonts w:ascii="Times New Roman" w:eastAsia="Times New Roman" w:hAnsi="Times New Roman" w:cs="Times New Roman"/>
          <w:sz w:val="24"/>
          <w:szCs w:val="24"/>
          <w:lang w:eastAsia="fr-FR"/>
        </w:rPr>
        <w:t xml:space="preserve">. On distingue 2 types d'utilisation : </w:t>
      </w:r>
    </w:p>
    <w:p w:rsidR="006A7B8C" w:rsidRPr="002C5A52" w:rsidRDefault="006A7B8C" w:rsidP="006A7B8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L'</w:t>
      </w:r>
      <w:proofErr w:type="spellStart"/>
      <w:r w:rsidRPr="002C5A52">
        <w:rPr>
          <w:rFonts w:ascii="Times New Roman" w:eastAsia="Times New Roman" w:hAnsi="Times New Roman" w:cs="Times New Roman"/>
          <w:sz w:val="24"/>
          <w:szCs w:val="24"/>
          <w:lang w:eastAsia="fr-FR"/>
        </w:rPr>
        <w:t>utiliation</w:t>
      </w:r>
      <w:proofErr w:type="spellEnd"/>
      <w:r w:rsidRPr="002C5A52">
        <w:rPr>
          <w:rFonts w:ascii="Times New Roman" w:eastAsia="Times New Roman" w:hAnsi="Times New Roman" w:cs="Times New Roman"/>
          <w:sz w:val="24"/>
          <w:szCs w:val="24"/>
          <w:lang w:eastAsia="fr-FR"/>
        </w:rPr>
        <w:t xml:space="preserve"> simple : on peut s'en servir pour créer un petit tableau de planning par exemple, ou faire des calculs simples, stocker des informations diverses (par exemple établir la liste des inscrits d'une association). On peut trier et filtrer les tableaux pour retrouver, comparer facilement une information.</w:t>
      </w:r>
    </w:p>
    <w:p w:rsidR="006A7B8C" w:rsidRPr="002C5A52" w:rsidRDefault="006A7B8C" w:rsidP="006A7B8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L'utilisation mathématique : des entreprises s'en servent pour des gros calculs de stock, de coûts, de taxes ... Un service comptabilité par exemple peut s'en servir pour faire de gros calculs automatisés et générer des graphiques détaillés.</w:t>
      </w:r>
    </w:p>
    <w:p w:rsidR="006A7B8C" w:rsidRPr="002C5A52" w:rsidRDefault="006A7B8C" w:rsidP="006A7B8C">
      <w:pPr>
        <w:pStyle w:val="Titre2"/>
      </w:pPr>
      <w:bookmarkStart w:id="0" w:name="section6"/>
      <w:bookmarkStart w:id="1" w:name="_Toc355788682"/>
      <w:bookmarkEnd w:id="0"/>
      <w:r w:rsidRPr="002C5A52">
        <w:t>Microsoft Office Powerpoint</w:t>
      </w:r>
      <w:bookmarkEnd w:id="1"/>
    </w:p>
    <w:p w:rsidR="006A7B8C" w:rsidRPr="002C5A52" w:rsidRDefault="006A7B8C" w:rsidP="006A7B8C">
      <w:pPr>
        <w:spacing w:before="100" w:beforeAutospacing="1" w:after="100" w:afterAutospacing="1" w:line="240" w:lineRule="auto"/>
        <w:jc w:val="both"/>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0288" behindDoc="1" locked="0" layoutInCell="1" allowOverlap="1" wp14:anchorId="1F4ED961" wp14:editId="2EF61E4E">
            <wp:simplePos x="0" y="0"/>
            <wp:positionH relativeFrom="column">
              <wp:posOffset>-3175</wp:posOffset>
            </wp:positionH>
            <wp:positionV relativeFrom="paragraph">
              <wp:posOffset>-1270</wp:posOffset>
            </wp:positionV>
            <wp:extent cx="638175" cy="638175"/>
            <wp:effectExtent l="0" t="0" r="9525" b="9525"/>
            <wp:wrapTight wrapText="bothSides">
              <wp:wrapPolygon edited="0">
                <wp:start x="0" y="0"/>
                <wp:lineTo x="0" y="21278"/>
                <wp:lineTo x="21278" y="21278"/>
                <wp:lineTo x="21278" y="0"/>
                <wp:lineTo x="0" y="0"/>
              </wp:wrapPolygon>
            </wp:wrapTight>
            <wp:docPr id="123" name="Image 123" descr="Description : Microsoft Office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Description : Microsoft Office Power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A52">
        <w:rPr>
          <w:rFonts w:ascii="Times New Roman" w:eastAsia="Times New Roman" w:hAnsi="Times New Roman" w:cs="Times New Roman"/>
          <w:i/>
          <w:iCs/>
          <w:sz w:val="24"/>
          <w:szCs w:val="24"/>
          <w:lang w:eastAsia="fr-FR"/>
        </w:rPr>
        <w:t>Powerpoint</w:t>
      </w:r>
      <w:r w:rsidRPr="002C5A52">
        <w:rPr>
          <w:rFonts w:ascii="Times New Roman" w:eastAsia="Times New Roman" w:hAnsi="Times New Roman" w:cs="Times New Roman"/>
          <w:sz w:val="24"/>
          <w:szCs w:val="24"/>
          <w:lang w:eastAsia="fr-FR"/>
        </w:rPr>
        <w:t xml:space="preserve"> est un </w:t>
      </w:r>
      <w:r w:rsidRPr="002C5A52">
        <w:rPr>
          <w:rFonts w:ascii="Times New Roman" w:eastAsia="Times New Roman" w:hAnsi="Times New Roman" w:cs="Times New Roman"/>
          <w:i/>
          <w:iCs/>
          <w:sz w:val="24"/>
          <w:szCs w:val="24"/>
          <w:lang w:eastAsia="fr-FR"/>
        </w:rPr>
        <w:t>logiciel</w:t>
      </w:r>
      <w:r w:rsidRPr="002C5A52">
        <w:rPr>
          <w:rFonts w:ascii="Times New Roman" w:eastAsia="Times New Roman" w:hAnsi="Times New Roman" w:cs="Times New Roman"/>
          <w:sz w:val="24"/>
          <w:szCs w:val="24"/>
          <w:lang w:eastAsia="fr-FR"/>
        </w:rPr>
        <w:t xml:space="preserve"> de présentation que l'on utilise généralement pour appuyer une présentation orale. Le principe est le même qu'un rétroprojecteur : on fait défiler des diapositives contenant des informations (Images, graphiques, chiffres, idées, schéma, textes ...). </w:t>
      </w:r>
    </w:p>
    <w:p w:rsidR="006A7B8C" w:rsidRPr="002C5A52" w:rsidRDefault="006A7B8C" w:rsidP="006A7B8C">
      <w:pPr>
        <w:spacing w:before="100" w:beforeAutospacing="1" w:after="100" w:afterAutospacing="1" w:line="240" w:lineRule="auto"/>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Ces présentations sont généralement affichées sur un </w:t>
      </w:r>
      <w:r w:rsidRPr="002C5A52">
        <w:rPr>
          <w:rFonts w:ascii="Times New Roman" w:eastAsia="Times New Roman" w:hAnsi="Times New Roman" w:cs="Times New Roman"/>
          <w:i/>
          <w:iCs/>
          <w:sz w:val="24"/>
          <w:szCs w:val="24"/>
          <w:lang w:eastAsia="fr-FR"/>
        </w:rPr>
        <w:t>vidéoprojecteur</w:t>
      </w:r>
      <w:r w:rsidRPr="002C5A52">
        <w:rPr>
          <w:rFonts w:ascii="Times New Roman" w:eastAsia="Times New Roman" w:hAnsi="Times New Roman" w:cs="Times New Roman"/>
          <w:sz w:val="24"/>
          <w:szCs w:val="24"/>
          <w:lang w:eastAsia="fr-FR"/>
        </w:rPr>
        <w:t>.</w:t>
      </w:r>
    </w:p>
    <w:p w:rsidR="006A7B8C" w:rsidRPr="002C5A52" w:rsidRDefault="006A7B8C" w:rsidP="006A7B8C">
      <w:pPr>
        <w:pStyle w:val="Titre2"/>
      </w:pPr>
      <w:bookmarkStart w:id="2" w:name="section7"/>
      <w:bookmarkStart w:id="3" w:name="_Toc355788683"/>
      <w:bookmarkEnd w:id="2"/>
      <w:r w:rsidRPr="002C5A52">
        <w:t>Microsoft Office Outlook</w:t>
      </w:r>
      <w:bookmarkEnd w:id="3"/>
    </w:p>
    <w:p w:rsidR="006A7B8C" w:rsidRDefault="006A7B8C" w:rsidP="006A7B8C">
      <w:r>
        <w:rPr>
          <w:rFonts w:ascii="Times New Roman" w:eastAsia="Times New Roman" w:hAnsi="Times New Roman" w:cs="Times New Roman"/>
          <w:noProof/>
          <w:sz w:val="24"/>
          <w:szCs w:val="24"/>
          <w:lang w:eastAsia="fr-FR"/>
        </w:rPr>
        <w:drawing>
          <wp:inline distT="0" distB="0" distL="0" distR="0" wp14:anchorId="10AAA7B5" wp14:editId="7DF08D10">
            <wp:extent cx="638175" cy="638175"/>
            <wp:effectExtent l="0" t="0" r="9525" b="9525"/>
            <wp:docPr id="122" name="Image 122" descr="Description : Microsoft Office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Description : Microsoft Office Outloo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Pr="002C5A52">
        <w:rPr>
          <w:rFonts w:ascii="Times New Roman" w:eastAsia="Times New Roman" w:hAnsi="Times New Roman" w:cs="Times New Roman"/>
          <w:i/>
          <w:iCs/>
          <w:sz w:val="24"/>
          <w:szCs w:val="24"/>
          <w:lang w:eastAsia="fr-FR"/>
        </w:rPr>
        <w:t>Outlook</w:t>
      </w:r>
      <w:r w:rsidRPr="002C5A52">
        <w:rPr>
          <w:rFonts w:ascii="Times New Roman" w:eastAsia="Times New Roman" w:hAnsi="Times New Roman" w:cs="Times New Roman"/>
          <w:sz w:val="24"/>
          <w:szCs w:val="24"/>
          <w:lang w:eastAsia="fr-FR"/>
        </w:rPr>
        <w:t xml:space="preserve"> permet de recevoir, trier et gérer ses </w:t>
      </w:r>
      <w:r w:rsidRPr="002C5A52">
        <w:rPr>
          <w:rFonts w:ascii="Times New Roman" w:eastAsia="Times New Roman" w:hAnsi="Times New Roman" w:cs="Times New Roman"/>
          <w:i/>
          <w:iCs/>
          <w:sz w:val="24"/>
          <w:szCs w:val="24"/>
          <w:lang w:eastAsia="fr-FR"/>
        </w:rPr>
        <w:t>mails</w:t>
      </w:r>
      <w:r w:rsidRPr="002C5A52">
        <w:rPr>
          <w:rFonts w:ascii="Times New Roman" w:eastAsia="Times New Roman" w:hAnsi="Times New Roman" w:cs="Times New Roman"/>
          <w:sz w:val="24"/>
          <w:szCs w:val="24"/>
          <w:lang w:eastAsia="fr-FR"/>
        </w:rPr>
        <w:t xml:space="preserve">, ses contacts, ses agendas et ses tâches. Véritable outil pour la productivité, </w:t>
      </w:r>
      <w:r w:rsidRPr="002C5A52">
        <w:rPr>
          <w:rFonts w:ascii="Times New Roman" w:eastAsia="Times New Roman" w:hAnsi="Times New Roman" w:cs="Times New Roman"/>
          <w:i/>
          <w:iCs/>
          <w:sz w:val="24"/>
          <w:szCs w:val="24"/>
          <w:lang w:eastAsia="fr-FR"/>
        </w:rPr>
        <w:t>Outlook</w:t>
      </w:r>
      <w:r w:rsidRPr="002C5A52">
        <w:rPr>
          <w:rFonts w:ascii="Times New Roman" w:eastAsia="Times New Roman" w:hAnsi="Times New Roman" w:cs="Times New Roman"/>
          <w:sz w:val="24"/>
          <w:szCs w:val="24"/>
          <w:lang w:eastAsia="fr-FR"/>
        </w:rPr>
        <w:t xml:space="preserve"> est</w:t>
      </w:r>
    </w:p>
    <w:p w:rsidR="006A7B8C" w:rsidRDefault="006A7B8C" w:rsidP="006A7B8C"/>
    <w:p w:rsidR="003F3DB4" w:rsidRPr="006A7B8C" w:rsidRDefault="006A7B8C" w:rsidP="006A7B8C">
      <w:pPr>
        <w:pStyle w:val="Titre2"/>
      </w:pPr>
      <w:r>
        <w:t xml:space="preserve">Production </w:t>
      </w:r>
      <w:bookmarkStart w:id="4" w:name="_GoBack"/>
      <w:bookmarkEnd w:id="4"/>
      <w:r>
        <w:t>du Sol</w:t>
      </w:r>
    </w:p>
    <w:sectPr w:rsidR="003F3DB4" w:rsidRPr="006A7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6364C"/>
    <w:multiLevelType w:val="hybridMultilevel"/>
    <w:tmpl w:val="C0343C3A"/>
    <w:lvl w:ilvl="0" w:tplc="3CFA9AA8">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8C"/>
    <w:rsid w:val="003F3DB4"/>
    <w:rsid w:val="006A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B8C"/>
  </w:style>
  <w:style w:type="paragraph" w:styleId="Titre2">
    <w:name w:val="heading 2"/>
    <w:basedOn w:val="Normal"/>
    <w:link w:val="Titre2Car"/>
    <w:uiPriority w:val="9"/>
    <w:qFormat/>
    <w:rsid w:val="006A7B8C"/>
    <w:pPr>
      <w:numPr>
        <w:numId w:val="1"/>
      </w:numPr>
      <w:spacing w:before="100" w:beforeAutospacing="1" w:after="100" w:afterAutospacing="1" w:line="240" w:lineRule="auto"/>
      <w:outlineLvl w:val="1"/>
    </w:pPr>
    <w:rPr>
      <w:rFonts w:ascii="Times New Roman" w:eastAsia="Times New Roman" w:hAnsi="Times New Roman" w:cs="Times New Roman"/>
      <w:b/>
      <w:bCs/>
      <w:color w:val="365F91" w:themeColor="accent1" w:themeShade="BF"/>
      <w:sz w:val="24"/>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7B8C"/>
    <w:rPr>
      <w:rFonts w:ascii="Times New Roman" w:eastAsia="Times New Roman" w:hAnsi="Times New Roman" w:cs="Times New Roman"/>
      <w:b/>
      <w:bCs/>
      <w:color w:val="365F91" w:themeColor="accent1" w:themeShade="BF"/>
      <w:sz w:val="24"/>
      <w:szCs w:val="36"/>
      <w:lang w:eastAsia="fr-FR"/>
    </w:rPr>
  </w:style>
  <w:style w:type="paragraph" w:styleId="Textedebulles">
    <w:name w:val="Balloon Text"/>
    <w:basedOn w:val="Normal"/>
    <w:link w:val="TextedebullesCar"/>
    <w:uiPriority w:val="99"/>
    <w:semiHidden/>
    <w:unhideWhenUsed/>
    <w:rsid w:val="006A7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7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B8C"/>
  </w:style>
  <w:style w:type="paragraph" w:styleId="Titre2">
    <w:name w:val="heading 2"/>
    <w:basedOn w:val="Normal"/>
    <w:link w:val="Titre2Car"/>
    <w:uiPriority w:val="9"/>
    <w:qFormat/>
    <w:rsid w:val="006A7B8C"/>
    <w:pPr>
      <w:numPr>
        <w:numId w:val="1"/>
      </w:numPr>
      <w:spacing w:before="100" w:beforeAutospacing="1" w:after="100" w:afterAutospacing="1" w:line="240" w:lineRule="auto"/>
      <w:outlineLvl w:val="1"/>
    </w:pPr>
    <w:rPr>
      <w:rFonts w:ascii="Times New Roman" w:eastAsia="Times New Roman" w:hAnsi="Times New Roman" w:cs="Times New Roman"/>
      <w:b/>
      <w:bCs/>
      <w:color w:val="365F91" w:themeColor="accent1" w:themeShade="BF"/>
      <w:sz w:val="24"/>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7B8C"/>
    <w:rPr>
      <w:rFonts w:ascii="Times New Roman" w:eastAsia="Times New Roman" w:hAnsi="Times New Roman" w:cs="Times New Roman"/>
      <w:b/>
      <w:bCs/>
      <w:color w:val="365F91" w:themeColor="accent1" w:themeShade="BF"/>
      <w:sz w:val="24"/>
      <w:szCs w:val="36"/>
      <w:lang w:eastAsia="fr-FR"/>
    </w:rPr>
  </w:style>
  <w:style w:type="paragraph" w:styleId="Textedebulles">
    <w:name w:val="Balloon Text"/>
    <w:basedOn w:val="Normal"/>
    <w:link w:val="TextedebullesCar"/>
    <w:uiPriority w:val="99"/>
    <w:semiHidden/>
    <w:unhideWhenUsed/>
    <w:rsid w:val="006A7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7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2014-01-13T01:34:00Z</dcterms:created>
  <dcterms:modified xsi:type="dcterms:W3CDTF">2014-01-13T01:55:00Z</dcterms:modified>
</cp:coreProperties>
</file>