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B4" w:rsidRPr="00A34D07" w:rsidRDefault="00A34D07">
      <w:pPr>
        <w:rPr>
          <w:b/>
          <w:u w:val="single"/>
        </w:rPr>
      </w:pPr>
      <w:r w:rsidRPr="00A34D07">
        <w:rPr>
          <w:b/>
          <w:u w:val="single"/>
        </w:rPr>
        <w:t>Types De Sel et leu</w:t>
      </w:r>
      <w:bookmarkStart w:id="0" w:name="_GoBack"/>
      <w:bookmarkEnd w:id="0"/>
      <w:r w:rsidRPr="00A34D07">
        <w:rPr>
          <w:b/>
          <w:u w:val="single"/>
        </w:rPr>
        <w:t>rs utilisations</w:t>
      </w:r>
    </w:p>
    <w:sectPr w:rsidR="003F3DB4" w:rsidRPr="00A34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07"/>
    <w:rsid w:val="003F3DB4"/>
    <w:rsid w:val="00A3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2014-01-13T02:04:00Z</dcterms:created>
  <dcterms:modified xsi:type="dcterms:W3CDTF">2014-01-13T02:05:00Z</dcterms:modified>
</cp:coreProperties>
</file>