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900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AFAFA"/>
          <w:lang w:val="en-US" w:eastAsia="zh-CN" w:bidi="ar"/>
        </w:rPr>
      </w:pPr>
    </w:p>
    <w:p>
      <w:pPr>
        <w:pStyle w:val="5"/>
        <w:ind w:firstLine="3001" w:firstLineChars="1250"/>
        <w:jc w:val="both"/>
        <w:rPr>
          <w:rFonts w:hint="default" w:asciiTheme="majorAscii" w:hAnsiTheme="majorAscii"/>
          <w:b/>
          <w:bCs/>
          <w:sz w:val="24"/>
          <w:szCs w:val="24"/>
          <w:lang w:val="en-IN"/>
        </w:rPr>
      </w:pPr>
      <w:r>
        <w:rPr>
          <w:rFonts w:hint="default" w:asciiTheme="majorAscii" w:hAnsiTheme="majorAscii"/>
          <w:b/>
          <w:bCs/>
          <w:sz w:val="24"/>
          <w:szCs w:val="24"/>
          <w:lang w:val="en-IN"/>
        </w:rPr>
        <w:t>CAR CRASH ANALYSIS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50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Q1) Number of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rashes in which the person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killed is male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</w:pP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/>
          <w:sz w:val="21"/>
          <w:szCs w:val="21"/>
          <w:lang w:val="en-IN"/>
        </w:rPr>
        <w:t xml:space="preserve">ANS:   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180</w:t>
      </w: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Q2)How many two wheelers are booked for crashes? 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 xml:space="preserve">ANS: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784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Q3)Which state has highest number of accidents in which females are involved?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 xml:space="preserve">ANS: </w:t>
      </w:r>
      <w:r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Texas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Q4)Which are the Top 5th to 15th VEH_MAKE_IDs that contribute to a largest number of injuries including death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tbl>
      <w:tblPr>
        <w:tblStyle w:val="6"/>
        <w:tblpPr w:leftFromText="180" w:rightFromText="180" w:vertAnchor="text" w:horzAnchor="page" w:tblpX="3048" w:tblpY="2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55" w:type="dxa"/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highlight w:val="yellow"/>
                <w:shd w:val="clear" w:fill="FFFFFF"/>
                <w:lang w:val="en-I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highlight w:val="yellow"/>
                <w:shd w:val="clear" w:fill="FFFF00"/>
                <w:lang w:val="en-IN"/>
              </w:rPr>
              <w:t xml:space="preserve"> VEHICAL MAKER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NISSAN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HONDA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GMC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HYUNDAI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KIA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I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JEEP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IN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CHRYSLER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IN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MAZDA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 xml:space="preserve">VOLKSWAGEN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PONTIAC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00" w:lineRule="atLeast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LEXUS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ANS: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  <w:t xml:space="preserve">         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720" w:hanging="420" w:hangingChars="20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9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Q5)For all the body styles involved in crashes, mention the top ethnic user group of each unique body style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ANS:</w:t>
      </w:r>
    </w:p>
    <w:tbl>
      <w:tblPr>
        <w:tblStyle w:val="3"/>
        <w:tblW w:w="6130" w:type="dxa"/>
        <w:tblInd w:w="12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2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VEHICAL BODY STYLE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PERSON ETHINICITY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AMBULANCE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HISPANIC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FARM EQUIPMENT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FIRE TRUCK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MOTORCYCLE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NEV-NEIGHBORHOOD ELECTRIC VEHICLE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REPORTED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OTHER  (EXPLAIN IN NARRATIVE)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PASSENGER CAR, 2-DOOR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PASSENGER CAR, 4-DOOR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PICKUP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POLICE CAR/TRUCK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POLICE MOTORCYCLE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SPORT UTILITY VEHICLE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TRUCK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TRUCK TRACTOR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YELLOW SCHOOL BUS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BLACK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Q6)Among the crashed cars, what are the Top 5 Zip Codes with highest number crashes with alcohols as the contributing factor to a crash (Use Driver Zip Code)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tbl>
      <w:tblPr>
        <w:tblStyle w:val="3"/>
        <w:tblpPr w:leftFromText="180" w:rightFromText="180" w:vertAnchor="text" w:horzAnchor="page" w:tblpX="3992" w:tblpY="-4"/>
        <w:tblOverlap w:val="never"/>
        <w:tblW w:w="2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Driver Zip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79936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78240</w:t>
            </w:r>
          </w:p>
        </w:tc>
      </w:tr>
    </w:tbl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  <w:t>ANS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  <w:t>: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Q7)Count of Distinct Crash IDs 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‘N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o Damaged 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’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 was observed and Damage Level (VEH_DMAG_SCL~) is above 4 and car avails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>nsurance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 xml:space="preserve">ANS: 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AFAFA"/>
          <w:lang w:val="en-IN" w:eastAsia="zh-CN" w:bidi="ar"/>
        </w:rPr>
        <w:t>3</w:t>
      </w: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00" w:lineRule="atLeast"/>
        <w:ind w:left="540" w:hanging="315" w:hangingChars="1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Q8)Determine the Top 5 Vehicle Makes where drivers are charged with speeding related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offenses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, has licensed Drivers, used top 10 used vehicle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IN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AFAFA"/>
          <w:lang w:val="en-US" w:eastAsia="zh-CN" w:bidi="ar"/>
        </w:rPr>
        <w:t xml:space="preserve"> and has car licensed with the Top 25 states with highest number of offence</w:t>
      </w: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  <w:t>ANS:</w:t>
      </w:r>
    </w:p>
    <w:tbl>
      <w:tblPr>
        <w:tblStyle w:val="6"/>
        <w:tblpPr w:leftFromText="180" w:rightFromText="180" w:vertAnchor="text" w:horzAnchor="page" w:tblpX="3967" w:tblpY="2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  <w:shd w:val="clear" w:color="auto" w:fill="FFFF00"/>
          </w:tcPr>
          <w:p>
            <w:pPr>
              <w:widowControl w:val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00"/>
                <w:lang w:val="en-IN"/>
              </w:rPr>
              <w:t xml:space="preserve">VEHICAL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IN"/>
              </w:rPr>
              <w:t>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FORD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CHEVROLET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TOYOTA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DODGE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HONDA</w:t>
            </w:r>
          </w:p>
        </w:tc>
      </w:tr>
    </w:tbl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IN"/>
        </w:rPr>
      </w:pPr>
    </w:p>
    <w:sectPr>
      <w:headerReference r:id="rId4" w:type="first"/>
      <w:footerReference r:id="rId5" w:type="first"/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0373"/>
    <w:rsid w:val="767B4016"/>
    <w:rsid w:val="77E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2023-09-27T16:13:00Z</dcterms:created>
  <dc:creator>bonnu</dc:creator>
  <cp:lastModifiedBy>bonnu</cp:lastModifiedBy>
  <dcterms:modified xsi:type="dcterms:W3CDTF">2023-09-27T18:41:39Z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DA2E9736291042578ECB4CB6059B9880_11</vt:lpwstr>
  </property>
</Properties>
</file>