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5ED3" w:rsidRPr="00B861C7" w:rsidRDefault="00205ED3" w:rsidP="00205ED3">
      <w:pPr>
        <w:jc w:val="center"/>
        <w:rPr>
          <w:rFonts w:ascii="Times New Roman" w:hAnsi="Times New Roman" w:cs="Times New Roman"/>
          <w:sz w:val="24"/>
          <w:szCs w:val="24"/>
        </w:rPr>
      </w:pPr>
      <w:r w:rsidRPr="00B861C7">
        <w:rPr>
          <w:rFonts w:ascii="Times New Roman" w:hAnsi="Times New Roman" w:cs="Times New Roman"/>
          <w:sz w:val="24"/>
          <w:szCs w:val="24"/>
        </w:rPr>
        <w:t>University of Pittsburgh</w:t>
      </w:r>
    </w:p>
    <w:p w:rsidR="00205ED3" w:rsidRPr="00B861C7" w:rsidRDefault="00205ED3" w:rsidP="00205ED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05ED3" w:rsidRPr="00B861C7" w:rsidRDefault="00205ED3" w:rsidP="00205ED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05ED3" w:rsidRPr="00B861C7" w:rsidRDefault="00205ED3" w:rsidP="00205ED3">
      <w:pPr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205ED3" w:rsidRPr="00B861C7" w:rsidRDefault="00205ED3" w:rsidP="00205ED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05ED3" w:rsidRPr="00B861C7" w:rsidRDefault="00205ED3" w:rsidP="00205ED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05ED3" w:rsidRPr="00B861C7" w:rsidRDefault="00205ED3" w:rsidP="00205ED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 1699 – DELIVERABLE 4: Performance Testing Conway’s Game of Life</w:t>
      </w:r>
    </w:p>
    <w:p w:rsidR="00205ED3" w:rsidRDefault="00205ED3" w:rsidP="00205ED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Test of </w:t>
      </w:r>
      <w:proofErr w:type="spellStart"/>
      <w:r>
        <w:rPr>
          <w:rFonts w:ascii="Times New Roman" w:hAnsi="Times New Roman" w:cs="Times New Roman"/>
          <w:sz w:val="24"/>
          <w:szCs w:val="24"/>
        </w:rPr>
        <w:t>JavaLife</w:t>
      </w:r>
      <w:proofErr w:type="spellEnd"/>
    </w:p>
    <w:p w:rsidR="00205ED3" w:rsidRPr="00B861C7" w:rsidRDefault="00205ED3" w:rsidP="00205ED3">
      <w:pPr>
        <w:ind w:left="720" w:hanging="720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B861C7">
        <w:rPr>
          <w:rFonts w:ascii="Times New Roman" w:hAnsi="Times New Roman" w:cs="Times New Roman"/>
          <w:sz w:val="24"/>
          <w:szCs w:val="24"/>
        </w:rPr>
        <w:t>Rinat</w:t>
      </w:r>
      <w:proofErr w:type="spellEnd"/>
      <w:r w:rsidRPr="00B861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1C7">
        <w:rPr>
          <w:rFonts w:ascii="Times New Roman" w:hAnsi="Times New Roman" w:cs="Times New Roman"/>
          <w:sz w:val="24"/>
          <w:szCs w:val="24"/>
        </w:rPr>
        <w:t>Gatyatullin</w:t>
      </w:r>
      <w:proofErr w:type="spellEnd"/>
    </w:p>
    <w:p w:rsidR="00205ED3" w:rsidRPr="00B861C7" w:rsidRDefault="00205ED3" w:rsidP="00205ED3">
      <w:pPr>
        <w:ind w:left="720" w:hanging="720"/>
        <w:jc w:val="center"/>
        <w:rPr>
          <w:rFonts w:ascii="Times New Roman" w:hAnsi="Times New Roman" w:cs="Times New Roman"/>
          <w:sz w:val="24"/>
          <w:szCs w:val="24"/>
        </w:rPr>
      </w:pPr>
    </w:p>
    <w:p w:rsidR="00205ED3" w:rsidRPr="00B861C7" w:rsidRDefault="00205ED3" w:rsidP="00205ED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05ED3" w:rsidRPr="00B861C7" w:rsidRDefault="00205ED3" w:rsidP="00205ED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05ED3" w:rsidRPr="00B861C7" w:rsidRDefault="00205ED3" w:rsidP="00205ED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05ED3" w:rsidRPr="00B861C7" w:rsidRDefault="00205ED3" w:rsidP="00205ED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05ED3" w:rsidRPr="00B861C7" w:rsidRDefault="00205ED3" w:rsidP="00205ED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05ED3" w:rsidRPr="00B861C7" w:rsidRDefault="00205ED3" w:rsidP="00205ED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05ED3" w:rsidRPr="00B861C7" w:rsidRDefault="00205ED3" w:rsidP="00205ED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05ED3" w:rsidRPr="00B861C7" w:rsidRDefault="00205ED3" w:rsidP="00205ED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 1699</w:t>
      </w:r>
    </w:p>
    <w:p w:rsidR="00205ED3" w:rsidRPr="00B861C7" w:rsidRDefault="00205ED3" w:rsidP="00205ED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Bill </w:t>
      </w:r>
      <w:proofErr w:type="spellStart"/>
      <w:r>
        <w:rPr>
          <w:rFonts w:ascii="Times New Roman" w:hAnsi="Times New Roman" w:cs="Times New Roman"/>
          <w:sz w:val="24"/>
          <w:szCs w:val="24"/>
        </w:rPr>
        <w:t>Laboon</w:t>
      </w:r>
      <w:proofErr w:type="spellEnd"/>
    </w:p>
    <w:p w:rsidR="00205ED3" w:rsidRPr="00B861C7" w:rsidRDefault="00205ED3" w:rsidP="00205ED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March</w:t>
      </w:r>
      <w:r w:rsidRPr="00B861C7">
        <w:rPr>
          <w:rFonts w:ascii="Times New Roman" w:hAnsi="Times New Roman" w:cs="Times New Roman"/>
          <w:sz w:val="24"/>
          <w:szCs w:val="24"/>
        </w:rPr>
        <w:t xml:space="preserve"> 2015</w:t>
      </w:r>
    </w:p>
    <w:p w:rsidR="00C82B43" w:rsidRDefault="00C82B43">
      <w:pPr>
        <w:rPr>
          <w:rFonts w:ascii="Times New Roman" w:hAnsi="Times New Roman" w:cs="Times New Roman"/>
          <w:sz w:val="24"/>
          <w:szCs w:val="24"/>
        </w:rPr>
      </w:pPr>
    </w:p>
    <w:p w:rsidR="00205ED3" w:rsidRDefault="00205ED3">
      <w:pPr>
        <w:rPr>
          <w:rFonts w:ascii="Times New Roman" w:hAnsi="Times New Roman" w:cs="Times New Roman"/>
          <w:sz w:val="24"/>
          <w:szCs w:val="24"/>
        </w:rPr>
      </w:pPr>
    </w:p>
    <w:p w:rsidR="00205ED3" w:rsidRDefault="00205ED3">
      <w:pPr>
        <w:rPr>
          <w:rFonts w:ascii="Times New Roman" w:hAnsi="Times New Roman" w:cs="Times New Roman"/>
          <w:sz w:val="24"/>
          <w:szCs w:val="24"/>
        </w:rPr>
      </w:pPr>
    </w:p>
    <w:p w:rsidR="00205ED3" w:rsidRDefault="00205E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 xml:space="preserve">To profile </w:t>
      </w:r>
      <w:proofErr w:type="spellStart"/>
      <w:r>
        <w:rPr>
          <w:rFonts w:ascii="Times New Roman" w:hAnsi="Times New Roman" w:cs="Times New Roman"/>
          <w:sz w:val="24"/>
          <w:szCs w:val="24"/>
        </w:rPr>
        <w:t>JavaLife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I used the Visual VM profiler to track the CPU usage of the various functions inside of the project. I ran </w:t>
      </w:r>
      <w:proofErr w:type="spellStart"/>
      <w:r>
        <w:rPr>
          <w:rFonts w:ascii="Times New Roman" w:hAnsi="Times New Roman" w:cs="Times New Roman"/>
          <w:sz w:val="24"/>
          <w:szCs w:val="24"/>
        </w:rPr>
        <w:t>JavaLife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with the following arguments: size = 100, seed = 10, percent = 50, and iterations = 3000. When I ran the profiler, I noticed that the majority of CPU time in this program was dominated by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World.toString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method. In fact, once the execution was finished the profiler showed me that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method took up 97% of all CPU time used by the application. At that point I knew that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method was going to be the method that </w:t>
      </w:r>
      <w:r w:rsidR="002C6928">
        <w:rPr>
          <w:rFonts w:ascii="Times New Roman" w:hAnsi="Times New Roman" w:cs="Times New Roman"/>
          <w:sz w:val="24"/>
          <w:szCs w:val="24"/>
        </w:rPr>
        <w:t>I had to refactor to increase the performance of the application.</w:t>
      </w:r>
    </w:p>
    <w:p w:rsidR="002C6928" w:rsidRDefault="002C69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When I looked at the code for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method immediately I noticed how many times the String was being changed inside the method and I knew that was a problem because Strings are immutable in Java. Which meant that every time the string was being changed the CPU had to create an entirely new String. I knew that </w:t>
      </w:r>
      <w:proofErr w:type="spellStart"/>
      <w:r>
        <w:rPr>
          <w:rFonts w:ascii="Times New Roman" w:hAnsi="Times New Roman" w:cs="Times New Roman"/>
          <w:sz w:val="24"/>
          <w:szCs w:val="24"/>
        </w:rPr>
        <w:t>StringBuilder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StringBuffer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were both ideal for this type of situation and I decided to go with </w:t>
      </w:r>
      <w:proofErr w:type="spellStart"/>
      <w:r>
        <w:rPr>
          <w:rFonts w:ascii="Times New Roman" w:hAnsi="Times New Roman" w:cs="Times New Roman"/>
          <w:sz w:val="24"/>
          <w:szCs w:val="24"/>
        </w:rPr>
        <w:t>StringBuilder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because there was no need for optimization for threading in this application. </w:t>
      </w:r>
      <w:proofErr w:type="spellStart"/>
      <w:r>
        <w:rPr>
          <w:rFonts w:ascii="Times New Roman" w:hAnsi="Times New Roman" w:cs="Times New Roman"/>
          <w:sz w:val="24"/>
          <w:szCs w:val="24"/>
        </w:rPr>
        <w:t>StringBuilder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keeps a sequence/list of changes to the String and doesn’t create the String itself until you call its </w:t>
      </w:r>
      <w:proofErr w:type="spellStart"/>
      <w:r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method. By refactoring the function to use </w:t>
      </w:r>
      <w:proofErr w:type="spellStart"/>
      <w:r>
        <w:rPr>
          <w:rFonts w:ascii="Times New Roman" w:hAnsi="Times New Roman" w:cs="Times New Roman"/>
          <w:sz w:val="24"/>
          <w:szCs w:val="24"/>
        </w:rPr>
        <w:t>StringBuilder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it would cut down significantly the CPU time that the function occupied. That proved to be the case, because when I ran the Visual VM profiler again the total CPU usage of the function was cut down to a little over 3% of the entire application run.</w:t>
      </w:r>
    </w:p>
    <w:p w:rsidR="00D947B9" w:rsidRDefault="00D947B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For the unit tests I wasn’t entirely sure how to test the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World.toString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 method, but I decided to go with a few different equivalence classes. I tested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using a world of size 0, a living world, a dead world, an alternating world, and finally one of my test cases involved seeing how many String tokens there would be if I used split() on the String returned by </w:t>
      </w:r>
      <w:proofErr w:type="spellStart"/>
      <w:r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on a world of a certain size. I tried to hit as many edge cases and values I could think of, but I’m </w:t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not sure if I did well enough on that part. The unit tests were successful on both versions of the function code. </w:t>
      </w:r>
    </w:p>
    <w:p w:rsidR="00D947B9" w:rsidRDefault="00D947B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Some of the biggest challenges involved with this deliverable were definitely the setting up of Visual VM and coming up with unit tests to test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method. The set up took a little longer than I expected because I never really installed add-ons to Eclipse before so I had to learn how to do that. Once I finished though, it was pretty easy to use Visual VM itself. Just had to change around some Run configurations. At least now, I will be much quicker when installing any kind of future add-ons for Eclipse. Coming up with unit cases for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method also proved to be difficult and I’m not entirely sure if I did well enough. I tried to think of the various kinds of values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method might encounter and tried to enumerate those in my unit tests.</w:t>
      </w:r>
    </w:p>
    <w:p w:rsidR="00D947B9" w:rsidRDefault="00D947B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Before refactoring screenshot:</w:t>
      </w:r>
    </w:p>
    <w:p w:rsidR="00D947B9" w:rsidRDefault="00D947B9">
      <w:pPr>
        <w:rPr>
          <w:rFonts w:ascii="Times New Roman" w:hAnsi="Times New Roman" w:cs="Times New Roman"/>
          <w:sz w:val="24"/>
          <w:szCs w:val="24"/>
        </w:rPr>
      </w:pPr>
      <w:r w:rsidRPr="00D947B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758707"/>
            <wp:effectExtent l="0" t="0" r="0" b="0"/>
            <wp:docPr id="1" name="Picture 1" descr="D:\Schoolwork\Spring 2015\CS 1699 Software Testing\Deliverable 4\Visual VM Before Refactori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Schoolwork\Spring 2015\CS 1699 Software Testing\Deliverable 4\Visual VM Before Refactoring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587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47B9" w:rsidRDefault="00D947B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After refactoring screenshot:</w:t>
      </w:r>
    </w:p>
    <w:p w:rsidR="00D947B9" w:rsidRDefault="00D947B9">
      <w:pPr>
        <w:rPr>
          <w:rFonts w:ascii="Times New Roman" w:hAnsi="Times New Roman" w:cs="Times New Roman"/>
          <w:sz w:val="24"/>
          <w:szCs w:val="24"/>
        </w:rPr>
      </w:pPr>
      <w:r w:rsidRPr="00D947B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767716"/>
            <wp:effectExtent l="0" t="0" r="0" b="4445"/>
            <wp:docPr id="2" name="Picture 2" descr="D:\Schoolwork\Spring 2015\CS 1699 Software Testing\Deliverable 4\Visual VM After Refactori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Schoolwork\Spring 2015\CS 1699 Software Testing\Deliverable 4\Visual VM After Refactoring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677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6928" w:rsidRPr="00205ED3" w:rsidRDefault="002C69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sectPr w:rsidR="002C6928" w:rsidRPr="00205E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5ED3"/>
    <w:rsid w:val="00205ED3"/>
    <w:rsid w:val="002C6928"/>
    <w:rsid w:val="00C82B43"/>
    <w:rsid w:val="00D94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4F3FE7-739E-45FA-BCBF-5047A7824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05E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4</Pages>
  <Words>477</Words>
  <Characters>2725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Rinat Gatyatullin</dc:creator>
  <cp:keywords/>
  <dc:description/>
  <cp:lastModifiedBy>Rinat Gatyatullin</cp:lastModifiedBy>
  <cp:revision>1</cp:revision>
  <dcterms:created xsi:type="dcterms:W3CDTF">2015-03-31T18:27:00Z</dcterms:created>
  <dcterms:modified xsi:type="dcterms:W3CDTF">2015-03-31T19:08:00Z</dcterms:modified>
</cp:coreProperties>
</file>