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A95" w:rsidRPr="005A6F28" w:rsidRDefault="004C5A95" w:rsidP="004C5A95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4C5A95">
        <w:rPr>
          <w:rFonts w:ascii="Times New Roman" w:hAnsi="Times New Roman" w:cs="Times New Roman"/>
          <w:b/>
          <w:bCs/>
          <w:sz w:val="40"/>
          <w:szCs w:val="40"/>
          <w:lang w:val="uk-UA"/>
        </w:rPr>
        <w:t>Набір лабораторний геометрична та хвильова оптика з датчиком</w:t>
      </w:r>
    </w:p>
    <w:p w:rsidR="004C5A95" w:rsidRDefault="004C5A95" w:rsidP="004C5A95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4C5A95" w:rsidRPr="005A6F28" w:rsidRDefault="004C5A95" w:rsidP="004C5A95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fldChar w:fldCharType="begin"/>
      </w:r>
      <w:r>
        <w:instrText xml:space="preserve"> INCLUDEPICTURE "https://mirroschool.com/static/uploads/2736/upload-d6deeac3-f4de-44fd-8b68-d0251edbf47a.jpg" \* MERGEFORMATINET </w:instrText>
      </w:r>
      <w:r>
        <w:fldChar w:fldCharType="end"/>
      </w:r>
    </w:p>
    <w:p w:rsidR="004C5A95" w:rsidRPr="005A6F28" w:rsidRDefault="004C5A95" w:rsidP="004C5A95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4C5A95" w:rsidRPr="005A6F28" w:rsidRDefault="004C5A95" w:rsidP="004C5A95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8"/>
          <w:szCs w:val="48"/>
          <w:lang w:val="uk-UA"/>
        </w:rPr>
      </w:pPr>
      <w:r w:rsidRPr="005A6F28">
        <w:rPr>
          <w:rFonts w:ascii="Times New Roman" w:hAnsi="Times New Roman" w:cs="Times New Roman"/>
          <w:b/>
          <w:bCs/>
          <w:sz w:val="48"/>
          <w:szCs w:val="48"/>
          <w:lang w:val="uk-UA"/>
        </w:rPr>
        <w:t>ПАСПОРТ</w:t>
      </w:r>
    </w:p>
    <w:p w:rsidR="004C5A95" w:rsidRDefault="004C5A95" w:rsidP="004C5A95">
      <w:pPr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br w:type="page"/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lastRenderedPageBreak/>
        <w:t>ПРИЗНАЧЕННЯ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лабораторний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Оптика</w:t>
      </w:r>
      <w:r w:rsidRPr="00E942AF">
        <w:rPr>
          <w:rFonts w:ascii="Times New Roman" w:hAnsi="Times New Roman" w:cs="Times New Roman"/>
          <w:lang w:val="uk-UA"/>
        </w:rPr>
        <w:t xml:space="preserve"> (далі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або виріб) призначений для використання в загальноосвітніх та середніх навчальних закладах вчителем та лаборантами при виконанні навчальних демонстрацій </w:t>
      </w:r>
      <w:r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оптичних явищ та законів </w:t>
      </w:r>
      <w:r w:rsidRPr="00E942AF">
        <w:rPr>
          <w:rFonts w:ascii="Times New Roman" w:hAnsi="Times New Roman" w:cs="Times New Roman"/>
          <w:lang w:val="uk-UA"/>
        </w:rPr>
        <w:t xml:space="preserve"> в лабораторіях і кабінетах фізики.</w:t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ТЕХНІЧНІ ХАРАКТЕРИСТИКИ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 даний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входить </w:t>
      </w:r>
      <w:r>
        <w:rPr>
          <w:rFonts w:ascii="Times New Roman" w:hAnsi="Times New Roman" w:cs="Times New Roman"/>
          <w:lang w:val="uk-UA"/>
        </w:rPr>
        <w:t>24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елементи</w:t>
      </w:r>
      <w:r w:rsidRPr="00E942AF">
        <w:rPr>
          <w:rFonts w:ascii="Times New Roman" w:hAnsi="Times New Roman" w:cs="Times New Roman"/>
          <w:lang w:val="uk-UA"/>
        </w:rPr>
        <w:t xml:space="preserve">, не рахуючи </w:t>
      </w:r>
      <w:r>
        <w:rPr>
          <w:rFonts w:ascii="Times New Roman" w:hAnsi="Times New Roman" w:cs="Times New Roman"/>
          <w:lang w:val="uk-UA"/>
        </w:rPr>
        <w:t>джерела струму</w:t>
      </w:r>
      <w:r>
        <w:rPr>
          <w:rFonts w:ascii="Times New Roman" w:hAnsi="Times New Roman" w:cs="Times New Roman"/>
          <w:color w:val="000000" w:themeColor="text1"/>
          <w:lang w:val="uk-UA"/>
        </w:rPr>
        <w:t>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Модул</w:t>
      </w:r>
      <w:r>
        <w:rPr>
          <w:rFonts w:ascii="Times New Roman" w:hAnsi="Times New Roman" w:cs="Times New Roman"/>
          <w:lang w:val="uk-UA"/>
        </w:rPr>
        <w:t>і лазерів</w:t>
      </w:r>
      <w:r w:rsidRPr="00E942AF">
        <w:rPr>
          <w:rFonts w:ascii="Times New Roman" w:hAnsi="Times New Roman" w:cs="Times New Roman"/>
          <w:lang w:val="uk-UA"/>
        </w:rPr>
        <w:t xml:space="preserve"> в комплекті живляться від </w:t>
      </w:r>
      <w:r>
        <w:rPr>
          <w:rFonts w:ascii="Times New Roman" w:hAnsi="Times New Roman" w:cs="Times New Roman"/>
          <w:lang w:val="uk-UA"/>
        </w:rPr>
        <w:t>батарейного блока</w:t>
      </w:r>
      <w:r w:rsidRPr="00E942AF">
        <w:rPr>
          <w:rFonts w:ascii="Times New Roman" w:hAnsi="Times New Roman" w:cs="Times New Roman"/>
          <w:lang w:val="uk-UA"/>
        </w:rPr>
        <w:t xml:space="preserve"> (</w:t>
      </w:r>
      <w:r>
        <w:rPr>
          <w:rFonts w:ascii="Times New Roman" w:hAnsi="Times New Roman" w:cs="Times New Roman"/>
          <w:lang w:val="uk-UA"/>
        </w:rPr>
        <w:t>дві батарейки типу АА</w:t>
      </w:r>
      <w:r w:rsidRPr="00E942AF">
        <w:rPr>
          <w:rFonts w:ascii="Times New Roman" w:hAnsi="Times New Roman" w:cs="Times New Roman"/>
          <w:lang w:val="uk-UA"/>
        </w:rPr>
        <w:t>, як</w:t>
      </w:r>
      <w:r>
        <w:rPr>
          <w:rFonts w:ascii="Times New Roman" w:hAnsi="Times New Roman" w:cs="Times New Roman"/>
          <w:lang w:val="uk-UA"/>
        </w:rPr>
        <w:t>і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не </w:t>
      </w:r>
      <w:r w:rsidRPr="00E942AF">
        <w:rPr>
          <w:rFonts w:ascii="Times New Roman" w:hAnsi="Times New Roman" w:cs="Times New Roman"/>
          <w:lang w:val="uk-UA"/>
        </w:rPr>
        <w:t>входить в комплект</w:t>
      </w:r>
      <w:r>
        <w:rPr>
          <w:rFonts w:ascii="Times New Roman" w:hAnsi="Times New Roman" w:cs="Times New Roman"/>
          <w:lang w:val="uk-UA"/>
        </w:rPr>
        <w:t>)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Модулі лазерів</w:t>
      </w:r>
      <w:r w:rsidRPr="00E942AF">
        <w:rPr>
          <w:rFonts w:ascii="Times New Roman" w:hAnsi="Times New Roman" w:cs="Times New Roman"/>
          <w:lang w:val="uk-UA"/>
        </w:rPr>
        <w:t xml:space="preserve"> мож</w:t>
      </w:r>
      <w:r>
        <w:rPr>
          <w:rFonts w:ascii="Times New Roman" w:hAnsi="Times New Roman" w:cs="Times New Roman"/>
          <w:lang w:val="uk-UA"/>
        </w:rPr>
        <w:t>е</w:t>
      </w:r>
      <w:r w:rsidRPr="00E942AF">
        <w:rPr>
          <w:rFonts w:ascii="Times New Roman" w:hAnsi="Times New Roman" w:cs="Times New Roman"/>
          <w:lang w:val="uk-UA"/>
        </w:rPr>
        <w:t xml:space="preserve"> підключатися </w:t>
      </w:r>
      <w:r>
        <w:rPr>
          <w:rFonts w:ascii="Times New Roman" w:hAnsi="Times New Roman" w:cs="Times New Roman"/>
          <w:lang w:val="uk-UA"/>
        </w:rPr>
        <w:t>штекером від батарейного блоку або іншим джерелом струму напругою не більше 3 В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Габаритні розміри модулів </w:t>
      </w:r>
      <w:r>
        <w:rPr>
          <w:rFonts w:ascii="Times New Roman" w:hAnsi="Times New Roman" w:cs="Times New Roman"/>
          <w:lang w:val="uk-UA"/>
        </w:rPr>
        <w:t>– 119 х 79 мм, 170 х 85 мм.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Маса комплекту постачання виробу </w:t>
      </w:r>
      <w:r>
        <w:rPr>
          <w:rFonts w:ascii="Times New Roman" w:hAnsi="Times New Roman" w:cs="Times New Roman"/>
          <w:lang w:val="uk-UA"/>
        </w:rPr>
        <w:t>–</w:t>
      </w:r>
      <w:r>
        <w:rPr>
          <w:rFonts w:ascii="Times New Roman" w:hAnsi="Times New Roman" w:cs="Times New Roman"/>
          <w:color w:val="FF0000"/>
          <w:lang w:val="uk-UA"/>
        </w:rPr>
        <w:t xml:space="preserve"> </w:t>
      </w:r>
      <w:r w:rsidRPr="00ED3080">
        <w:rPr>
          <w:rFonts w:ascii="Times New Roman" w:hAnsi="Times New Roman" w:cs="Times New Roman"/>
          <w:color w:val="000000" w:themeColor="text1"/>
          <w:lang w:val="uk-UA"/>
        </w:rPr>
        <w:t>18 кг</w:t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УМОВИ ЕКСПЛУАТАЦІЇ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after="0"/>
        <w:ind w:left="794" w:hanging="22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Діапазон робочих температур від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+5º до +35ºС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Положення модулів в просторі:</w:t>
      </w:r>
    </w:p>
    <w:p w:rsidR="004C5A95" w:rsidRPr="00E942AF" w:rsidRDefault="004C5A95" w:rsidP="004C5A95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на горизонтальній плоскій поверхні </w:t>
      </w:r>
    </w:p>
    <w:p w:rsidR="004C5A95" w:rsidRPr="00E942AF" w:rsidRDefault="004C5A95" w:rsidP="004C5A95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rtl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можуть кріпитися до вертикальної магнітно</w:t>
      </w:r>
      <w:proofErr w:type="spellStart"/>
      <w:r w:rsidRPr="00E942AF">
        <w:rPr>
          <w:rFonts w:ascii="Times New Roman" w:hAnsi="Times New Roman" w:cs="Times New Roman"/>
        </w:rPr>
        <w:t>чутливої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поверхні (задня поверхня модулів </w:t>
      </w:r>
      <w:r>
        <w:rPr>
          <w:rFonts w:ascii="Times New Roman" w:hAnsi="Times New Roman" w:cs="Times New Roman"/>
          <w:lang w:val="uk-UA"/>
        </w:rPr>
        <w:t>містить магніти</w:t>
      </w:r>
      <w:r w:rsidRPr="00E942AF">
        <w:rPr>
          <w:rFonts w:ascii="Times New Roman" w:hAnsi="Times New Roman" w:cs="Times New Roman"/>
          <w:lang w:val="uk-UA"/>
        </w:rPr>
        <w:t>)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Відносна вологість повітря – від 30 % до 85 %.</w:t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КОМПЛЕКТАЦІЯ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В комплект постачання входять елементи, які подані нижче</w:t>
      </w:r>
      <w:bookmarkStart w:id="0" w:name="_GoBack"/>
      <w:bookmarkEnd w:id="0"/>
      <w:r w:rsidRPr="004C5A95">
        <w:rPr>
          <w:rFonts w:ascii="Times New Roman" w:hAnsi="Times New Roman" w:cs="Times New Roman"/>
          <w:lang w:val="uk-UA"/>
        </w:rPr>
        <w:t>: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Модуль лазера червоний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Бокс для батарейок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Модуль лазера синій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Модуль лазера зелений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Датчик світла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Дзеркало</w:t>
      </w:r>
      <w:r>
        <w:rPr>
          <w:rFonts w:ascii="Times New Roman" w:hAnsi="Times New Roman" w:cs="Times New Roman"/>
          <w:lang w:val="uk-UA"/>
        </w:rPr>
        <w:t xml:space="preserve"> пластикове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 xml:space="preserve">Ліхтарик 2 </w:t>
      </w:r>
      <w:proofErr w:type="spellStart"/>
      <w:r w:rsidRPr="004C5A95">
        <w:rPr>
          <w:rFonts w:ascii="Times New Roman" w:hAnsi="Times New Roman" w:cs="Times New Roman"/>
          <w:lang w:val="uk-UA"/>
        </w:rPr>
        <w:t>шт</w:t>
      </w:r>
      <w:proofErr w:type="spellEnd"/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Кріплення для ліхтариків на магнітах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 xml:space="preserve">Дифракційна </w:t>
      </w:r>
      <w:proofErr w:type="spellStart"/>
      <w:r w:rsidRPr="004C5A95">
        <w:rPr>
          <w:rFonts w:ascii="Times New Roman" w:hAnsi="Times New Roman" w:cs="Times New Roman"/>
          <w:lang w:val="uk-UA"/>
        </w:rPr>
        <w:t>гратка</w:t>
      </w:r>
      <w:proofErr w:type="spellEnd"/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 xml:space="preserve">Кріплення для дифракційної </w:t>
      </w:r>
      <w:proofErr w:type="spellStart"/>
      <w:r w:rsidRPr="004C5A95">
        <w:rPr>
          <w:rFonts w:ascii="Times New Roman" w:hAnsi="Times New Roman" w:cs="Times New Roman"/>
          <w:lang w:val="uk-UA"/>
        </w:rPr>
        <w:t>гратки</w:t>
      </w:r>
      <w:proofErr w:type="spellEnd"/>
      <w:r w:rsidRPr="004C5A95">
        <w:rPr>
          <w:rFonts w:ascii="Times New Roman" w:hAnsi="Times New Roman" w:cs="Times New Roman"/>
          <w:lang w:val="uk-UA"/>
        </w:rPr>
        <w:t xml:space="preserve"> на магнітах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</w:t>
      </w:r>
      <w:r w:rsidRPr="004C5A95">
        <w:rPr>
          <w:rFonts w:ascii="Times New Roman" w:hAnsi="Times New Roman" w:cs="Times New Roman"/>
          <w:lang w:val="uk-UA"/>
        </w:rPr>
        <w:t xml:space="preserve">оляризатор  2 </w:t>
      </w:r>
      <w:proofErr w:type="spellStart"/>
      <w:r w:rsidRPr="004C5A95">
        <w:rPr>
          <w:rFonts w:ascii="Times New Roman" w:hAnsi="Times New Roman" w:cs="Times New Roman"/>
          <w:lang w:val="uk-UA"/>
        </w:rPr>
        <w:t>шт</w:t>
      </w:r>
      <w:proofErr w:type="spellEnd"/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Набір лінз на магнітах для експериментів</w:t>
      </w:r>
      <w:r>
        <w:rPr>
          <w:rFonts w:ascii="Times New Roman" w:hAnsi="Times New Roman" w:cs="Times New Roman"/>
          <w:lang w:val="uk-UA"/>
        </w:rPr>
        <w:t xml:space="preserve"> 6 шт.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proofErr w:type="spellStart"/>
      <w:r w:rsidRPr="004C5A95">
        <w:rPr>
          <w:rFonts w:ascii="Times New Roman" w:hAnsi="Times New Roman" w:cs="Times New Roman"/>
          <w:lang w:val="uk-UA"/>
        </w:rPr>
        <w:t>Стійки</w:t>
      </w:r>
      <w:proofErr w:type="spellEnd"/>
      <w:r w:rsidRPr="004C5A95">
        <w:rPr>
          <w:rFonts w:ascii="Times New Roman" w:hAnsi="Times New Roman" w:cs="Times New Roman"/>
          <w:lang w:val="uk-UA"/>
        </w:rPr>
        <w:t xml:space="preserve"> під пластину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Металева пластина з нанесенням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Блок для батарейок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Контейнер з кришкою для пакування набору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Магніти канцелярські</w:t>
      </w:r>
    </w:p>
    <w:p w:rsidR="004C5A95" w:rsidRPr="004C5A95" w:rsidRDefault="004C5A95" w:rsidP="004C5A95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4C5A95">
        <w:rPr>
          <w:rFonts w:ascii="Times New Roman" w:hAnsi="Times New Roman" w:cs="Times New Roman"/>
          <w:lang w:val="uk-UA"/>
        </w:rPr>
        <w:t>Картинка з зображенням</w:t>
      </w:r>
      <w:r>
        <w:rPr>
          <w:rFonts w:ascii="Times New Roman" w:hAnsi="Times New Roman" w:cs="Times New Roman"/>
          <w:lang w:val="uk-UA"/>
        </w:rPr>
        <w:t xml:space="preserve"> ока</w:t>
      </w:r>
      <w:r w:rsidRPr="004C5A95">
        <w:rPr>
          <w:rFonts w:ascii="Times New Roman" w:hAnsi="Times New Roman" w:cs="Times New Roman"/>
          <w:lang w:val="uk-UA"/>
        </w:rPr>
        <w:t xml:space="preserve">  2 </w:t>
      </w:r>
      <w:proofErr w:type="spellStart"/>
      <w:r w:rsidRPr="004C5A95">
        <w:rPr>
          <w:rFonts w:ascii="Times New Roman" w:hAnsi="Times New Roman" w:cs="Times New Roman"/>
          <w:lang w:val="uk-UA"/>
        </w:rPr>
        <w:t>шт</w:t>
      </w:r>
      <w:proofErr w:type="spellEnd"/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 xml:space="preserve">ВКАЗІВКИ ЩОДО ЗАХОДІВ БЕЗПЕКИ 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Перш ніж приступити до роботи з комплектом потрібно завжди оглядати модулі на предм</w:t>
      </w:r>
      <w:r>
        <w:rPr>
          <w:rFonts w:ascii="Times New Roman" w:hAnsi="Times New Roman" w:cs="Times New Roman"/>
          <w:lang w:val="uk-UA"/>
        </w:rPr>
        <w:t xml:space="preserve">ет видимих пошкоджень корпусу, корозії контактних виводів чи </w:t>
      </w:r>
      <w:r w:rsidRPr="00E942AF">
        <w:rPr>
          <w:rFonts w:ascii="Times New Roman" w:hAnsi="Times New Roman" w:cs="Times New Roman"/>
          <w:lang w:val="uk-UA"/>
        </w:rPr>
        <w:t>забруднення поверхні.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Забороняється експлуатація модулів при пошкодженому корпусі та ізоляції провідників.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lastRenderedPageBreak/>
        <w:t>Для уникнення виходу модулів з ладу, вони не повинні бути піддані ударам, падінню та вібрації. Умови ек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плуатації і зберігання повинні відповідати вказаним в паспорті.</w:t>
      </w:r>
    </w:p>
    <w:p w:rsidR="004C5A95" w:rsidRDefault="004C5A95" w:rsidP="004C5A95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 xml:space="preserve">ЗАБОРОНЕНО </w:t>
      </w:r>
      <w:r w:rsidRPr="00E942AF">
        <w:rPr>
          <w:rFonts w:ascii="Times New Roman" w:hAnsi="Times New Roman" w:cs="Times New Roman"/>
          <w:lang w:val="uk-UA"/>
        </w:rPr>
        <w:t xml:space="preserve">використовувати для живлення </w:t>
      </w:r>
      <w:r>
        <w:rPr>
          <w:rFonts w:ascii="Times New Roman" w:hAnsi="Times New Roman" w:cs="Times New Roman"/>
          <w:lang w:val="uk-UA"/>
        </w:rPr>
        <w:t>модуля</w:t>
      </w:r>
      <w:r w:rsidRPr="00E942AF">
        <w:rPr>
          <w:rFonts w:ascii="Times New Roman" w:hAnsi="Times New Roman" w:cs="Times New Roman"/>
          <w:lang w:val="uk-UA"/>
        </w:rPr>
        <w:t xml:space="preserve">, який йде в комплекті, більше ніж 3 В </w:t>
      </w:r>
      <w:r>
        <w:rPr>
          <w:rFonts w:ascii="Times New Roman" w:hAnsi="Times New Roman" w:cs="Times New Roman"/>
          <w:lang w:val="uk-UA"/>
        </w:rPr>
        <w:t>постійного</w:t>
      </w:r>
      <w:r w:rsidRPr="00E942AF">
        <w:rPr>
          <w:rFonts w:ascii="Times New Roman" w:hAnsi="Times New Roman" w:cs="Times New Roman"/>
          <w:lang w:val="uk-UA"/>
        </w:rPr>
        <w:t xml:space="preserve"> струму.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КАТЕГОРИЧНО ЗАБОРОНЕНО направляти увімкнений модуль лазера в очі!</w:t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ПІДГОТОВКА НАБОРУ ДО РОБОТИ ТА РОБОТА З НИМ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Ознайомитись детально з паспортом комплекту.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Ознайомитись з навчальною демонстрацією, яку будете демонструвати.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Вийняти з </w:t>
      </w:r>
      <w:r>
        <w:rPr>
          <w:rFonts w:ascii="Times New Roman" w:hAnsi="Times New Roman" w:cs="Times New Roman"/>
          <w:lang w:val="uk-UA"/>
        </w:rPr>
        <w:t>коробки</w:t>
      </w:r>
      <w:r w:rsidRPr="00E942AF">
        <w:rPr>
          <w:rFonts w:ascii="Times New Roman" w:hAnsi="Times New Roman" w:cs="Times New Roman"/>
          <w:lang w:val="uk-UA"/>
        </w:rPr>
        <w:t xml:space="preserve"> необхідні модулі та </w:t>
      </w:r>
      <w:r>
        <w:rPr>
          <w:rFonts w:ascii="Times New Roman" w:hAnsi="Times New Roman" w:cs="Times New Roman"/>
          <w:lang w:val="uk-UA"/>
        </w:rPr>
        <w:t xml:space="preserve">батарейний </w:t>
      </w:r>
      <w:r w:rsidRPr="00E942AF">
        <w:rPr>
          <w:rFonts w:ascii="Times New Roman" w:hAnsi="Times New Roman" w:cs="Times New Roman"/>
          <w:lang w:val="uk-UA"/>
        </w:rPr>
        <w:t xml:space="preserve">блок. 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Скласти </w:t>
      </w:r>
      <w:r>
        <w:rPr>
          <w:rFonts w:ascii="Times New Roman" w:hAnsi="Times New Roman" w:cs="Times New Roman"/>
          <w:lang w:val="uk-UA"/>
        </w:rPr>
        <w:t>роботу з</w:t>
      </w:r>
      <w:r w:rsidRPr="00E942AF">
        <w:rPr>
          <w:rFonts w:ascii="Times New Roman" w:hAnsi="Times New Roman" w:cs="Times New Roman"/>
          <w:lang w:val="uk-UA"/>
        </w:rPr>
        <w:t xml:space="preserve"> модулів, дотримуючись всіх правил та вимог складання даних модулів. Складати модулі можна як на горизонтальній поверхні так і кріпити на вертикальну, </w:t>
      </w:r>
      <w:proofErr w:type="spellStart"/>
      <w:r w:rsidRPr="00E942AF">
        <w:rPr>
          <w:rFonts w:ascii="Times New Roman" w:hAnsi="Times New Roman" w:cs="Times New Roman"/>
          <w:lang w:val="uk-UA"/>
        </w:rPr>
        <w:t>магнітночутливу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поверхню.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Підключити </w:t>
      </w:r>
      <w:r>
        <w:rPr>
          <w:rFonts w:ascii="Times New Roman" w:hAnsi="Times New Roman" w:cs="Times New Roman"/>
          <w:lang w:val="uk-UA"/>
        </w:rPr>
        <w:t xml:space="preserve">батарейний </w:t>
      </w:r>
      <w:r w:rsidRPr="00E942AF">
        <w:rPr>
          <w:rFonts w:ascii="Times New Roman" w:hAnsi="Times New Roman" w:cs="Times New Roman"/>
          <w:lang w:val="uk-UA"/>
        </w:rPr>
        <w:t xml:space="preserve">блок до </w:t>
      </w:r>
      <w:r>
        <w:rPr>
          <w:rFonts w:ascii="Times New Roman" w:hAnsi="Times New Roman" w:cs="Times New Roman"/>
          <w:lang w:val="uk-UA"/>
        </w:rPr>
        <w:t>модуля лазера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Після перевірки складеного приступити до демон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трації.</w:t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ТРАНСПОРТУВАННЯ ТА ЗБЕРІГАННЯ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Транспортування комплекту допускається будь-яким видом закритого транспорту в упаковці виробника (</w:t>
      </w:r>
      <w:r>
        <w:rPr>
          <w:rFonts w:ascii="Times New Roman" w:hAnsi="Times New Roman" w:cs="Times New Roman"/>
          <w:lang w:val="uk-UA"/>
        </w:rPr>
        <w:t>боксі</w:t>
      </w:r>
      <w:r w:rsidRPr="00E942AF">
        <w:rPr>
          <w:rFonts w:ascii="Times New Roman" w:hAnsi="Times New Roman" w:cs="Times New Roman"/>
          <w:lang w:val="uk-UA"/>
        </w:rPr>
        <w:t>), яка забезпечує збереженість запакованих виробів від механічних пошкоджень, забруднення і попадання вологи.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Комплект до ведення в експлуатацію повинен зберігатися в упаковці виробника в приміщеннях з природньою вентиляцією при температурі повітря від -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10</w:t>
      </w:r>
      <m:oMath>
        <m:r>
          <w:rPr>
            <w:rFonts w:ascii="Cambria Math" w:hAnsi="Cambria Math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до 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50</w:t>
      </w:r>
      <m:oMath>
        <m:r>
          <w:rPr>
            <w:rFonts w:ascii="Times New Roman" w:hAnsi="Times New Roman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і відносній вологості не більше 85%.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Зберігання комплекту без упаковки слід проводити при температурі довкілля від </w:t>
      </w:r>
      <w:r>
        <w:rPr>
          <w:rFonts w:ascii="Times New Roman" w:hAnsi="Times New Roman" w:cs="Times New Roman"/>
          <w:lang w:val="uk-UA"/>
        </w:rPr>
        <w:t>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</w:t>
      </w:r>
      <m:oMath>
        <m:r>
          <w:rPr>
            <w:rFonts w:ascii="Cambria Math" w:hAnsi="Times New Roman" w:cs="Times New Roman"/>
            <w:color w:val="FF0000"/>
            <w:lang w:val="uk-UA"/>
          </w:rPr>
          <m:t xml:space="preserve"> </m:t>
        </m:r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 до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35</w:t>
      </w:r>
      <w:r w:rsidRPr="00E942AF">
        <w:rPr>
          <w:rFonts w:ascii="Times New Roman" w:hAnsi="Times New Roman" w:cs="Times New Roman"/>
          <w:color w:val="FF0000"/>
          <w:lang w:val="uk-UA"/>
        </w:rPr>
        <w:t xml:space="preserve">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eastAsiaTheme="minorEastAsia" w:hAnsi="Times New Roman" w:cs="Times New Roman"/>
          <w:lang w:val="uk-UA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 xml:space="preserve">та відносній вологості 80 % при температурі 25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>.</w:t>
      </w:r>
    </w:p>
    <w:p w:rsidR="004C5A95" w:rsidRPr="00E942AF" w:rsidRDefault="004C5A95" w:rsidP="004C5A95">
      <w:pPr>
        <w:pStyle w:val="a3"/>
        <w:spacing w:before="120" w:after="120"/>
        <w:ind w:left="1418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ЗАБОРОНЕНО</w:t>
      </w:r>
      <w:r w:rsidRPr="00E942AF">
        <w:rPr>
          <w:rFonts w:ascii="Times New Roman" w:hAnsi="Times New Roman" w:cs="Times New Roman"/>
          <w:lang w:val="uk-UA"/>
        </w:rPr>
        <w:t xml:space="preserve"> зберігання комплекту в приміщеннях, де є речовини, що можуть викликати корозію.</w:t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ОБСЛУГОВУВАННЯ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При роботі з модулями необхідно дотримуватись «Правила техніки безпеки п</w:t>
      </w:r>
      <w:r>
        <w:rPr>
          <w:rFonts w:ascii="Times New Roman" w:hAnsi="Times New Roman" w:cs="Times New Roman"/>
          <w:lang w:val="uk-UA"/>
        </w:rPr>
        <w:t xml:space="preserve">ри експлуатації </w:t>
      </w:r>
      <w:r w:rsidRPr="00E942AF">
        <w:rPr>
          <w:rFonts w:ascii="Times New Roman" w:hAnsi="Times New Roman" w:cs="Times New Roman"/>
          <w:lang w:val="uk-UA"/>
        </w:rPr>
        <w:t>устаткування», а також вказівок даного паспорту.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Модулі в комплекті не підлягають ремонту організаціями, які проводять їхню експлуатацію, і не потребують якого-небудь обслуговування при експлуатації.</w:t>
      </w:r>
    </w:p>
    <w:p w:rsidR="004C5A95" w:rsidRDefault="004C5A95" w:rsidP="004C5A95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Очищення корпусу модулів при необхідності може проводитися з періодичністю, </w:t>
      </w:r>
      <w:proofErr w:type="spellStart"/>
      <w:r w:rsidRPr="00E942AF">
        <w:rPr>
          <w:rFonts w:ascii="Times New Roman" w:hAnsi="Times New Roman" w:cs="Times New Roman"/>
          <w:lang w:val="uk-UA"/>
        </w:rPr>
        <w:t>принятою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для іншого шкільного обладнання, зокрема фізичного обладнання </w:t>
      </w:r>
      <w:r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оптики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4C5A95" w:rsidRDefault="004C5A95" w:rsidP="004C5A95">
      <w:pPr>
        <w:spacing w:before="120" w:after="120"/>
        <w:ind w:left="567"/>
        <w:jc w:val="both"/>
        <w:rPr>
          <w:rFonts w:ascii="Times New Roman" w:hAnsi="Times New Roman" w:cs="Times New Roman"/>
          <w:lang w:val="uk-UA"/>
        </w:rPr>
      </w:pP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ГАРАНТІЇ ВИРОБНИКА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Виробник гарантує відповідність модулів в комплекті вимогам н</w:t>
      </w:r>
      <w:r>
        <w:rPr>
          <w:rFonts w:ascii="Times New Roman" w:hAnsi="Times New Roman" w:cs="Times New Roman"/>
          <w:lang w:val="uk-UA"/>
        </w:rPr>
        <w:t>о</w:t>
      </w:r>
      <w:r w:rsidRPr="00E942AF">
        <w:rPr>
          <w:rFonts w:ascii="Times New Roman" w:hAnsi="Times New Roman" w:cs="Times New Roman"/>
          <w:lang w:val="uk-UA"/>
        </w:rPr>
        <w:t>рмативної документації при виконанні користувачами умов експлуатації, транспортування та зберігання.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Гарантійний термін експлуатації – </w:t>
      </w:r>
      <w:r w:rsidRPr="00D47851">
        <w:rPr>
          <w:rFonts w:ascii="Times New Roman" w:hAnsi="Times New Roman" w:cs="Times New Roman"/>
          <w:color w:val="000000" w:themeColor="text1"/>
          <w:lang w:val="uk-UA"/>
        </w:rPr>
        <w:t>1 рік</w:t>
      </w:r>
      <w:r w:rsidRPr="00E942AF">
        <w:rPr>
          <w:rFonts w:ascii="Times New Roman" w:hAnsi="Times New Roman" w:cs="Times New Roman"/>
          <w:lang w:val="uk-UA"/>
        </w:rPr>
        <w:t xml:space="preserve">, який вираховується з дати </w:t>
      </w:r>
      <w:proofErr w:type="spellStart"/>
      <w:r w:rsidRPr="00E942AF">
        <w:rPr>
          <w:rFonts w:ascii="Times New Roman" w:hAnsi="Times New Roman" w:cs="Times New Roman"/>
        </w:rPr>
        <w:t>купівлі</w:t>
      </w:r>
      <w:proofErr w:type="spellEnd"/>
      <w:r w:rsidRPr="00E942AF">
        <w:rPr>
          <w:rFonts w:ascii="Times New Roman" w:hAnsi="Times New Roman" w:cs="Times New Roman"/>
          <w:lang w:val="uk-UA"/>
        </w:rPr>
        <w:t>, вказаній в п. 12.</w:t>
      </w:r>
    </w:p>
    <w:p w:rsidR="004C5A95" w:rsidRDefault="004C5A95" w:rsidP="004C5A95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Середній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повний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термін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служби</w:t>
      </w:r>
      <w:proofErr w:type="spellEnd"/>
      <w:r>
        <w:rPr>
          <w:rFonts w:ascii="Times New Roman" w:hAnsi="Times New Roman" w:cs="Times New Roman"/>
        </w:rPr>
        <w:t xml:space="preserve"> – </w:t>
      </w:r>
      <w:r w:rsidRPr="00005FBC">
        <w:rPr>
          <w:rFonts w:ascii="Times New Roman" w:hAnsi="Times New Roman" w:cs="Times New Roman"/>
        </w:rPr>
        <w:t>10</w:t>
      </w:r>
      <w:r w:rsidRPr="00BB5D53">
        <w:rPr>
          <w:rFonts w:ascii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hAnsi="Times New Roman" w:cs="Times New Roman"/>
        </w:rPr>
        <w:t>років</w:t>
      </w:r>
      <w:proofErr w:type="spellEnd"/>
      <w:r>
        <w:rPr>
          <w:rFonts w:ascii="Times New Roman" w:hAnsi="Times New Roman" w:cs="Times New Roman"/>
        </w:rPr>
        <w:t>.</w:t>
      </w:r>
    </w:p>
    <w:p w:rsidR="004C5A95" w:rsidRPr="00E942AF" w:rsidRDefault="004C5A95" w:rsidP="004C5A95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proofErr w:type="spellStart"/>
      <w:r w:rsidRPr="00E942AF">
        <w:rPr>
          <w:rFonts w:ascii="Times New Roman" w:hAnsi="Times New Roman" w:cs="Times New Roman"/>
        </w:rPr>
        <w:t>Претензії</w:t>
      </w:r>
      <w:proofErr w:type="spellEnd"/>
      <w:r w:rsidRPr="00E942AF">
        <w:rPr>
          <w:rFonts w:ascii="Times New Roman" w:hAnsi="Times New Roman" w:cs="Times New Roman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>до якості комплекту приймаються до розгляду та гарантійний ремонт здійснюється якщо є наявність свідоцтва про приймання.</w:t>
      </w:r>
    </w:p>
    <w:p w:rsidR="004C5A95" w:rsidRPr="00E942AF" w:rsidRDefault="004C5A95" w:rsidP="004C5A95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ВІДОМОСТІ ПРО РЕКЛАМАЦІЮ</w:t>
      </w:r>
    </w:p>
    <w:p w:rsidR="004C5A95" w:rsidRDefault="004C5A95" w:rsidP="004C5A95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lastRenderedPageBreak/>
        <w:t xml:space="preserve">При виявленні </w:t>
      </w:r>
      <w:proofErr w:type="spellStart"/>
      <w:r w:rsidRPr="00E942AF">
        <w:rPr>
          <w:rFonts w:ascii="Times New Roman" w:hAnsi="Times New Roman" w:cs="Times New Roman"/>
          <w:lang w:val="uk-UA"/>
        </w:rPr>
        <w:t>несправностей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модулів в комплекті в період гарантійних </w:t>
      </w:r>
      <w:proofErr w:type="spellStart"/>
      <w:r w:rsidRPr="00E942AF">
        <w:rPr>
          <w:rFonts w:ascii="Times New Roman" w:hAnsi="Times New Roman" w:cs="Times New Roman"/>
          <w:lang w:val="uk-UA"/>
        </w:rPr>
        <w:t>зобов</w:t>
      </w:r>
      <w:proofErr w:type="spellEnd"/>
      <w:r w:rsidRPr="00E942AF">
        <w:rPr>
          <w:rFonts w:ascii="Times New Roman" w:hAnsi="Times New Roman" w:cs="Times New Roman"/>
        </w:rPr>
        <w:t>’</w:t>
      </w:r>
      <w:proofErr w:type="spellStart"/>
      <w:r w:rsidRPr="00E942AF">
        <w:rPr>
          <w:rFonts w:ascii="Times New Roman" w:hAnsi="Times New Roman" w:cs="Times New Roman"/>
          <w:lang w:val="uk-UA"/>
        </w:rPr>
        <w:t>язань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потрібно звернутись за цією </w:t>
      </w:r>
      <w:proofErr w:type="spellStart"/>
      <w:r w:rsidRPr="00E942AF">
        <w:rPr>
          <w:rFonts w:ascii="Times New Roman" w:hAnsi="Times New Roman" w:cs="Times New Roman"/>
          <w:lang w:val="uk-UA"/>
        </w:rPr>
        <w:t>адресою</w:t>
      </w:r>
      <w:proofErr w:type="spellEnd"/>
      <w:r w:rsidRPr="00E942AF">
        <w:rPr>
          <w:rFonts w:ascii="Times New Roman" w:hAnsi="Times New Roman" w:cs="Times New Roman"/>
          <w:lang w:val="uk-UA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 w:rsidRPr="00D95596">
        <w:rPr>
          <w:rFonts w:ascii="Times New Roman" w:hAnsi="Times New Roman" w:cs="Times New Roman"/>
          <w:lang w:val="uk-UA"/>
        </w:rPr>
        <w:t xml:space="preserve">Волинська обл., Луцький р-н, с. Гірка Полонка вул. </w:t>
      </w:r>
      <w:proofErr w:type="spellStart"/>
      <w:r w:rsidRPr="00D95596">
        <w:rPr>
          <w:rFonts w:ascii="Times New Roman" w:hAnsi="Times New Roman" w:cs="Times New Roman"/>
          <w:lang w:val="uk-UA"/>
        </w:rPr>
        <w:t>Горохівська</w:t>
      </w:r>
      <w:proofErr w:type="spellEnd"/>
      <w:r w:rsidRPr="00D95596">
        <w:rPr>
          <w:rFonts w:ascii="Times New Roman" w:hAnsi="Times New Roman" w:cs="Times New Roman"/>
          <w:lang w:val="uk-UA"/>
        </w:rPr>
        <w:t xml:space="preserve">, 63 В, </w:t>
      </w:r>
      <w:proofErr w:type="spellStart"/>
      <w:r w:rsidRPr="00D95596">
        <w:rPr>
          <w:rFonts w:ascii="Times New Roman" w:hAnsi="Times New Roman" w:cs="Times New Roman"/>
          <w:lang w:val="uk-UA"/>
        </w:rPr>
        <w:t>тел</w:t>
      </w:r>
      <w:proofErr w:type="spellEnd"/>
      <w:r w:rsidRPr="00D95596">
        <w:rPr>
          <w:rFonts w:ascii="Times New Roman" w:hAnsi="Times New Roman" w:cs="Times New Roman"/>
          <w:lang w:val="uk-UA"/>
        </w:rPr>
        <w:t>.: +380661917371,  e-</w:t>
      </w:r>
      <w:proofErr w:type="spellStart"/>
      <w:r w:rsidRPr="00D95596">
        <w:rPr>
          <w:rFonts w:ascii="Times New Roman" w:hAnsi="Times New Roman" w:cs="Times New Roman"/>
          <w:lang w:val="uk-UA"/>
        </w:rPr>
        <w:t>mail</w:t>
      </w:r>
      <w:proofErr w:type="spellEnd"/>
      <w:r w:rsidRPr="00D95596">
        <w:rPr>
          <w:rFonts w:ascii="Times New Roman" w:hAnsi="Times New Roman" w:cs="Times New Roman"/>
          <w:lang w:val="uk-UA"/>
        </w:rPr>
        <w:t>: info@mirroschool.com</w:t>
      </w:r>
    </w:p>
    <w:p w:rsidR="004C5A95" w:rsidRPr="009824F1" w:rsidRDefault="004C5A95" w:rsidP="004C5A95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</w:p>
    <w:p w:rsidR="004C5A95" w:rsidRPr="00E942AF" w:rsidRDefault="004C5A95" w:rsidP="004C5A95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СВІДОЦТВО ПРО ПРИЙМАННЯ</w:t>
      </w:r>
    </w:p>
    <w:p w:rsidR="004C5A95" w:rsidRPr="00E942AF" w:rsidRDefault="004C5A95" w:rsidP="004C5A95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Даний комплект обладнання відповідає вимогам нормативної документації і визнаний придатним до експлуатації.</w:t>
      </w: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виробництва «___» ___________ 20___ р.</w:t>
      </w: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Особа, яка повіряє __________</w:t>
      </w: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повірки «___» __________ 20___ р.</w:t>
      </w: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4C5A95" w:rsidRPr="00E942AF" w:rsidRDefault="004C5A95" w:rsidP="004C5A95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ВІДМІТКА ПРО КУПІВЛЮ</w:t>
      </w: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продажу «___» __________ 20___ р.</w:t>
      </w: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Підпис продавця</w:t>
      </w:r>
    </w:p>
    <w:p w:rsidR="004C5A95" w:rsidRPr="00E942AF" w:rsidRDefault="004C5A95" w:rsidP="004C5A95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Печатка фірми-продавця             М.П.</w:t>
      </w:r>
    </w:p>
    <w:p w:rsidR="004C5A95" w:rsidRPr="00E942AF" w:rsidRDefault="004C5A95" w:rsidP="004C5A95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4C5A95" w:rsidRPr="00E942AF" w:rsidRDefault="004C5A95" w:rsidP="004C5A95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4C5A95" w:rsidRPr="00E942AF" w:rsidRDefault="004C5A95" w:rsidP="004C5A95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sectPr w:rsidR="004C5A95" w:rsidRPr="00E942AF" w:rsidSect="00921BF9">
      <w:footnotePr>
        <w:numFmt w:val="chicago"/>
      </w:footnotePr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66D96"/>
    <w:multiLevelType w:val="multilevel"/>
    <w:tmpl w:val="DA3E37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445919"/>
    <w:multiLevelType w:val="multilevel"/>
    <w:tmpl w:val="943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B6357"/>
    <w:multiLevelType w:val="hybridMultilevel"/>
    <w:tmpl w:val="E00E3880"/>
    <w:lvl w:ilvl="0" w:tplc="E7F08BF0"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0A1"/>
    <w:rsid w:val="004A3EA0"/>
    <w:rsid w:val="004C5A95"/>
    <w:rsid w:val="007E20A1"/>
    <w:rsid w:val="00C242F1"/>
    <w:rsid w:val="00C91F2C"/>
    <w:rsid w:val="00CF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0EEDC1-3F9A-4DC9-A760-55BB39A8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5A95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0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3200</Words>
  <Characters>1824</Characters>
  <Application>Microsoft Office Word</Application>
  <DocSecurity>0</DocSecurity>
  <Lines>15</Lines>
  <Paragraphs>10</Paragraphs>
  <ScaleCrop>false</ScaleCrop>
  <Company>SPecialiST RePack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Незнаю</dc:creator>
  <cp:keywords/>
  <dc:description/>
  <cp:lastModifiedBy>Олександр Незнаю</cp:lastModifiedBy>
  <cp:revision>4</cp:revision>
  <dcterms:created xsi:type="dcterms:W3CDTF">2026-09-02T16:42:00Z</dcterms:created>
  <dcterms:modified xsi:type="dcterms:W3CDTF">2026-09-02T17:11:00Z</dcterms:modified>
</cp:coreProperties>
</file>