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120" w:after="120"/>
        <w:jc w:val="center"/>
      </w:pPr>
      <w:r>
        <w:rPr>
          <w:rFonts w:ascii="Times New Roman" w:hAnsi="Times New Roman"/>
          <w:b/>
          <w:i w:val="0"/>
          <w:sz w:val="36"/>
        </w:rPr>
        <w:t>ATLAS FLEET WAREHOUSE AGV</w:t>
      </w:r>
    </w:p>
    <w:p>
      <w:pPr>
        <w:spacing w:before="120" w:after="120"/>
        <w:jc w:val="center"/>
      </w:pPr>
      <w:r>
        <w:rPr>
          <w:rFonts w:ascii="Times New Roman" w:hAnsi="Times New Roman"/>
          <w:b/>
          <w:i w:val="0"/>
          <w:sz w:val="32"/>
        </w:rPr>
        <w:t>Design, Simulation, and Physical Conversion of an Autonomous Guided Vehicle System for Warehouse Automation</w:t>
      </w:r>
    </w:p>
    <w:p/>
    <w:p/>
    <w:p>
      <w:pPr>
        <w:spacing w:before="120" w:after="120"/>
        <w:jc w:val="center"/>
      </w:pPr>
      <w:r>
        <w:rPr>
          <w:rFonts w:ascii="Times New Roman" w:hAnsi="Times New Roman"/>
          <w:b/>
          <w:i w:val="0"/>
          <w:sz w:val="32"/>
        </w:rPr>
        <w:t>PROJECT REPORT</w:t>
      </w:r>
    </w:p>
    <w:p>
      <w:pPr>
        <w:spacing w:before="80" w:after="80"/>
        <w:jc w:val="center"/>
      </w:pPr>
      <w:r>
        <w:rPr>
          <w:rFonts w:ascii="Times New Roman" w:hAnsi="Times New Roman"/>
          <w:b w:val="0"/>
          <w:i w:val="0"/>
          <w:sz w:val="26"/>
        </w:rPr>
        <w:t>SUBMITTED IN PARTIAL FULFILLMENT OF THE REQUIREMENTS FOR THE AWARD OF THE DEGREE OF</w:t>
      </w:r>
    </w:p>
    <w:p>
      <w:pPr>
        <w:spacing w:before="120" w:after="120"/>
        <w:jc w:val="center"/>
      </w:pPr>
      <w:r>
        <w:rPr>
          <w:rFonts w:ascii="Times New Roman" w:hAnsi="Times New Roman"/>
          <w:b/>
          <w:i w:val="0"/>
          <w:sz w:val="32"/>
        </w:rPr>
        <w:t>Bachelor of Technology</w:t>
      </w:r>
    </w:p>
    <w:p>
      <w:pPr>
        <w:spacing w:before="80" w:after="80"/>
        <w:jc w:val="center"/>
      </w:pPr>
      <w:r>
        <w:rPr>
          <w:rFonts w:ascii="Times New Roman" w:hAnsi="Times New Roman"/>
          <w:b w:val="0"/>
          <w:i w:val="0"/>
          <w:sz w:val="26"/>
        </w:rPr>
        <w:t>in</w:t>
      </w:r>
    </w:p>
    <w:p>
      <w:pPr>
        <w:spacing w:before="120" w:after="120"/>
        <w:jc w:val="center"/>
      </w:pPr>
      <w:r>
        <w:rPr>
          <w:rFonts w:ascii="Times New Roman" w:hAnsi="Times New Roman"/>
          <w:b/>
          <w:i w:val="0"/>
          <w:sz w:val="32"/>
        </w:rPr>
        <w:t>Mechanical Engineering</w:t>
      </w:r>
    </w:p>
    <w:p/>
    <w:p/>
    <w:p>
      <w:pPr>
        <w:spacing w:before="80" w:after="80"/>
        <w:jc w:val="center"/>
      </w:pPr>
      <w:r>
        <w:rPr>
          <w:rFonts w:ascii="Times New Roman" w:hAnsi="Times New Roman"/>
          <w:b w:val="0"/>
          <w:i w:val="0"/>
          <w:sz w:val="26"/>
        </w:rPr>
        <w:t>Submitted By</w:t>
      </w:r>
    </w:p>
    <w:p>
      <w:pPr>
        <w:spacing w:before="120" w:after="120"/>
        <w:jc w:val="center"/>
      </w:pPr>
      <w:r>
        <w:rPr>
          <w:rFonts w:ascii="Times New Roman" w:hAnsi="Times New Roman"/>
          <w:b/>
          <w:i w:val="0"/>
          <w:sz w:val="28"/>
        </w:rPr>
        <w:t>[Student Name], [Faculty Number]</w:t>
      </w:r>
    </w:p>
    <w:p/>
    <w:p>
      <w:pPr>
        <w:spacing w:before="80" w:after="80"/>
        <w:jc w:val="center"/>
      </w:pPr>
      <w:r>
        <w:rPr>
          <w:rFonts w:ascii="Times New Roman" w:hAnsi="Times New Roman"/>
          <w:b w:val="0"/>
          <w:i w:val="0"/>
          <w:sz w:val="26"/>
        </w:rPr>
        <w:t>Under the Supervision of</w:t>
      </w:r>
    </w:p>
    <w:p>
      <w:pPr>
        <w:spacing w:before="120" w:after="120"/>
        <w:jc w:val="center"/>
      </w:pPr>
      <w:r>
        <w:rPr>
          <w:rFonts w:ascii="Times New Roman" w:hAnsi="Times New Roman"/>
          <w:b/>
          <w:i w:val="0"/>
          <w:sz w:val="28"/>
        </w:rPr>
        <w:t>[Supervisor Name]</w:t>
      </w:r>
    </w:p>
    <w:p>
      <w:pPr>
        <w:spacing w:before="80" w:after="80"/>
        <w:jc w:val="center"/>
      </w:pPr>
      <w:r>
        <w:rPr>
          <w:rFonts w:ascii="Times New Roman" w:hAnsi="Times New Roman"/>
          <w:b w:val="0"/>
          <w:i w:val="0"/>
          <w:sz w:val="26"/>
        </w:rPr>
        <w:t>Assistant Professor / Associate Professor</w:t>
      </w:r>
    </w:p>
    <w:p/>
    <w:p/>
    <w:p>
      <w:pPr>
        <w:spacing w:before="120" w:after="120"/>
        <w:jc w:val="center"/>
      </w:pPr>
      <w:r>
        <w:rPr>
          <w:rFonts w:ascii="Times New Roman" w:hAnsi="Times New Roman"/>
          <w:b/>
          <w:i w:val="0"/>
          <w:sz w:val="28"/>
        </w:rPr>
        <w:t>Department of Mechanical Engineering</w:t>
      </w:r>
    </w:p>
    <w:p>
      <w:pPr>
        <w:spacing w:before="120" w:after="120"/>
        <w:jc w:val="center"/>
      </w:pPr>
      <w:r>
        <w:rPr>
          <w:rFonts w:ascii="Times New Roman" w:hAnsi="Times New Roman"/>
          <w:b/>
          <w:i w:val="0"/>
          <w:sz w:val="28"/>
        </w:rPr>
        <w:t>Zakir Husain College of Engineering and Technology</w:t>
      </w:r>
    </w:p>
    <w:p>
      <w:pPr>
        <w:spacing w:before="120" w:after="120"/>
        <w:jc w:val="center"/>
      </w:pPr>
      <w:r>
        <w:rPr>
          <w:rFonts w:ascii="Times New Roman" w:hAnsi="Times New Roman"/>
          <w:b/>
          <w:i w:val="0"/>
          <w:sz w:val="28"/>
        </w:rPr>
        <w:t>Aligarh Muslim University, Aligarh</w:t>
      </w:r>
    </w:p>
    <w:p>
      <w:pPr>
        <w:spacing w:before="120" w:after="120"/>
        <w:jc w:val="center"/>
      </w:pPr>
      <w:r>
        <w:rPr>
          <w:rFonts w:ascii="Times New Roman" w:hAnsi="Times New Roman"/>
          <w:b/>
          <w:i w:val="0"/>
          <w:sz w:val="28"/>
        </w:rPr>
        <w:t>2024–25</w:t>
      </w:r>
    </w:p>
    <w:p>
      <w:r>
        <w:br w:type="page"/>
      </w:r>
    </w:p>
    <w:p>
      <w:pPr>
        <w:spacing w:before="240" w:after="240"/>
        <w:jc w:val="left"/>
      </w:pPr>
      <w:r>
        <w:rPr>
          <w:rFonts w:ascii="Times New Roman" w:hAnsi="Times New Roman"/>
          <w:b/>
          <w:i w:val="0"/>
          <w:sz w:val="28"/>
        </w:rPr>
        <w:t>ACKNOWLEDGEMENT</w:t>
      </w:r>
    </w:p>
    <w:p>
      <w:pPr>
        <w:spacing w:before="0" w:after="240" w:line="360" w:lineRule="exact"/>
        <w:jc w:val="both"/>
      </w:pPr>
      <w:r>
        <w:rPr>
          <w:rFonts w:ascii="Times New Roman" w:hAnsi="Times New Roman"/>
          <w:b w:val="0"/>
          <w:i w:val="0"/>
          <w:sz w:val="24"/>
        </w:rPr>
        <w:t>I wish to express my heartfelt gratitude to my project supervisor, [Supervisor Name], for their invaluable guidance, constant encouragement, constructive criticism, and unwavering support throughout the duration of this project. Their expertise in robotics and autonomous systems was instrumental in shaping the direction and quality of this work.</w:t>
      </w:r>
    </w:p>
    <w:p>
      <w:pPr>
        <w:spacing w:before="0" w:after="240" w:line="360" w:lineRule="exact"/>
        <w:jc w:val="both"/>
      </w:pPr>
      <w:r>
        <w:rPr>
          <w:rFonts w:ascii="Times New Roman" w:hAnsi="Times New Roman"/>
          <w:b w:val="0"/>
          <w:i w:val="0"/>
          <w:sz w:val="24"/>
        </w:rPr>
        <w:t>I extend my sincere thanks to the Head of the Department of Mechanical Engineering, Zakir Husain College of Engineering and Technology, Aligarh Muslim University, for providing the necessary infrastructure, laboratory facilities, and administrative support required for the successful completion of this project.</w:t>
      </w:r>
    </w:p>
    <w:p>
      <w:pPr>
        <w:spacing w:before="0" w:after="240" w:line="360" w:lineRule="exact"/>
        <w:jc w:val="both"/>
      </w:pPr>
      <w:r>
        <w:rPr>
          <w:rFonts w:ascii="Times New Roman" w:hAnsi="Times New Roman"/>
          <w:b w:val="0"/>
          <w:i w:val="0"/>
          <w:sz w:val="24"/>
        </w:rPr>
        <w:t>I am deeply grateful to Dr. Mohammad Faizan, B.Tech. Project Coordinator, Department of Mechanical Engineering, for his consistent guidance and for establishing the structured framework that enabled rigorous project reporting.</w:t>
      </w:r>
    </w:p>
    <w:p>
      <w:pPr>
        <w:spacing w:before="0" w:after="240" w:line="360" w:lineRule="exact"/>
        <w:jc w:val="both"/>
      </w:pPr>
      <w:r>
        <w:rPr>
          <w:rFonts w:ascii="Times New Roman" w:hAnsi="Times New Roman"/>
          <w:b w:val="0"/>
          <w:i w:val="0"/>
          <w:sz w:val="24"/>
        </w:rPr>
        <w:t>I acknowledge the open-source communities behind ROS2 (Open Robotics), Gazebo Classic Simulator, Python, and PyQt5 for providing the world-class tools that made this project possible. Their contributions to the robotics community are foundational to work of this nature.</w:t>
      </w:r>
    </w:p>
    <w:p>
      <w:pPr>
        <w:spacing w:before="0" w:after="240" w:line="360" w:lineRule="exact"/>
        <w:jc w:val="both"/>
      </w:pPr>
      <w:r>
        <w:rPr>
          <w:rFonts w:ascii="Times New Roman" w:hAnsi="Times New Roman"/>
          <w:b w:val="0"/>
          <w:i w:val="0"/>
          <w:sz w:val="24"/>
        </w:rPr>
        <w:t>Finally, I express my profound gratitude to my parents and family for their unconditional love, patience, and moral support throughout my academic journey.</w:t>
      </w:r>
    </w:p>
    <w:p>
      <w:pPr>
        <w:jc w:val="right"/>
      </w:pPr>
      <w:r>
        <w:rPr>
          <w:rFonts w:ascii="Times New Roman" w:hAnsi="Times New Roman"/>
          <w:b/>
          <w:i w:val="0"/>
          <w:sz w:val="24"/>
        </w:rPr>
        <w:t>[Student Name]</w:t>
      </w:r>
    </w:p>
    <w:p>
      <w:r>
        <w:br w:type="page"/>
      </w:r>
    </w:p>
    <w:p>
      <w:pPr>
        <w:spacing w:before="240" w:after="240"/>
        <w:jc w:val="left"/>
      </w:pPr>
      <w:r>
        <w:rPr>
          <w:rFonts w:ascii="Times New Roman" w:hAnsi="Times New Roman"/>
          <w:b/>
          <w:i w:val="0"/>
          <w:sz w:val="28"/>
        </w:rPr>
        <w:t>ABSTRACT</w:t>
      </w:r>
    </w:p>
    <w:p>
      <w:pPr>
        <w:spacing w:before="0" w:after="240" w:line="360" w:lineRule="exact"/>
        <w:jc w:val="both"/>
      </w:pPr>
      <w:r>
        <w:rPr>
          <w:rFonts w:ascii="Times New Roman" w:hAnsi="Times New Roman"/>
          <w:b w:val="0"/>
          <w:i w:val="0"/>
          <w:sz w:val="24"/>
        </w:rPr>
        <w:t>This project presents the complete design, simulation, implementation, and physical conversion analysis of the ATLAS Fleet Warehouse Automated Guided Vehicle (AGV) — a ROS2-based autonomous mobile robot system for material handling in structured warehouse environments. The system demonstrates the full operational cycle of a warehouse AGV: receiving pick missions via a graphical control interface, navigating to target shelf locations through line-following, identifying shelves via RFID detection, executing pick operations, and autonomously returning to a home docking station.</w:t>
      </w:r>
    </w:p>
    <w:p>
      <w:pPr>
        <w:spacing w:before="0" w:after="240" w:line="360" w:lineRule="exact"/>
        <w:jc w:val="both"/>
      </w:pPr>
      <w:r>
        <w:rPr>
          <w:rFonts w:ascii="Times New Roman" w:hAnsi="Times New Roman"/>
          <w:b w:val="0"/>
          <w:i w:val="0"/>
          <w:sz w:val="24"/>
        </w:rPr>
        <w:t>The robot employs a differential-drive kinematic configuration with an 8-channel infrared reflectance sensor array for line following, a 9-axis Inertial Measurement Unit (IMU) for precision heading control during turns, and simulated RFID for shelf identification. A Proportional-Derivative (PD) controller maintains line tracking accuracy below 5 mm at an operational speed of 0.4 m/s. A 12-state Finite State Machine (FSM) orchestrates the complete mission lifecycle from mission intake through pick execution to autonomous docking.</w:t>
      </w:r>
    </w:p>
    <w:p>
      <w:pPr>
        <w:spacing w:before="0" w:after="240" w:line="360" w:lineRule="exact"/>
        <w:jc w:val="both"/>
      </w:pPr>
      <w:r>
        <w:rPr>
          <w:rFonts w:ascii="Times New Roman" w:hAnsi="Times New Roman"/>
          <w:b w:val="0"/>
          <w:i w:val="0"/>
          <w:sz w:val="24"/>
        </w:rPr>
        <w:t>The system is implemented on ROS2 Humble with Gazebo Classic 11 simulation, comprising 6 ROS2 packages, 6 computational nodes, 3 custom message types, and 17 communication topics. A PyQt5-based industrial control centre provides real-time telemetry, mission dispatch, emergency stop, and reset-to-dock functionality. A simulation-to-physical conversion analysis maps every simulation component to real-world hardware equivalents including JGB37-520 DC motors, L298N motor controller, QTR-8A reflectance sensor array, BNO055 IMU, and RDM6300 RFID reader on a Raspberry Pi 4 platform.</w:t>
      </w:r>
    </w:p>
    <w:p>
      <w:pPr>
        <w:spacing w:before="0" w:after="240" w:line="360" w:lineRule="exact"/>
        <w:jc w:val="both"/>
      </w:pPr>
      <w:r>
        <w:rPr>
          <w:rFonts w:ascii="Times New Roman" w:hAnsi="Times New Roman"/>
          <w:b w:val="0"/>
          <w:i w:val="0"/>
          <w:sz w:val="24"/>
        </w:rPr>
        <w:t>Key results demonstrate 100% mission completion rate, sub-5 mm line tracking accuracy, ±3° turn precision, a complete mission cycle time of approximately 45 seconds for shelf S05, and an estimated throughput of 80 pick cycles per hour. The architecture is designed for direct portability to physical hardware, with 70% of the codebase running unchanged on a real robot platform.</w:t>
      </w:r>
    </w:p>
    <w:p>
      <w:pPr>
        <w:jc w:val="left"/>
      </w:pPr>
      <w:r>
        <w:rPr>
          <w:rFonts w:ascii="Times New Roman" w:hAnsi="Times New Roman"/>
          <w:b/>
          <w:i w:val="0"/>
          <w:sz w:val="24"/>
        </w:rPr>
        <w:t xml:space="preserve">Keywords: </w:t>
      </w:r>
      <w:r>
        <w:rPr>
          <w:rFonts w:ascii="Times New Roman" w:hAnsi="Times New Roman"/>
          <w:b w:val="0"/>
          <w:i/>
          <w:sz w:val="24"/>
        </w:rPr>
        <w:t>Automated Guided Vehicle, ROS2, Differential Drive, Line Following, PID Control, RFID, Warehouse Automation, Finite State Machine, Gazebo Simulation, Industry 4.0.</w:t>
      </w:r>
    </w:p>
    <w:p>
      <w:r>
        <w:br w:type="page"/>
      </w:r>
    </w:p>
    <w:p>
      <w:pPr>
        <w:spacing w:before="240" w:after="240"/>
        <w:jc w:val="left"/>
      </w:pPr>
      <w:r>
        <w:rPr>
          <w:rFonts w:ascii="Times New Roman" w:hAnsi="Times New Roman"/>
          <w:b/>
          <w:i w:val="0"/>
          <w:sz w:val="28"/>
        </w:rPr>
        <w:t>TABLE OF CONTENTS</w:t>
      </w:r>
    </w:p>
    <w:p>
      <w:pPr>
        <w:spacing w:before="0" w:after="40" w:line="360" w:lineRule="exact"/>
        <w:jc w:val="left"/>
      </w:pPr>
      <w:r>
        <w:rPr>
          <w:rFonts w:ascii="Times New Roman" w:hAnsi="Times New Roman"/>
          <w:b/>
          <w:i w:val="0"/>
          <w:sz w:val="24"/>
        </w:rPr>
        <w:t>Acknowledgement</w:t>
      </w:r>
      <w:r>
        <w:rPr>
          <w:rFonts w:ascii="Times New Roman" w:hAnsi="Times New Roman"/>
          <w:b w:val="0"/>
          <w:i w:val="0"/>
          <w:sz w:val="24"/>
        </w:rPr>
        <w:t xml:space="preserve">  .............................................  i</w:t>
      </w:r>
    </w:p>
    <w:p>
      <w:pPr>
        <w:spacing w:before="0" w:after="40" w:line="360" w:lineRule="exact"/>
        <w:jc w:val="left"/>
      </w:pPr>
      <w:r>
        <w:rPr>
          <w:rFonts w:ascii="Times New Roman" w:hAnsi="Times New Roman"/>
          <w:b/>
          <w:i w:val="0"/>
          <w:sz w:val="24"/>
        </w:rPr>
        <w:t>Abstract</w:t>
      </w:r>
      <w:r>
        <w:rPr>
          <w:rFonts w:ascii="Times New Roman" w:hAnsi="Times New Roman"/>
          <w:b w:val="0"/>
          <w:i w:val="0"/>
          <w:sz w:val="24"/>
        </w:rPr>
        <w:t xml:space="preserve">  ....................................................  ii</w:t>
      </w:r>
    </w:p>
    <w:p>
      <w:pPr>
        <w:spacing w:before="0" w:after="40" w:line="360" w:lineRule="exact"/>
        <w:jc w:val="left"/>
      </w:pPr>
      <w:r>
        <w:rPr>
          <w:rFonts w:ascii="Times New Roman" w:hAnsi="Times New Roman"/>
          <w:b/>
          <w:i w:val="0"/>
          <w:sz w:val="24"/>
        </w:rPr>
        <w:t>Table of Contents</w:t>
      </w:r>
      <w:r>
        <w:rPr>
          <w:rFonts w:ascii="Times New Roman" w:hAnsi="Times New Roman"/>
          <w:b w:val="0"/>
          <w:i w:val="0"/>
          <w:sz w:val="24"/>
        </w:rPr>
        <w:t xml:space="preserve">  ...........................................  iii</w:t>
      </w:r>
    </w:p>
    <w:p>
      <w:pPr>
        <w:spacing w:before="0" w:after="40" w:line="360" w:lineRule="exact"/>
        <w:jc w:val="left"/>
      </w:pPr>
      <w:r>
        <w:rPr>
          <w:rFonts w:ascii="Times New Roman" w:hAnsi="Times New Roman"/>
          <w:b/>
          <w:i w:val="0"/>
          <w:sz w:val="24"/>
        </w:rPr>
        <w:t>Notations / Symbols / Abbreviations</w:t>
      </w:r>
      <w:r>
        <w:rPr>
          <w:rFonts w:ascii="Times New Roman" w:hAnsi="Times New Roman"/>
          <w:b w:val="0"/>
          <w:i w:val="0"/>
          <w:sz w:val="24"/>
        </w:rPr>
        <w:t xml:space="preserve">  .........................  iv</w:t>
      </w:r>
    </w:p>
    <w:p>
      <w:pPr>
        <w:spacing w:before="0" w:after="40" w:line="360" w:lineRule="exact"/>
        <w:jc w:val="left"/>
      </w:pPr>
      <w:r>
        <w:rPr>
          <w:rFonts w:ascii="Times New Roman" w:hAnsi="Times New Roman"/>
          <w:b/>
          <w:i w:val="0"/>
          <w:sz w:val="24"/>
        </w:rPr>
        <w:t>List of Tables</w:t>
      </w:r>
      <w:r>
        <w:rPr>
          <w:rFonts w:ascii="Times New Roman" w:hAnsi="Times New Roman"/>
          <w:b w:val="0"/>
          <w:i w:val="0"/>
          <w:sz w:val="24"/>
        </w:rPr>
        <w:t xml:space="preserve">  ..............................................  v</w:t>
      </w:r>
    </w:p>
    <w:p>
      <w:pPr>
        <w:spacing w:before="0" w:after="40" w:line="360" w:lineRule="exact"/>
        <w:jc w:val="left"/>
      </w:pPr>
      <w:r>
        <w:rPr>
          <w:rFonts w:ascii="Times New Roman" w:hAnsi="Times New Roman"/>
          <w:b/>
          <w:i w:val="0"/>
          <w:sz w:val="24"/>
        </w:rPr>
        <w:t>List of Figures</w:t>
      </w:r>
      <w:r>
        <w:rPr>
          <w:rFonts w:ascii="Times New Roman" w:hAnsi="Times New Roman"/>
          <w:b w:val="0"/>
          <w:i w:val="0"/>
          <w:sz w:val="24"/>
        </w:rPr>
        <w:t xml:space="preserve">  .............................................  vi</w:t>
      </w:r>
    </w:p>
    <w:p>
      <w:pPr>
        <w:spacing w:before="0" w:after="40" w:line="360" w:lineRule="exact"/>
        <w:jc w:val="left"/>
      </w:pPr>
      <w:r>
        <w:rPr>
          <w:rFonts w:ascii="Times New Roman" w:hAnsi="Times New Roman"/>
          <w:b/>
          <w:i w:val="0"/>
          <w:sz w:val="24"/>
        </w:rPr>
        <w:t>Chapter 1 — Introduction and Literature Review</w:t>
      </w:r>
      <w:r>
        <w:rPr>
          <w:rFonts w:ascii="Times New Roman" w:hAnsi="Times New Roman"/>
          <w:b w:val="0"/>
          <w:i w:val="0"/>
          <w:sz w:val="24"/>
        </w:rPr>
        <w:t xml:space="preserve">  ..............  1</w:t>
      </w:r>
    </w:p>
    <w:p>
      <w:pPr>
        <w:spacing w:before="0" w:after="40" w:line="360" w:lineRule="exact"/>
        <w:jc w:val="left"/>
      </w:pPr>
      <w:r>
        <w:rPr>
          <w:rFonts w:ascii="Times New Roman" w:hAnsi="Times New Roman"/>
          <w:b w:val="0"/>
          <w:i w:val="0"/>
          <w:sz w:val="24"/>
        </w:rPr>
        <w:t xml:space="preserve">    1.1  Background and Industry Relevance</w:t>
      </w:r>
      <w:r>
        <w:rPr>
          <w:rFonts w:ascii="Times New Roman" w:hAnsi="Times New Roman"/>
          <w:b w:val="0"/>
          <w:i w:val="0"/>
          <w:sz w:val="24"/>
        </w:rPr>
        <w:t xml:space="preserve">  ..................  1</w:t>
      </w:r>
    </w:p>
    <w:p>
      <w:pPr>
        <w:spacing w:before="0" w:after="40" w:line="360" w:lineRule="exact"/>
        <w:jc w:val="left"/>
      </w:pPr>
      <w:r>
        <w:rPr>
          <w:rFonts w:ascii="Times New Roman" w:hAnsi="Times New Roman"/>
          <w:b w:val="0"/>
          <w:i w:val="0"/>
          <w:sz w:val="24"/>
        </w:rPr>
        <w:t xml:space="preserve">    1.2  Automated Guided Vehicles in Industry</w:t>
      </w:r>
      <w:r>
        <w:rPr>
          <w:rFonts w:ascii="Times New Roman" w:hAnsi="Times New Roman"/>
          <w:b w:val="0"/>
          <w:i w:val="0"/>
          <w:sz w:val="24"/>
        </w:rPr>
        <w:t xml:space="preserve">  ..............  2</w:t>
      </w:r>
    </w:p>
    <w:p>
      <w:pPr>
        <w:spacing w:before="0" w:after="40" w:line="360" w:lineRule="exact"/>
        <w:jc w:val="left"/>
      </w:pPr>
      <w:r>
        <w:rPr>
          <w:rFonts w:ascii="Times New Roman" w:hAnsi="Times New Roman"/>
          <w:b w:val="0"/>
          <w:i w:val="0"/>
          <w:sz w:val="24"/>
        </w:rPr>
        <w:t xml:space="preserve">    1.3  Literature Review</w:t>
      </w:r>
      <w:r>
        <w:rPr>
          <w:rFonts w:ascii="Times New Roman" w:hAnsi="Times New Roman"/>
          <w:b w:val="0"/>
          <w:i w:val="0"/>
          <w:sz w:val="24"/>
        </w:rPr>
        <w:t xml:space="preserve">  ..................................  3</w:t>
      </w:r>
    </w:p>
    <w:p>
      <w:pPr>
        <w:spacing w:before="0" w:after="40" w:line="360" w:lineRule="exact"/>
        <w:jc w:val="left"/>
      </w:pPr>
      <w:r>
        <w:rPr>
          <w:rFonts w:ascii="Times New Roman" w:hAnsi="Times New Roman"/>
          <w:b w:val="0"/>
          <w:i w:val="0"/>
          <w:sz w:val="24"/>
        </w:rPr>
        <w:t xml:space="preserve">    1.4  Research Gap and Motivation</w:t>
      </w:r>
      <w:r>
        <w:rPr>
          <w:rFonts w:ascii="Times New Roman" w:hAnsi="Times New Roman"/>
          <w:b w:val="0"/>
          <w:i w:val="0"/>
          <w:sz w:val="24"/>
        </w:rPr>
        <w:t xml:space="preserve">  ........................  6</w:t>
      </w:r>
    </w:p>
    <w:p>
      <w:pPr>
        <w:spacing w:before="0" w:after="40" w:line="360" w:lineRule="exact"/>
        <w:jc w:val="left"/>
      </w:pPr>
      <w:r>
        <w:rPr>
          <w:rFonts w:ascii="Times New Roman" w:hAnsi="Times New Roman"/>
          <w:b w:val="0"/>
          <w:i w:val="0"/>
          <w:sz w:val="24"/>
        </w:rPr>
        <w:t xml:space="preserve">    1.5  Project Objectives</w:t>
      </w:r>
      <w:r>
        <w:rPr>
          <w:rFonts w:ascii="Times New Roman" w:hAnsi="Times New Roman"/>
          <w:b w:val="0"/>
          <w:i w:val="0"/>
          <w:sz w:val="24"/>
        </w:rPr>
        <w:t xml:space="preserve">  .................................  7</w:t>
      </w:r>
    </w:p>
    <w:p>
      <w:pPr>
        <w:spacing w:before="0" w:after="40" w:line="360" w:lineRule="exact"/>
        <w:jc w:val="left"/>
      </w:pPr>
      <w:r>
        <w:rPr>
          <w:rFonts w:ascii="Times New Roman" w:hAnsi="Times New Roman"/>
          <w:b/>
          <w:i w:val="0"/>
          <w:sz w:val="24"/>
        </w:rPr>
        <w:t xml:space="preserve">    1.6  Chapter Summary</w:t>
      </w:r>
      <w:r>
        <w:rPr>
          <w:rFonts w:ascii="Times New Roman" w:hAnsi="Times New Roman"/>
          <w:b w:val="0"/>
          <w:i w:val="0"/>
          <w:sz w:val="24"/>
        </w:rPr>
        <w:t xml:space="preserve">  ....................................  7</w:t>
      </w:r>
    </w:p>
    <w:p>
      <w:pPr>
        <w:spacing w:before="0" w:after="40" w:line="360" w:lineRule="exact"/>
        <w:jc w:val="left"/>
      </w:pPr>
      <w:r>
        <w:rPr>
          <w:rFonts w:ascii="Times New Roman" w:hAnsi="Times New Roman"/>
          <w:b/>
          <w:i w:val="0"/>
          <w:sz w:val="24"/>
        </w:rPr>
        <w:t>Chapter 2 — Problem Formulation</w:t>
      </w:r>
      <w:r>
        <w:rPr>
          <w:rFonts w:ascii="Times New Roman" w:hAnsi="Times New Roman"/>
          <w:b w:val="0"/>
          <w:i w:val="0"/>
          <w:sz w:val="24"/>
        </w:rPr>
        <w:t xml:space="preserve">  .............................  8</w:t>
      </w:r>
    </w:p>
    <w:p>
      <w:pPr>
        <w:spacing w:before="0" w:after="40" w:line="360" w:lineRule="exact"/>
        <w:jc w:val="left"/>
      </w:pPr>
      <w:r>
        <w:rPr>
          <w:rFonts w:ascii="Times New Roman" w:hAnsi="Times New Roman"/>
          <w:b w:val="0"/>
          <w:i w:val="0"/>
          <w:sz w:val="24"/>
        </w:rPr>
        <w:t xml:space="preserve">    2.1  Problem Domain</w:t>
      </w:r>
      <w:r>
        <w:rPr>
          <w:rFonts w:ascii="Times New Roman" w:hAnsi="Times New Roman"/>
          <w:b w:val="0"/>
          <w:i w:val="0"/>
          <w:sz w:val="24"/>
        </w:rPr>
        <w:t xml:space="preserve">  .....................................  8</w:t>
      </w:r>
    </w:p>
    <w:p>
      <w:pPr>
        <w:spacing w:before="0" w:after="40" w:line="360" w:lineRule="exact"/>
        <w:jc w:val="left"/>
      </w:pPr>
      <w:r>
        <w:rPr>
          <w:rFonts w:ascii="Times New Roman" w:hAnsi="Times New Roman"/>
          <w:b w:val="0"/>
          <w:i w:val="0"/>
          <w:sz w:val="24"/>
        </w:rPr>
        <w:t xml:space="preserve">    2.2  Existing Limitations</w:t>
      </w:r>
      <w:r>
        <w:rPr>
          <w:rFonts w:ascii="Times New Roman" w:hAnsi="Times New Roman"/>
          <w:b w:val="0"/>
          <w:i w:val="0"/>
          <w:sz w:val="24"/>
        </w:rPr>
        <w:t xml:space="preserve">  ...............................  8</w:t>
      </w:r>
    </w:p>
    <w:p>
      <w:pPr>
        <w:spacing w:before="0" w:after="40" w:line="360" w:lineRule="exact"/>
        <w:jc w:val="left"/>
      </w:pPr>
      <w:r>
        <w:rPr>
          <w:rFonts w:ascii="Times New Roman" w:hAnsi="Times New Roman"/>
          <w:b w:val="0"/>
          <w:i w:val="0"/>
          <w:sz w:val="24"/>
        </w:rPr>
        <w:t xml:space="preserve">    2.3  Project Requirements and Design Constraints</w:t>
      </w:r>
      <w:r>
        <w:rPr>
          <w:rFonts w:ascii="Times New Roman" w:hAnsi="Times New Roman"/>
          <w:b w:val="0"/>
          <w:i w:val="0"/>
          <w:sz w:val="24"/>
        </w:rPr>
        <w:t xml:space="preserve">  ........  9</w:t>
      </w:r>
    </w:p>
    <w:p>
      <w:pPr>
        <w:spacing w:before="0" w:after="40" w:line="360" w:lineRule="exact"/>
        <w:jc w:val="left"/>
      </w:pPr>
      <w:r>
        <w:rPr>
          <w:rFonts w:ascii="Times New Roman" w:hAnsi="Times New Roman"/>
          <w:b w:val="0"/>
          <w:i w:val="0"/>
          <w:sz w:val="24"/>
        </w:rPr>
        <w:t xml:space="preserve">    2.4  Operational Assumptions</w:t>
      </w:r>
      <w:r>
        <w:rPr>
          <w:rFonts w:ascii="Times New Roman" w:hAnsi="Times New Roman"/>
          <w:b w:val="0"/>
          <w:i w:val="0"/>
          <w:sz w:val="24"/>
        </w:rPr>
        <w:t xml:space="preserve">  ............................  9</w:t>
      </w:r>
    </w:p>
    <w:p>
      <w:pPr>
        <w:spacing w:before="0" w:after="40" w:line="360" w:lineRule="exact"/>
        <w:jc w:val="left"/>
      </w:pPr>
      <w:r>
        <w:rPr>
          <w:rFonts w:ascii="Times New Roman" w:hAnsi="Times New Roman"/>
          <w:b w:val="0"/>
          <w:i w:val="0"/>
          <w:sz w:val="24"/>
        </w:rPr>
        <w:t xml:space="preserve">    2.5  Expected Outcomes and System Objectives</w:t>
      </w:r>
      <w:r>
        <w:rPr>
          <w:rFonts w:ascii="Times New Roman" w:hAnsi="Times New Roman"/>
          <w:b w:val="0"/>
          <w:i w:val="0"/>
          <w:sz w:val="24"/>
        </w:rPr>
        <w:t xml:space="preserve">  ............  10</w:t>
      </w:r>
    </w:p>
    <w:p>
      <w:pPr>
        <w:spacing w:before="0" w:after="40" w:line="360" w:lineRule="exact"/>
        <w:jc w:val="left"/>
      </w:pPr>
      <w:r>
        <w:rPr>
          <w:rFonts w:ascii="Times New Roman" w:hAnsi="Times New Roman"/>
          <w:b w:val="0"/>
          <w:i w:val="0"/>
          <w:sz w:val="24"/>
        </w:rPr>
        <w:t xml:space="preserve">    2.6  Scope and Limitations</w:t>
      </w:r>
      <w:r>
        <w:rPr>
          <w:rFonts w:ascii="Times New Roman" w:hAnsi="Times New Roman"/>
          <w:b w:val="0"/>
          <w:i w:val="0"/>
          <w:sz w:val="24"/>
        </w:rPr>
        <w:t xml:space="preserve">  ..............................  10</w:t>
      </w:r>
    </w:p>
    <w:p>
      <w:pPr>
        <w:spacing w:before="0" w:after="40" w:line="360" w:lineRule="exact"/>
        <w:jc w:val="left"/>
      </w:pPr>
      <w:r>
        <w:rPr>
          <w:rFonts w:ascii="Times New Roman" w:hAnsi="Times New Roman"/>
          <w:b/>
          <w:i w:val="0"/>
          <w:sz w:val="24"/>
        </w:rPr>
        <w:t xml:space="preserve">    2.7  Chapter Summary</w:t>
      </w:r>
      <w:r>
        <w:rPr>
          <w:rFonts w:ascii="Times New Roman" w:hAnsi="Times New Roman"/>
          <w:b w:val="0"/>
          <w:i w:val="0"/>
          <w:sz w:val="24"/>
        </w:rPr>
        <w:t xml:space="preserve">  ....................................  11</w:t>
      </w:r>
    </w:p>
    <w:p>
      <w:pPr>
        <w:spacing w:before="0" w:after="40" w:line="360" w:lineRule="exact"/>
        <w:jc w:val="left"/>
      </w:pPr>
      <w:r>
        <w:rPr>
          <w:rFonts w:ascii="Times New Roman" w:hAnsi="Times New Roman"/>
          <w:b/>
          <w:i w:val="0"/>
          <w:sz w:val="24"/>
        </w:rPr>
        <w:t>Chapter 3 — Modeling, Solution Methodology and Implementation</w:t>
      </w:r>
      <w:r>
        <w:rPr>
          <w:rFonts w:ascii="Times New Roman" w:hAnsi="Times New Roman"/>
          <w:b w:val="0"/>
          <w:i w:val="0"/>
          <w:sz w:val="24"/>
        </w:rPr>
        <w:t xml:space="preserve">  .  12</w:t>
      </w:r>
    </w:p>
    <w:p>
      <w:pPr>
        <w:spacing w:before="0" w:after="40" w:line="360" w:lineRule="exact"/>
        <w:jc w:val="left"/>
      </w:pPr>
      <w:r>
        <w:rPr>
          <w:rFonts w:ascii="Times New Roman" w:hAnsi="Times New Roman"/>
          <w:b w:val="0"/>
          <w:i w:val="0"/>
          <w:sz w:val="24"/>
        </w:rPr>
        <w:t xml:space="preserve">    3.1  Overall System Architecture</w:t>
      </w:r>
      <w:r>
        <w:rPr>
          <w:rFonts w:ascii="Times New Roman" w:hAnsi="Times New Roman"/>
          <w:b w:val="0"/>
          <w:i w:val="0"/>
          <w:sz w:val="24"/>
        </w:rPr>
        <w:t xml:space="preserve">  ........................  12</w:t>
      </w:r>
    </w:p>
    <w:p>
      <w:pPr>
        <w:spacing w:before="0" w:after="40" w:line="360" w:lineRule="exact"/>
        <w:jc w:val="left"/>
      </w:pPr>
      <w:r>
        <w:rPr>
          <w:rFonts w:ascii="Times New Roman" w:hAnsi="Times New Roman"/>
          <w:b w:val="0"/>
          <w:i w:val="0"/>
          <w:sz w:val="24"/>
        </w:rPr>
        <w:t xml:space="preserve">    3.2  Software and ROS2 Package Architecture</w:t>
      </w:r>
      <w:r>
        <w:rPr>
          <w:rFonts w:ascii="Times New Roman" w:hAnsi="Times New Roman"/>
          <w:b w:val="0"/>
          <w:i w:val="0"/>
          <w:sz w:val="24"/>
        </w:rPr>
        <w:t xml:space="preserve">  .............  13</w:t>
      </w:r>
    </w:p>
    <w:p>
      <w:pPr>
        <w:spacing w:before="0" w:after="40" w:line="360" w:lineRule="exact"/>
        <w:jc w:val="left"/>
      </w:pPr>
      <w:r>
        <w:rPr>
          <w:rFonts w:ascii="Times New Roman" w:hAnsi="Times New Roman"/>
          <w:b w:val="0"/>
          <w:i w:val="0"/>
          <w:sz w:val="24"/>
        </w:rPr>
        <w:t xml:space="preserve">    3.3  ROS2 Node Architecture</w:t>
      </w:r>
      <w:r>
        <w:rPr>
          <w:rFonts w:ascii="Times New Roman" w:hAnsi="Times New Roman"/>
          <w:b w:val="0"/>
          <w:i w:val="0"/>
          <w:sz w:val="24"/>
        </w:rPr>
        <w:t xml:space="preserve">  .............................  14</w:t>
      </w:r>
    </w:p>
    <w:p>
      <w:pPr>
        <w:spacing w:before="0" w:after="40" w:line="360" w:lineRule="exact"/>
        <w:jc w:val="left"/>
      </w:pPr>
      <w:r>
        <w:rPr>
          <w:rFonts w:ascii="Times New Roman" w:hAnsi="Times New Roman"/>
          <w:b w:val="0"/>
          <w:i w:val="0"/>
          <w:sz w:val="24"/>
        </w:rPr>
        <w:t xml:space="preserve">    3.4  Topic Communication and Message Flow</w:t>
      </w:r>
      <w:r>
        <w:rPr>
          <w:rFonts w:ascii="Times New Roman" w:hAnsi="Times New Roman"/>
          <w:b w:val="0"/>
          <w:i w:val="0"/>
          <w:sz w:val="24"/>
        </w:rPr>
        <w:t xml:space="preserve">  ...............  15</w:t>
      </w:r>
    </w:p>
    <w:p>
      <w:pPr>
        <w:spacing w:before="0" w:after="40" w:line="360" w:lineRule="exact"/>
        <w:jc w:val="left"/>
      </w:pPr>
      <w:r>
        <w:rPr>
          <w:rFonts w:ascii="Times New Roman" w:hAnsi="Times New Roman"/>
          <w:b w:val="0"/>
          <w:i w:val="0"/>
          <w:sz w:val="24"/>
        </w:rPr>
        <w:t xml:space="preserve">    3.5  Transform (TF) Tree</w:t>
      </w:r>
      <w:r>
        <w:rPr>
          <w:rFonts w:ascii="Times New Roman" w:hAnsi="Times New Roman"/>
          <w:b w:val="0"/>
          <w:i w:val="0"/>
          <w:sz w:val="24"/>
        </w:rPr>
        <w:t xml:space="preserve">  ................................  17</w:t>
      </w:r>
    </w:p>
    <w:p>
      <w:pPr>
        <w:spacing w:before="0" w:after="40" w:line="360" w:lineRule="exact"/>
        <w:jc w:val="left"/>
      </w:pPr>
      <w:r>
        <w:rPr>
          <w:rFonts w:ascii="Times New Roman" w:hAnsi="Times New Roman"/>
          <w:b w:val="0"/>
          <w:i w:val="0"/>
          <w:sz w:val="24"/>
        </w:rPr>
        <w:t xml:space="preserve">    3.6  Robot Description — URDF/Xacro Model</w:t>
      </w:r>
      <w:r>
        <w:rPr>
          <w:rFonts w:ascii="Times New Roman" w:hAnsi="Times New Roman"/>
          <w:b w:val="0"/>
          <w:i w:val="0"/>
          <w:sz w:val="24"/>
        </w:rPr>
        <w:t xml:space="preserve">  ...............  17</w:t>
      </w:r>
    </w:p>
    <w:p>
      <w:pPr>
        <w:spacing w:before="0" w:after="40" w:line="360" w:lineRule="exact"/>
        <w:jc w:val="left"/>
      </w:pPr>
      <w:r>
        <w:rPr>
          <w:rFonts w:ascii="Times New Roman" w:hAnsi="Times New Roman"/>
          <w:b w:val="0"/>
          <w:i w:val="0"/>
          <w:sz w:val="24"/>
        </w:rPr>
        <w:t xml:space="preserve">    3.7  Differential Drive Kinematics</w:t>
      </w:r>
      <w:r>
        <w:rPr>
          <w:rFonts w:ascii="Times New Roman" w:hAnsi="Times New Roman"/>
          <w:b w:val="0"/>
          <w:i w:val="0"/>
          <w:sz w:val="24"/>
        </w:rPr>
        <w:t xml:space="preserve">  ......................  19</w:t>
      </w:r>
    </w:p>
    <w:p>
      <w:pPr>
        <w:spacing w:before="0" w:after="40" w:line="360" w:lineRule="exact"/>
        <w:jc w:val="left"/>
      </w:pPr>
      <w:r>
        <w:rPr>
          <w:rFonts w:ascii="Times New Roman" w:hAnsi="Times New Roman"/>
          <w:b w:val="0"/>
          <w:i w:val="0"/>
          <w:sz w:val="24"/>
        </w:rPr>
        <w:t xml:space="preserve">    3.8  Gazebo Simulation Environment</w:t>
      </w:r>
      <w:r>
        <w:rPr>
          <w:rFonts w:ascii="Times New Roman" w:hAnsi="Times New Roman"/>
          <w:b w:val="0"/>
          <w:i w:val="0"/>
          <w:sz w:val="24"/>
        </w:rPr>
        <w:t xml:space="preserve">  ......................  23</w:t>
      </w:r>
    </w:p>
    <w:p>
      <w:pPr>
        <w:spacing w:before="0" w:after="40" w:line="360" w:lineRule="exact"/>
        <w:jc w:val="left"/>
      </w:pPr>
      <w:r>
        <w:rPr>
          <w:rFonts w:ascii="Times New Roman" w:hAnsi="Times New Roman"/>
          <w:b w:val="0"/>
          <w:i w:val="0"/>
          <w:sz w:val="24"/>
        </w:rPr>
        <w:t xml:space="preserve">    3.9  Sensor Architecture</w:t>
      </w:r>
      <w:r>
        <w:rPr>
          <w:rFonts w:ascii="Times New Roman" w:hAnsi="Times New Roman"/>
          <w:b w:val="0"/>
          <w:i w:val="0"/>
          <w:sz w:val="24"/>
        </w:rPr>
        <w:t xml:space="preserve">  ................................  25</w:t>
      </w:r>
    </w:p>
    <w:p>
      <w:pPr>
        <w:spacing w:before="0" w:after="40" w:line="360" w:lineRule="exact"/>
        <w:jc w:val="left"/>
      </w:pPr>
      <w:r>
        <w:rPr>
          <w:rFonts w:ascii="Times New Roman" w:hAnsi="Times New Roman"/>
          <w:b w:val="0"/>
          <w:i w:val="0"/>
          <w:sz w:val="24"/>
        </w:rPr>
        <w:t xml:space="preserve">    3.10 Control Algorithms — PD Line Following</w:t>
      </w:r>
      <w:r>
        <w:rPr>
          <w:rFonts w:ascii="Times New Roman" w:hAnsi="Times New Roman"/>
          <w:b w:val="0"/>
          <w:i w:val="0"/>
          <w:sz w:val="24"/>
        </w:rPr>
        <w:t xml:space="preserve">  .............  29</w:t>
      </w:r>
    </w:p>
    <w:p>
      <w:pPr>
        <w:spacing w:before="0" w:after="40" w:line="360" w:lineRule="exact"/>
        <w:jc w:val="left"/>
      </w:pPr>
      <w:r>
        <w:rPr>
          <w:rFonts w:ascii="Times New Roman" w:hAnsi="Times New Roman"/>
          <w:b w:val="0"/>
          <w:i w:val="0"/>
          <w:sz w:val="24"/>
        </w:rPr>
        <w:t xml:space="preserve">    3.11 Turn Controller — IMU-Based Bang-Bang Control</w:t>
      </w:r>
      <w:r>
        <w:rPr>
          <w:rFonts w:ascii="Times New Roman" w:hAnsi="Times New Roman"/>
          <w:b w:val="0"/>
          <w:i w:val="0"/>
          <w:sz w:val="24"/>
        </w:rPr>
        <w:t xml:space="preserve">  ......  31</w:t>
      </w:r>
    </w:p>
    <w:p>
      <w:pPr>
        <w:spacing w:before="0" w:after="40" w:line="360" w:lineRule="exact"/>
        <w:jc w:val="left"/>
      </w:pPr>
      <w:r>
        <w:rPr>
          <w:rFonts w:ascii="Times New Roman" w:hAnsi="Times New Roman"/>
          <w:b w:val="0"/>
          <w:i w:val="0"/>
          <w:sz w:val="24"/>
        </w:rPr>
        <w:t xml:space="preserve">    3.12 Mission State Machine Design</w:t>
      </w:r>
      <w:r>
        <w:rPr>
          <w:rFonts w:ascii="Times New Roman" w:hAnsi="Times New Roman"/>
          <w:b w:val="0"/>
          <w:i w:val="0"/>
          <w:sz w:val="24"/>
        </w:rPr>
        <w:t xml:space="preserve">  .......................  33</w:t>
      </w:r>
    </w:p>
    <w:p>
      <w:pPr>
        <w:spacing w:before="0" w:after="40" w:line="360" w:lineRule="exact"/>
        <w:jc w:val="left"/>
      </w:pPr>
      <w:r>
        <w:rPr>
          <w:rFonts w:ascii="Times New Roman" w:hAnsi="Times New Roman"/>
          <w:b w:val="0"/>
          <w:i w:val="0"/>
          <w:sz w:val="24"/>
        </w:rPr>
        <w:t xml:space="preserve">    3.13 Velocity Arbiter Pattern</w:t>
      </w:r>
      <w:r>
        <w:rPr>
          <w:rFonts w:ascii="Times New Roman" w:hAnsi="Times New Roman"/>
          <w:b w:val="0"/>
          <w:i w:val="0"/>
          <w:sz w:val="24"/>
        </w:rPr>
        <w:t xml:space="preserve">  ...........................  36</w:t>
      </w:r>
    </w:p>
    <w:p>
      <w:pPr>
        <w:spacing w:before="0" w:after="40" w:line="360" w:lineRule="exact"/>
        <w:jc w:val="left"/>
      </w:pPr>
      <w:r>
        <w:rPr>
          <w:rFonts w:ascii="Times New Roman" w:hAnsi="Times New Roman"/>
          <w:b w:val="0"/>
          <w:i w:val="0"/>
          <w:sz w:val="24"/>
        </w:rPr>
        <w:t xml:space="preserve">    3.14 Simulation-to-Physical Conversion Methodology</w:t>
      </w:r>
      <w:r>
        <w:rPr>
          <w:rFonts w:ascii="Times New Roman" w:hAnsi="Times New Roman"/>
          <w:b w:val="0"/>
          <w:i w:val="0"/>
          <w:sz w:val="24"/>
        </w:rPr>
        <w:t xml:space="preserve">  ......  37</w:t>
      </w:r>
    </w:p>
    <w:p>
      <w:pPr>
        <w:spacing w:before="0" w:after="40" w:line="360" w:lineRule="exact"/>
        <w:jc w:val="left"/>
      </w:pPr>
      <w:r>
        <w:rPr>
          <w:rFonts w:ascii="Times New Roman" w:hAnsi="Times New Roman"/>
          <w:b w:val="0"/>
          <w:i w:val="0"/>
          <w:sz w:val="24"/>
        </w:rPr>
        <w:t xml:space="preserve">    3.15 Chapter Summary</w:t>
      </w:r>
      <w:r>
        <w:rPr>
          <w:rFonts w:ascii="Times New Roman" w:hAnsi="Times New Roman"/>
          <w:b w:val="0"/>
          <w:i w:val="0"/>
          <w:sz w:val="24"/>
        </w:rPr>
        <w:t xml:space="preserve">  ....................................  42</w:t>
      </w:r>
    </w:p>
    <w:p>
      <w:pPr>
        <w:spacing w:before="0" w:after="40" w:line="360" w:lineRule="exact"/>
        <w:jc w:val="left"/>
      </w:pPr>
      <w:r>
        <w:rPr>
          <w:rFonts w:ascii="Times New Roman" w:hAnsi="Times New Roman"/>
          <w:b/>
          <w:i w:val="0"/>
          <w:sz w:val="24"/>
        </w:rPr>
        <w:t>Chapter 4 — Results, Discussion and Conclusions</w:t>
      </w:r>
      <w:r>
        <w:rPr>
          <w:rFonts w:ascii="Times New Roman" w:hAnsi="Times New Roman"/>
          <w:b w:val="0"/>
          <w:i w:val="0"/>
          <w:sz w:val="24"/>
        </w:rPr>
        <w:t xml:space="preserve">  .............  43</w:t>
      </w:r>
    </w:p>
    <w:p>
      <w:pPr>
        <w:spacing w:before="0" w:after="40" w:line="360" w:lineRule="exact"/>
        <w:jc w:val="left"/>
      </w:pPr>
      <w:r>
        <w:rPr>
          <w:rFonts w:ascii="Times New Roman" w:hAnsi="Times New Roman"/>
          <w:b w:val="0"/>
          <w:i w:val="0"/>
          <w:sz w:val="24"/>
        </w:rPr>
        <w:t xml:space="preserve">    4.1  Simulation Performance Results</w:t>
      </w:r>
      <w:r>
        <w:rPr>
          <w:rFonts w:ascii="Times New Roman" w:hAnsi="Times New Roman"/>
          <w:b w:val="0"/>
          <w:i w:val="0"/>
          <w:sz w:val="24"/>
        </w:rPr>
        <w:t xml:space="preserve">  .....................  43</w:t>
      </w:r>
    </w:p>
    <w:p>
      <w:pPr>
        <w:spacing w:before="0" w:after="40" w:line="360" w:lineRule="exact"/>
        <w:jc w:val="left"/>
      </w:pPr>
      <w:r>
        <w:rPr>
          <w:rFonts w:ascii="Times New Roman" w:hAnsi="Times New Roman"/>
          <w:b w:val="0"/>
          <w:i w:val="0"/>
          <w:sz w:val="24"/>
        </w:rPr>
        <w:t xml:space="preserve">    4.2  Mission Timing Analysis</w:t>
      </w:r>
      <w:r>
        <w:rPr>
          <w:rFonts w:ascii="Times New Roman" w:hAnsi="Times New Roman"/>
          <w:b w:val="0"/>
          <w:i w:val="0"/>
          <w:sz w:val="24"/>
        </w:rPr>
        <w:t xml:space="preserve">  ............................  44</w:t>
      </w:r>
    </w:p>
    <w:p>
      <w:pPr>
        <w:spacing w:before="0" w:after="40" w:line="360" w:lineRule="exact"/>
        <w:jc w:val="left"/>
      </w:pPr>
      <w:r>
        <w:rPr>
          <w:rFonts w:ascii="Times New Roman" w:hAnsi="Times New Roman"/>
          <w:b w:val="0"/>
          <w:i w:val="0"/>
          <w:sz w:val="24"/>
        </w:rPr>
        <w:t xml:space="preserve">    4.3  System Behaviour and Discussion</w:t>
      </w:r>
      <w:r>
        <w:rPr>
          <w:rFonts w:ascii="Times New Roman" w:hAnsi="Times New Roman"/>
          <w:b w:val="0"/>
          <w:i w:val="0"/>
          <w:sz w:val="24"/>
        </w:rPr>
        <w:t xml:space="preserve">  ....................  45</w:t>
      </w:r>
    </w:p>
    <w:p>
      <w:pPr>
        <w:spacing w:before="0" w:after="40" w:line="360" w:lineRule="exact"/>
        <w:jc w:val="left"/>
      </w:pPr>
      <w:r>
        <w:rPr>
          <w:rFonts w:ascii="Times New Roman" w:hAnsi="Times New Roman"/>
          <w:b w:val="0"/>
          <w:i w:val="0"/>
          <w:sz w:val="24"/>
        </w:rPr>
        <w:t xml:space="preserve">    4.4  Error Analysis and Limitations</w:t>
      </w:r>
      <w:r>
        <w:rPr>
          <w:rFonts w:ascii="Times New Roman" w:hAnsi="Times New Roman"/>
          <w:b w:val="0"/>
          <w:i w:val="0"/>
          <w:sz w:val="24"/>
        </w:rPr>
        <w:t xml:space="preserve">  .....................  46</w:t>
      </w:r>
    </w:p>
    <w:p>
      <w:pPr>
        <w:spacing w:before="0" w:after="40" w:line="360" w:lineRule="exact"/>
        <w:jc w:val="left"/>
      </w:pPr>
      <w:r>
        <w:rPr>
          <w:rFonts w:ascii="Times New Roman" w:hAnsi="Times New Roman"/>
          <w:b w:val="0"/>
          <w:i w:val="0"/>
          <w:sz w:val="24"/>
        </w:rPr>
        <w:t xml:space="preserve">    4.5  Physical Deployment Analysis</w:t>
      </w:r>
      <w:r>
        <w:rPr>
          <w:rFonts w:ascii="Times New Roman" w:hAnsi="Times New Roman"/>
          <w:b w:val="0"/>
          <w:i w:val="0"/>
          <w:sz w:val="24"/>
        </w:rPr>
        <w:t xml:space="preserve">  .......................  47</w:t>
      </w:r>
    </w:p>
    <w:p>
      <w:pPr>
        <w:spacing w:before="0" w:after="40" w:line="360" w:lineRule="exact"/>
        <w:jc w:val="left"/>
      </w:pPr>
      <w:r>
        <w:rPr>
          <w:rFonts w:ascii="Times New Roman" w:hAnsi="Times New Roman"/>
          <w:b w:val="0"/>
          <w:i w:val="0"/>
          <w:sz w:val="24"/>
        </w:rPr>
        <w:t xml:space="preserve">    4.6  Industry 4.0 Context</w:t>
      </w:r>
      <w:r>
        <w:rPr>
          <w:rFonts w:ascii="Times New Roman" w:hAnsi="Times New Roman"/>
          <w:b w:val="0"/>
          <w:i w:val="0"/>
          <w:sz w:val="24"/>
        </w:rPr>
        <w:t xml:space="preserve">  ...............................  48</w:t>
      </w:r>
    </w:p>
    <w:p>
      <w:pPr>
        <w:spacing w:before="0" w:after="40" w:line="360" w:lineRule="exact"/>
        <w:jc w:val="left"/>
      </w:pPr>
      <w:r>
        <w:rPr>
          <w:rFonts w:ascii="Times New Roman" w:hAnsi="Times New Roman"/>
          <w:b w:val="0"/>
          <w:i w:val="0"/>
          <w:sz w:val="24"/>
        </w:rPr>
        <w:t xml:space="preserve">    4.7  Future Improvements</w:t>
      </w:r>
      <w:r>
        <w:rPr>
          <w:rFonts w:ascii="Times New Roman" w:hAnsi="Times New Roman"/>
          <w:b w:val="0"/>
          <w:i w:val="0"/>
          <w:sz w:val="24"/>
        </w:rPr>
        <w:t xml:space="preserve">  ................................  49</w:t>
      </w:r>
    </w:p>
    <w:p>
      <w:pPr>
        <w:spacing w:before="0" w:after="40" w:line="360" w:lineRule="exact"/>
        <w:jc w:val="left"/>
      </w:pPr>
      <w:r>
        <w:rPr>
          <w:rFonts w:ascii="Times New Roman" w:hAnsi="Times New Roman"/>
          <w:b w:val="0"/>
          <w:i w:val="0"/>
          <w:sz w:val="24"/>
        </w:rPr>
        <w:t xml:space="preserve">    4.8  Conclusions</w:t>
      </w:r>
      <w:r>
        <w:rPr>
          <w:rFonts w:ascii="Times New Roman" w:hAnsi="Times New Roman"/>
          <w:b w:val="0"/>
          <w:i w:val="0"/>
          <w:sz w:val="24"/>
        </w:rPr>
        <w:t xml:space="preserve">  ........................................  50</w:t>
      </w:r>
    </w:p>
    <w:p>
      <w:pPr>
        <w:spacing w:before="0" w:after="40" w:line="360" w:lineRule="exact"/>
        <w:jc w:val="left"/>
      </w:pPr>
      <w:r>
        <w:rPr>
          <w:rFonts w:ascii="Times New Roman" w:hAnsi="Times New Roman"/>
          <w:b/>
          <w:i w:val="0"/>
          <w:sz w:val="24"/>
        </w:rPr>
        <w:t>References</w:t>
      </w:r>
      <w:r>
        <w:rPr>
          <w:rFonts w:ascii="Times New Roman" w:hAnsi="Times New Roman"/>
          <w:b w:val="0"/>
          <w:i w:val="0"/>
          <w:sz w:val="24"/>
        </w:rPr>
        <w:t xml:space="preserve">  ..................................................  52</w:t>
      </w:r>
    </w:p>
    <w:p>
      <w:pPr>
        <w:spacing w:before="0" w:after="40" w:line="360" w:lineRule="exact"/>
        <w:jc w:val="left"/>
      </w:pPr>
      <w:r>
        <w:rPr>
          <w:rFonts w:ascii="Times New Roman" w:hAnsi="Times New Roman"/>
          <w:b w:val="0"/>
          <w:i w:val="0"/>
          <w:sz w:val="24"/>
        </w:rPr>
        <w:t>Appendix A — ROS2 Package Structure and Source Files</w:t>
      </w:r>
      <w:r>
        <w:rPr>
          <w:rFonts w:ascii="Times New Roman" w:hAnsi="Times New Roman"/>
          <w:b w:val="0"/>
          <w:i w:val="0"/>
          <w:sz w:val="24"/>
        </w:rPr>
        <w:t xml:space="preserve">  ........  54</w:t>
      </w:r>
    </w:p>
    <w:p>
      <w:pPr>
        <w:spacing w:before="0" w:after="40" w:line="360" w:lineRule="exact"/>
        <w:jc w:val="left"/>
      </w:pPr>
      <w:r>
        <w:rPr>
          <w:rFonts w:ascii="Times New Roman" w:hAnsi="Times New Roman"/>
          <w:b w:val="0"/>
          <w:i w:val="0"/>
          <w:sz w:val="24"/>
        </w:rPr>
        <w:t>Appendix B — Terminal Commands and Launch Procedure</w:t>
      </w:r>
      <w:r>
        <w:rPr>
          <w:rFonts w:ascii="Times New Roman" w:hAnsi="Times New Roman"/>
          <w:b w:val="0"/>
          <w:i w:val="0"/>
          <w:sz w:val="24"/>
        </w:rPr>
        <w:t xml:space="preserve">  .........  57</w:t>
      </w:r>
    </w:p>
    <w:p>
      <w:pPr>
        <w:spacing w:before="0" w:after="40" w:line="360" w:lineRule="exact"/>
        <w:jc w:val="left"/>
      </w:pPr>
      <w:r>
        <w:rPr>
          <w:rFonts w:ascii="Times New Roman" w:hAnsi="Times New Roman"/>
          <w:b w:val="0"/>
          <w:i w:val="0"/>
          <w:sz w:val="24"/>
        </w:rPr>
        <w:t>Appendix C — GPIO Pin Mapping</w:t>
      </w:r>
      <w:r>
        <w:rPr>
          <w:rFonts w:ascii="Times New Roman" w:hAnsi="Times New Roman"/>
          <w:b w:val="0"/>
          <w:i w:val="0"/>
          <w:sz w:val="24"/>
        </w:rPr>
        <w:t xml:space="preserve">  ...............................  59</w:t>
      </w:r>
    </w:p>
    <w:p>
      <w:pPr>
        <w:spacing w:before="0" w:after="40" w:line="360" w:lineRule="exact"/>
        <w:jc w:val="left"/>
      </w:pPr>
      <w:r>
        <w:rPr>
          <w:rFonts w:ascii="Times New Roman" w:hAnsi="Times New Roman"/>
          <w:b w:val="0"/>
          <w:i w:val="0"/>
          <w:sz w:val="24"/>
        </w:rPr>
        <w:t>Appendix D — Complete State Machine Transition Table</w:t>
      </w:r>
      <w:r>
        <w:rPr>
          <w:rFonts w:ascii="Times New Roman" w:hAnsi="Times New Roman"/>
          <w:b w:val="0"/>
          <w:i w:val="0"/>
          <w:sz w:val="24"/>
        </w:rPr>
        <w:t xml:space="preserve">  ........  60</w:t>
      </w:r>
    </w:p>
    <w:p>
      <w:r>
        <w:br w:type="page"/>
      </w:r>
    </w:p>
    <w:p>
      <w:pPr>
        <w:spacing w:before="240" w:after="240"/>
        <w:jc w:val="left"/>
      </w:pPr>
      <w:r>
        <w:rPr>
          <w:rFonts w:ascii="Times New Roman" w:hAnsi="Times New Roman"/>
          <w:b/>
          <w:i w:val="0"/>
          <w:sz w:val="28"/>
        </w:rPr>
        <w:t>NOTATIONS, SYMBOLS AND ABBREVIATIONS</w:t>
      </w:r>
    </w:p>
    <w:p>
      <w:pPr>
        <w:spacing w:before="120" w:after="120"/>
        <w:jc w:val="left"/>
      </w:pPr>
      <w:r>
        <w:rPr>
          <w:rFonts w:ascii="Times New Roman" w:hAnsi="Times New Roman"/>
          <w:b/>
          <w:i w:val="0"/>
          <w:sz w:val="24"/>
        </w:rPr>
        <w:t>A. Mathematical Symbols and Nomenclature</w:t>
      </w:r>
    </w:p>
    <w:p>
      <w:pPr>
        <w:spacing w:before="240" w:after="120"/>
        <w:jc w:val="center"/>
      </w:pPr>
      <w:r>
        <w:rPr>
          <w:rFonts w:ascii="Times New Roman" w:hAnsi="Times New Roman"/>
          <w:b/>
          <w:i w:val="0"/>
          <w:sz w:val="24"/>
        </w:rPr>
        <w:t>Table 1: Mathematical Symbols and Nomenclature</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sz w:val="22"/>
              </w:rPr>
              <w:t>Symbol</w:t>
            </w:r>
          </w:p>
        </w:tc>
        <w:tc>
          <w:tcPr>
            <w:tcW w:type="dxa" w:w="3010"/>
          </w:tcPr>
          <w:p>
            <w:pPr>
              <w:jc w:val="center"/>
            </w:pPr>
            <w:r>
              <w:rPr>
                <w:rFonts w:ascii="Times New Roman" w:hAnsi="Times New Roman"/>
                <w:b/>
                <w:sz w:val="22"/>
              </w:rPr>
              <w:t>Description</w:t>
            </w:r>
          </w:p>
        </w:tc>
        <w:tc>
          <w:tcPr>
            <w:tcW w:type="dxa" w:w="3010"/>
          </w:tcPr>
          <w:p>
            <w:pPr>
              <w:jc w:val="center"/>
            </w:pPr>
            <w:r>
              <w:rPr>
                <w:rFonts w:ascii="Times New Roman" w:hAnsi="Times New Roman"/>
                <w:b/>
                <w:sz w:val="22"/>
              </w:rPr>
              <w:t>Unit</w:t>
            </w:r>
          </w:p>
        </w:tc>
      </w:tr>
      <w:tr>
        <w:tc>
          <w:tcPr>
            <w:tcW w:type="dxa" w:w="3010"/>
          </w:tcPr>
          <w:p>
            <w:pPr>
              <w:jc w:val="left"/>
            </w:pPr>
            <w:r>
              <w:rPr>
                <w:rFonts w:ascii="Times New Roman" w:hAnsi="Times New Roman"/>
                <w:sz w:val="22"/>
              </w:rPr>
              <w:t>v</w:t>
            </w:r>
          </w:p>
        </w:tc>
        <w:tc>
          <w:tcPr>
            <w:tcW w:type="dxa" w:w="3010"/>
          </w:tcPr>
          <w:p>
            <w:pPr>
              <w:jc w:val="left"/>
            </w:pPr>
            <w:r>
              <w:rPr>
                <w:rFonts w:ascii="Times New Roman" w:hAnsi="Times New Roman"/>
                <w:sz w:val="22"/>
              </w:rPr>
              <w:t>Linear velocity of robot centre</w:t>
            </w:r>
          </w:p>
        </w:tc>
        <w:tc>
          <w:tcPr>
            <w:tcW w:type="dxa" w:w="3010"/>
          </w:tcPr>
          <w:p>
            <w:pPr>
              <w:jc w:val="left"/>
            </w:pPr>
            <w:r>
              <w:rPr>
                <w:rFonts w:ascii="Times New Roman" w:hAnsi="Times New Roman"/>
                <w:sz w:val="22"/>
              </w:rPr>
              <w:t>m/s</w:t>
            </w:r>
          </w:p>
        </w:tc>
      </w:tr>
      <w:tr>
        <w:tc>
          <w:tcPr>
            <w:tcW w:type="dxa" w:w="3010"/>
          </w:tcPr>
          <w:p>
            <w:pPr>
              <w:jc w:val="left"/>
            </w:pPr>
            <w:r>
              <w:rPr>
                <w:rFonts w:ascii="Times New Roman" w:hAnsi="Times New Roman"/>
                <w:sz w:val="22"/>
              </w:rPr>
              <w:t>ω</w:t>
            </w:r>
          </w:p>
        </w:tc>
        <w:tc>
          <w:tcPr>
            <w:tcW w:type="dxa" w:w="3010"/>
          </w:tcPr>
          <w:p>
            <w:pPr>
              <w:jc w:val="left"/>
            </w:pPr>
            <w:r>
              <w:rPr>
                <w:rFonts w:ascii="Times New Roman" w:hAnsi="Times New Roman"/>
                <w:sz w:val="22"/>
              </w:rPr>
              <w:t>Angular velocity of robot</w:t>
            </w:r>
          </w:p>
        </w:tc>
        <w:tc>
          <w:tcPr>
            <w:tcW w:type="dxa" w:w="3010"/>
          </w:tcPr>
          <w:p>
            <w:pPr>
              <w:jc w:val="left"/>
            </w:pPr>
            <w:r>
              <w:rPr>
                <w:rFonts w:ascii="Times New Roman" w:hAnsi="Times New Roman"/>
                <w:sz w:val="22"/>
              </w:rPr>
              <w:t>rad/s</w:t>
            </w:r>
          </w:p>
        </w:tc>
      </w:tr>
      <w:tr>
        <w:tc>
          <w:tcPr>
            <w:tcW w:type="dxa" w:w="3010"/>
          </w:tcPr>
          <w:p>
            <w:pPr>
              <w:jc w:val="left"/>
            </w:pPr>
            <w:r>
              <w:rPr>
                <w:rFonts w:ascii="Times New Roman" w:hAnsi="Times New Roman"/>
                <w:sz w:val="22"/>
              </w:rPr>
              <w:t>v_L</w:t>
            </w:r>
          </w:p>
        </w:tc>
        <w:tc>
          <w:tcPr>
            <w:tcW w:type="dxa" w:w="3010"/>
          </w:tcPr>
          <w:p>
            <w:pPr>
              <w:jc w:val="left"/>
            </w:pPr>
            <w:r>
              <w:rPr>
                <w:rFonts w:ascii="Times New Roman" w:hAnsi="Times New Roman"/>
                <w:sz w:val="22"/>
              </w:rPr>
              <w:t>Left wheel linear velocity</w:t>
            </w:r>
          </w:p>
        </w:tc>
        <w:tc>
          <w:tcPr>
            <w:tcW w:type="dxa" w:w="3010"/>
          </w:tcPr>
          <w:p>
            <w:pPr>
              <w:jc w:val="left"/>
            </w:pPr>
            <w:r>
              <w:rPr>
                <w:rFonts w:ascii="Times New Roman" w:hAnsi="Times New Roman"/>
                <w:sz w:val="22"/>
              </w:rPr>
              <w:t>m/s</w:t>
            </w:r>
          </w:p>
        </w:tc>
      </w:tr>
      <w:tr>
        <w:tc>
          <w:tcPr>
            <w:tcW w:type="dxa" w:w="3010"/>
          </w:tcPr>
          <w:p>
            <w:pPr>
              <w:jc w:val="left"/>
            </w:pPr>
            <w:r>
              <w:rPr>
                <w:rFonts w:ascii="Times New Roman" w:hAnsi="Times New Roman"/>
                <w:sz w:val="22"/>
              </w:rPr>
              <w:t>v_R</w:t>
            </w:r>
          </w:p>
        </w:tc>
        <w:tc>
          <w:tcPr>
            <w:tcW w:type="dxa" w:w="3010"/>
          </w:tcPr>
          <w:p>
            <w:pPr>
              <w:jc w:val="left"/>
            </w:pPr>
            <w:r>
              <w:rPr>
                <w:rFonts w:ascii="Times New Roman" w:hAnsi="Times New Roman"/>
                <w:sz w:val="22"/>
              </w:rPr>
              <w:t>Right wheel linear velocity</w:t>
            </w:r>
          </w:p>
        </w:tc>
        <w:tc>
          <w:tcPr>
            <w:tcW w:type="dxa" w:w="3010"/>
          </w:tcPr>
          <w:p>
            <w:pPr>
              <w:jc w:val="left"/>
            </w:pPr>
            <w:r>
              <w:rPr>
                <w:rFonts w:ascii="Times New Roman" w:hAnsi="Times New Roman"/>
                <w:sz w:val="22"/>
              </w:rPr>
              <w:t>m/s</w:t>
            </w:r>
          </w:p>
        </w:tc>
      </w:tr>
      <w:tr>
        <w:tc>
          <w:tcPr>
            <w:tcW w:type="dxa" w:w="3010"/>
          </w:tcPr>
          <w:p>
            <w:pPr>
              <w:jc w:val="left"/>
            </w:pPr>
            <w:r>
              <w:rPr>
                <w:rFonts w:ascii="Times New Roman" w:hAnsi="Times New Roman"/>
                <w:sz w:val="22"/>
              </w:rPr>
              <w:t>ω_L</w:t>
            </w:r>
          </w:p>
        </w:tc>
        <w:tc>
          <w:tcPr>
            <w:tcW w:type="dxa" w:w="3010"/>
          </w:tcPr>
          <w:p>
            <w:pPr>
              <w:jc w:val="left"/>
            </w:pPr>
            <w:r>
              <w:rPr>
                <w:rFonts w:ascii="Times New Roman" w:hAnsi="Times New Roman"/>
                <w:sz w:val="22"/>
              </w:rPr>
              <w:t>Left wheel angular velocity</w:t>
            </w:r>
          </w:p>
        </w:tc>
        <w:tc>
          <w:tcPr>
            <w:tcW w:type="dxa" w:w="3010"/>
          </w:tcPr>
          <w:p>
            <w:pPr>
              <w:jc w:val="left"/>
            </w:pPr>
            <w:r>
              <w:rPr>
                <w:rFonts w:ascii="Times New Roman" w:hAnsi="Times New Roman"/>
                <w:sz w:val="22"/>
              </w:rPr>
              <w:t>rad/s</w:t>
            </w:r>
          </w:p>
        </w:tc>
      </w:tr>
      <w:tr>
        <w:tc>
          <w:tcPr>
            <w:tcW w:type="dxa" w:w="3010"/>
          </w:tcPr>
          <w:p>
            <w:pPr>
              <w:jc w:val="left"/>
            </w:pPr>
            <w:r>
              <w:rPr>
                <w:rFonts w:ascii="Times New Roman" w:hAnsi="Times New Roman"/>
                <w:sz w:val="22"/>
              </w:rPr>
              <w:t>ω_R</w:t>
            </w:r>
          </w:p>
        </w:tc>
        <w:tc>
          <w:tcPr>
            <w:tcW w:type="dxa" w:w="3010"/>
          </w:tcPr>
          <w:p>
            <w:pPr>
              <w:jc w:val="left"/>
            </w:pPr>
            <w:r>
              <w:rPr>
                <w:rFonts w:ascii="Times New Roman" w:hAnsi="Times New Roman"/>
                <w:sz w:val="22"/>
              </w:rPr>
              <w:t>Right wheel angular velocity</w:t>
            </w:r>
          </w:p>
        </w:tc>
        <w:tc>
          <w:tcPr>
            <w:tcW w:type="dxa" w:w="3010"/>
          </w:tcPr>
          <w:p>
            <w:pPr>
              <w:jc w:val="left"/>
            </w:pPr>
            <w:r>
              <w:rPr>
                <w:rFonts w:ascii="Times New Roman" w:hAnsi="Times New Roman"/>
                <w:sz w:val="22"/>
              </w:rPr>
              <w:t>rad/s</w:t>
            </w:r>
          </w:p>
        </w:tc>
      </w:tr>
      <w:tr>
        <w:tc>
          <w:tcPr>
            <w:tcW w:type="dxa" w:w="3010"/>
          </w:tcPr>
          <w:p>
            <w:pPr>
              <w:jc w:val="left"/>
            </w:pPr>
            <w:r>
              <w:rPr>
                <w:rFonts w:ascii="Times New Roman" w:hAnsi="Times New Roman"/>
                <w:sz w:val="22"/>
              </w:rPr>
              <w:t>r</w:t>
            </w:r>
          </w:p>
        </w:tc>
        <w:tc>
          <w:tcPr>
            <w:tcW w:type="dxa" w:w="3010"/>
          </w:tcPr>
          <w:p>
            <w:pPr>
              <w:jc w:val="left"/>
            </w:pPr>
            <w:r>
              <w:rPr>
                <w:rFonts w:ascii="Times New Roman" w:hAnsi="Times New Roman"/>
                <w:sz w:val="22"/>
              </w:rPr>
              <w:t>Wheel radius</w:t>
            </w:r>
          </w:p>
        </w:tc>
        <w:tc>
          <w:tcPr>
            <w:tcW w:type="dxa" w:w="3010"/>
          </w:tcPr>
          <w:p>
            <w:pPr>
              <w:jc w:val="left"/>
            </w:pPr>
            <w:r>
              <w:rPr>
                <w:rFonts w:ascii="Times New Roman" w:hAnsi="Times New Roman"/>
                <w:sz w:val="22"/>
              </w:rPr>
              <w:t>m</w:t>
            </w:r>
          </w:p>
        </w:tc>
      </w:tr>
      <w:tr>
        <w:tc>
          <w:tcPr>
            <w:tcW w:type="dxa" w:w="3010"/>
          </w:tcPr>
          <w:p>
            <w:pPr>
              <w:jc w:val="left"/>
            </w:pPr>
            <w:r>
              <w:rPr>
                <w:rFonts w:ascii="Times New Roman" w:hAnsi="Times New Roman"/>
                <w:sz w:val="22"/>
              </w:rPr>
              <w:t>L</w:t>
            </w:r>
          </w:p>
        </w:tc>
        <w:tc>
          <w:tcPr>
            <w:tcW w:type="dxa" w:w="3010"/>
          </w:tcPr>
          <w:p>
            <w:pPr>
              <w:jc w:val="left"/>
            </w:pPr>
            <w:r>
              <w:rPr>
                <w:rFonts w:ascii="Times New Roman" w:hAnsi="Times New Roman"/>
                <w:sz w:val="22"/>
              </w:rPr>
              <w:t>Wheel track width (separation)</w:t>
            </w:r>
          </w:p>
        </w:tc>
        <w:tc>
          <w:tcPr>
            <w:tcW w:type="dxa" w:w="3010"/>
          </w:tcPr>
          <w:p>
            <w:pPr>
              <w:jc w:val="left"/>
            </w:pPr>
            <w:r>
              <w:rPr>
                <w:rFonts w:ascii="Times New Roman" w:hAnsi="Times New Roman"/>
                <w:sz w:val="22"/>
              </w:rPr>
              <w:t>m</w:t>
            </w:r>
          </w:p>
        </w:tc>
      </w:tr>
      <w:tr>
        <w:tc>
          <w:tcPr>
            <w:tcW w:type="dxa" w:w="3010"/>
          </w:tcPr>
          <w:p>
            <w:pPr>
              <w:jc w:val="left"/>
            </w:pPr>
            <w:r>
              <w:rPr>
                <w:rFonts w:ascii="Times New Roman" w:hAnsi="Times New Roman"/>
                <w:sz w:val="22"/>
              </w:rPr>
              <w:t>R</w:t>
            </w:r>
          </w:p>
        </w:tc>
        <w:tc>
          <w:tcPr>
            <w:tcW w:type="dxa" w:w="3010"/>
          </w:tcPr>
          <w:p>
            <w:pPr>
              <w:jc w:val="left"/>
            </w:pPr>
            <w:r>
              <w:rPr>
                <w:rFonts w:ascii="Times New Roman" w:hAnsi="Times New Roman"/>
                <w:sz w:val="22"/>
              </w:rPr>
              <w:t>Instantaneous turning radius</w:t>
            </w:r>
          </w:p>
        </w:tc>
        <w:tc>
          <w:tcPr>
            <w:tcW w:type="dxa" w:w="3010"/>
          </w:tcPr>
          <w:p>
            <w:pPr>
              <w:jc w:val="left"/>
            </w:pPr>
            <w:r>
              <w:rPr>
                <w:rFonts w:ascii="Times New Roman" w:hAnsi="Times New Roman"/>
                <w:sz w:val="22"/>
              </w:rPr>
              <w:t>m</w:t>
            </w:r>
          </w:p>
        </w:tc>
      </w:tr>
      <w:tr>
        <w:tc>
          <w:tcPr>
            <w:tcW w:type="dxa" w:w="3010"/>
          </w:tcPr>
          <w:p>
            <w:pPr>
              <w:jc w:val="left"/>
            </w:pPr>
            <w:r>
              <w:rPr>
                <w:rFonts w:ascii="Times New Roman" w:hAnsi="Times New Roman"/>
                <w:sz w:val="22"/>
              </w:rPr>
              <w:t>θ</w:t>
            </w:r>
          </w:p>
        </w:tc>
        <w:tc>
          <w:tcPr>
            <w:tcW w:type="dxa" w:w="3010"/>
          </w:tcPr>
          <w:p>
            <w:pPr>
              <w:jc w:val="left"/>
            </w:pPr>
            <w:r>
              <w:rPr>
                <w:rFonts w:ascii="Times New Roman" w:hAnsi="Times New Roman"/>
                <w:sz w:val="22"/>
              </w:rPr>
              <w:t>Robot heading angle</w:t>
            </w:r>
          </w:p>
        </w:tc>
        <w:tc>
          <w:tcPr>
            <w:tcW w:type="dxa" w:w="3010"/>
          </w:tcPr>
          <w:p>
            <w:pPr>
              <w:jc w:val="left"/>
            </w:pPr>
            <w:r>
              <w:rPr>
                <w:rFonts w:ascii="Times New Roman" w:hAnsi="Times New Roman"/>
                <w:sz w:val="22"/>
              </w:rPr>
              <w:t>rad</w:t>
            </w:r>
          </w:p>
        </w:tc>
      </w:tr>
      <w:tr>
        <w:tc>
          <w:tcPr>
            <w:tcW w:type="dxa" w:w="3010"/>
          </w:tcPr>
          <w:p>
            <w:pPr>
              <w:jc w:val="left"/>
            </w:pPr>
            <w:r>
              <w:rPr>
                <w:rFonts w:ascii="Times New Roman" w:hAnsi="Times New Roman"/>
                <w:sz w:val="22"/>
              </w:rPr>
              <w:t>K_p</w:t>
            </w:r>
          </w:p>
        </w:tc>
        <w:tc>
          <w:tcPr>
            <w:tcW w:type="dxa" w:w="3010"/>
          </w:tcPr>
          <w:p>
            <w:pPr>
              <w:jc w:val="left"/>
            </w:pPr>
            <w:r>
              <w:rPr>
                <w:rFonts w:ascii="Times New Roman" w:hAnsi="Times New Roman"/>
                <w:sz w:val="22"/>
              </w:rPr>
              <w:t>Proportional controller gain</w:t>
            </w:r>
          </w:p>
        </w:tc>
        <w:tc>
          <w:tcPr>
            <w:tcW w:type="dxa" w:w="3010"/>
          </w:tcPr>
          <w:p>
            <w:pPr>
              <w:jc w:val="left"/>
            </w:pPr>
            <w:r>
              <w:rPr>
                <w:rFonts w:ascii="Times New Roman" w:hAnsi="Times New Roman"/>
                <w:sz w:val="22"/>
              </w:rPr>
              <w:t>—</w:t>
            </w:r>
          </w:p>
        </w:tc>
      </w:tr>
      <w:tr>
        <w:tc>
          <w:tcPr>
            <w:tcW w:type="dxa" w:w="3010"/>
          </w:tcPr>
          <w:p>
            <w:pPr>
              <w:jc w:val="left"/>
            </w:pPr>
            <w:r>
              <w:rPr>
                <w:rFonts w:ascii="Times New Roman" w:hAnsi="Times New Roman"/>
                <w:sz w:val="22"/>
              </w:rPr>
              <w:t>K_i</w:t>
            </w:r>
          </w:p>
        </w:tc>
        <w:tc>
          <w:tcPr>
            <w:tcW w:type="dxa" w:w="3010"/>
          </w:tcPr>
          <w:p>
            <w:pPr>
              <w:jc w:val="left"/>
            </w:pPr>
            <w:r>
              <w:rPr>
                <w:rFonts w:ascii="Times New Roman" w:hAnsi="Times New Roman"/>
                <w:sz w:val="22"/>
              </w:rPr>
              <w:t>Integral controller gain</w:t>
            </w:r>
          </w:p>
        </w:tc>
        <w:tc>
          <w:tcPr>
            <w:tcW w:type="dxa" w:w="3010"/>
          </w:tcPr>
          <w:p>
            <w:pPr>
              <w:jc w:val="left"/>
            </w:pPr>
            <w:r>
              <w:rPr>
                <w:rFonts w:ascii="Times New Roman" w:hAnsi="Times New Roman"/>
                <w:sz w:val="22"/>
              </w:rPr>
              <w:t>—</w:t>
            </w:r>
          </w:p>
        </w:tc>
      </w:tr>
      <w:tr>
        <w:tc>
          <w:tcPr>
            <w:tcW w:type="dxa" w:w="3010"/>
          </w:tcPr>
          <w:p>
            <w:pPr>
              <w:jc w:val="left"/>
            </w:pPr>
            <w:r>
              <w:rPr>
                <w:rFonts w:ascii="Times New Roman" w:hAnsi="Times New Roman"/>
                <w:sz w:val="22"/>
              </w:rPr>
              <w:t>K_d</w:t>
            </w:r>
          </w:p>
        </w:tc>
        <w:tc>
          <w:tcPr>
            <w:tcW w:type="dxa" w:w="3010"/>
          </w:tcPr>
          <w:p>
            <w:pPr>
              <w:jc w:val="left"/>
            </w:pPr>
            <w:r>
              <w:rPr>
                <w:rFonts w:ascii="Times New Roman" w:hAnsi="Times New Roman"/>
                <w:sz w:val="22"/>
              </w:rPr>
              <w:t>Derivative controller gain</w:t>
            </w:r>
          </w:p>
        </w:tc>
        <w:tc>
          <w:tcPr>
            <w:tcW w:type="dxa" w:w="3010"/>
          </w:tcPr>
          <w:p>
            <w:pPr>
              <w:jc w:val="left"/>
            </w:pPr>
            <w:r>
              <w:rPr>
                <w:rFonts w:ascii="Times New Roman" w:hAnsi="Times New Roman"/>
                <w:sz w:val="22"/>
              </w:rPr>
              <w:t>—</w:t>
            </w:r>
          </w:p>
        </w:tc>
      </w:tr>
      <w:tr>
        <w:tc>
          <w:tcPr>
            <w:tcW w:type="dxa" w:w="3010"/>
          </w:tcPr>
          <w:p>
            <w:pPr>
              <w:jc w:val="left"/>
            </w:pPr>
            <w:r>
              <w:rPr>
                <w:rFonts w:ascii="Times New Roman" w:hAnsi="Times New Roman"/>
                <w:sz w:val="22"/>
              </w:rPr>
              <w:t>e(t)</w:t>
            </w:r>
          </w:p>
        </w:tc>
        <w:tc>
          <w:tcPr>
            <w:tcW w:type="dxa" w:w="3010"/>
          </w:tcPr>
          <w:p>
            <w:pPr>
              <w:jc w:val="left"/>
            </w:pPr>
            <w:r>
              <w:rPr>
                <w:rFonts w:ascii="Times New Roman" w:hAnsi="Times New Roman"/>
                <w:sz w:val="22"/>
              </w:rPr>
              <w:t>Control error signal</w:t>
            </w:r>
          </w:p>
        </w:tc>
        <w:tc>
          <w:tcPr>
            <w:tcW w:type="dxa" w:w="3010"/>
          </w:tcPr>
          <w:p>
            <w:pPr>
              <w:jc w:val="left"/>
            </w:pPr>
            <w:r>
              <w:rPr>
                <w:rFonts w:ascii="Times New Roman" w:hAnsi="Times New Roman"/>
                <w:sz w:val="22"/>
              </w:rPr>
              <w:t>—</w:t>
            </w:r>
          </w:p>
        </w:tc>
      </w:tr>
      <w:tr>
        <w:tc>
          <w:tcPr>
            <w:tcW w:type="dxa" w:w="3010"/>
          </w:tcPr>
          <w:p>
            <w:pPr>
              <w:jc w:val="left"/>
            </w:pPr>
            <w:r>
              <w:rPr>
                <w:rFonts w:ascii="Times New Roman" w:hAnsi="Times New Roman"/>
                <w:sz w:val="22"/>
              </w:rPr>
              <w:t>u(t)</w:t>
            </w:r>
          </w:p>
        </w:tc>
        <w:tc>
          <w:tcPr>
            <w:tcW w:type="dxa" w:w="3010"/>
          </w:tcPr>
          <w:p>
            <w:pPr>
              <w:jc w:val="left"/>
            </w:pPr>
            <w:r>
              <w:rPr>
                <w:rFonts w:ascii="Times New Roman" w:hAnsi="Times New Roman"/>
                <w:sz w:val="22"/>
              </w:rPr>
              <w:t>Controller output (angular velocity command)</w:t>
            </w:r>
          </w:p>
        </w:tc>
        <w:tc>
          <w:tcPr>
            <w:tcW w:type="dxa" w:w="3010"/>
          </w:tcPr>
          <w:p>
            <w:pPr>
              <w:jc w:val="left"/>
            </w:pPr>
            <w:r>
              <w:rPr>
                <w:rFonts w:ascii="Times New Roman" w:hAnsi="Times New Roman"/>
                <w:sz w:val="22"/>
              </w:rPr>
              <w:t>rad/s</w:t>
            </w:r>
          </w:p>
        </w:tc>
      </w:tr>
      <w:tr>
        <w:tc>
          <w:tcPr>
            <w:tcW w:type="dxa" w:w="3010"/>
          </w:tcPr>
          <w:p>
            <w:pPr>
              <w:jc w:val="left"/>
            </w:pPr>
            <w:r>
              <w:rPr>
                <w:rFonts w:ascii="Times New Roman" w:hAnsi="Times New Roman"/>
                <w:sz w:val="22"/>
              </w:rPr>
              <w:t>τ</w:t>
            </w:r>
          </w:p>
        </w:tc>
        <w:tc>
          <w:tcPr>
            <w:tcW w:type="dxa" w:w="3010"/>
          </w:tcPr>
          <w:p>
            <w:pPr>
              <w:jc w:val="left"/>
            </w:pPr>
            <w:r>
              <w:rPr>
                <w:rFonts w:ascii="Times New Roman" w:hAnsi="Times New Roman"/>
                <w:sz w:val="22"/>
              </w:rPr>
              <w:t>Motor torque</w:t>
            </w:r>
          </w:p>
        </w:tc>
        <w:tc>
          <w:tcPr>
            <w:tcW w:type="dxa" w:w="3010"/>
          </w:tcPr>
          <w:p>
            <w:pPr>
              <w:jc w:val="left"/>
            </w:pPr>
            <w:r>
              <w:rPr>
                <w:rFonts w:ascii="Times New Roman" w:hAnsi="Times New Roman"/>
                <w:sz w:val="22"/>
              </w:rPr>
              <w:t>N·m</w:t>
            </w:r>
          </w:p>
        </w:tc>
      </w:tr>
      <w:tr>
        <w:tc>
          <w:tcPr>
            <w:tcW w:type="dxa" w:w="3010"/>
          </w:tcPr>
          <w:p>
            <w:pPr>
              <w:jc w:val="left"/>
            </w:pPr>
            <w:r>
              <w:rPr>
                <w:rFonts w:ascii="Times New Roman" w:hAnsi="Times New Roman"/>
                <w:sz w:val="22"/>
              </w:rPr>
              <w:t>I_xx, I_yy, I_zz</w:t>
            </w:r>
          </w:p>
        </w:tc>
        <w:tc>
          <w:tcPr>
            <w:tcW w:type="dxa" w:w="3010"/>
          </w:tcPr>
          <w:p>
            <w:pPr>
              <w:jc w:val="left"/>
            </w:pPr>
            <w:r>
              <w:rPr>
                <w:rFonts w:ascii="Times New Roman" w:hAnsi="Times New Roman"/>
                <w:sz w:val="22"/>
              </w:rPr>
              <w:t>Principal moments of inertia</w:t>
            </w:r>
          </w:p>
        </w:tc>
        <w:tc>
          <w:tcPr>
            <w:tcW w:type="dxa" w:w="3010"/>
          </w:tcPr>
          <w:p>
            <w:pPr>
              <w:jc w:val="left"/>
            </w:pPr>
            <w:r>
              <w:rPr>
                <w:rFonts w:ascii="Times New Roman" w:hAnsi="Times New Roman"/>
                <w:sz w:val="22"/>
              </w:rPr>
              <w:t>kg·m²</w:t>
            </w:r>
          </w:p>
        </w:tc>
      </w:tr>
      <w:tr>
        <w:tc>
          <w:tcPr>
            <w:tcW w:type="dxa" w:w="3010"/>
          </w:tcPr>
          <w:p>
            <w:pPr>
              <w:jc w:val="left"/>
            </w:pPr>
            <w:r>
              <w:rPr>
                <w:rFonts w:ascii="Times New Roman" w:hAnsi="Times New Roman"/>
                <w:sz w:val="22"/>
              </w:rPr>
              <w:t>m</w:t>
            </w:r>
          </w:p>
        </w:tc>
        <w:tc>
          <w:tcPr>
            <w:tcW w:type="dxa" w:w="3010"/>
          </w:tcPr>
          <w:p>
            <w:pPr>
              <w:jc w:val="left"/>
            </w:pPr>
            <w:r>
              <w:rPr>
                <w:rFonts w:ascii="Times New Roman" w:hAnsi="Times New Roman"/>
                <w:sz w:val="22"/>
              </w:rPr>
              <w:t>Robot mass</w:t>
            </w:r>
          </w:p>
        </w:tc>
        <w:tc>
          <w:tcPr>
            <w:tcW w:type="dxa" w:w="3010"/>
          </w:tcPr>
          <w:p>
            <w:pPr>
              <w:jc w:val="left"/>
            </w:pPr>
            <w:r>
              <w:rPr>
                <w:rFonts w:ascii="Times New Roman" w:hAnsi="Times New Roman"/>
                <w:sz w:val="22"/>
              </w:rPr>
              <w:t>kg</w:t>
            </w:r>
          </w:p>
        </w:tc>
      </w:tr>
      <w:tr>
        <w:tc>
          <w:tcPr>
            <w:tcW w:type="dxa" w:w="3010"/>
          </w:tcPr>
          <w:p>
            <w:pPr>
              <w:jc w:val="left"/>
            </w:pPr>
            <w:r>
              <w:rPr>
                <w:rFonts w:ascii="Times New Roman" w:hAnsi="Times New Roman"/>
                <w:sz w:val="22"/>
              </w:rPr>
              <w:t>g</w:t>
            </w:r>
          </w:p>
        </w:tc>
        <w:tc>
          <w:tcPr>
            <w:tcW w:type="dxa" w:w="3010"/>
          </w:tcPr>
          <w:p>
            <w:pPr>
              <w:jc w:val="left"/>
            </w:pPr>
            <w:r>
              <w:rPr>
                <w:rFonts w:ascii="Times New Roman" w:hAnsi="Times New Roman"/>
                <w:sz w:val="22"/>
              </w:rPr>
              <w:t>Gravitational acceleration</w:t>
            </w:r>
          </w:p>
        </w:tc>
        <w:tc>
          <w:tcPr>
            <w:tcW w:type="dxa" w:w="3010"/>
          </w:tcPr>
          <w:p>
            <w:pPr>
              <w:jc w:val="left"/>
            </w:pPr>
            <w:r>
              <w:rPr>
                <w:rFonts w:ascii="Times New Roman" w:hAnsi="Times New Roman"/>
                <w:sz w:val="22"/>
              </w:rPr>
              <w:t>m/s²</w:t>
            </w:r>
          </w:p>
        </w:tc>
      </w:tr>
      <w:tr>
        <w:tc>
          <w:tcPr>
            <w:tcW w:type="dxa" w:w="3010"/>
          </w:tcPr>
          <w:p>
            <w:pPr>
              <w:jc w:val="left"/>
            </w:pPr>
            <w:r>
              <w:rPr>
                <w:rFonts w:ascii="Times New Roman" w:hAnsi="Times New Roman"/>
                <w:sz w:val="22"/>
              </w:rPr>
              <w:t>μ</w:t>
            </w:r>
          </w:p>
        </w:tc>
        <w:tc>
          <w:tcPr>
            <w:tcW w:type="dxa" w:w="3010"/>
          </w:tcPr>
          <w:p>
            <w:pPr>
              <w:jc w:val="left"/>
            </w:pPr>
            <w:r>
              <w:rPr>
                <w:rFonts w:ascii="Times New Roman" w:hAnsi="Times New Roman"/>
                <w:sz w:val="22"/>
              </w:rPr>
              <w:t>Coefficient of friction</w:t>
            </w:r>
          </w:p>
        </w:tc>
        <w:tc>
          <w:tcPr>
            <w:tcW w:type="dxa" w:w="3010"/>
          </w:tcPr>
          <w:p>
            <w:pPr>
              <w:jc w:val="left"/>
            </w:pPr>
            <w:r>
              <w:rPr>
                <w:rFonts w:ascii="Times New Roman" w:hAnsi="Times New Roman"/>
                <w:sz w:val="22"/>
              </w:rPr>
              <w:t>—</w:t>
            </w:r>
          </w:p>
        </w:tc>
      </w:tr>
      <w:tr>
        <w:tc>
          <w:tcPr>
            <w:tcW w:type="dxa" w:w="3010"/>
          </w:tcPr>
          <w:p>
            <w:pPr>
              <w:jc w:val="left"/>
            </w:pPr>
            <w:r>
              <w:rPr>
                <w:rFonts w:ascii="Times New Roman" w:hAnsi="Times New Roman"/>
                <w:sz w:val="22"/>
              </w:rPr>
              <w:t>F_N</w:t>
            </w:r>
          </w:p>
        </w:tc>
        <w:tc>
          <w:tcPr>
            <w:tcW w:type="dxa" w:w="3010"/>
          </w:tcPr>
          <w:p>
            <w:pPr>
              <w:jc w:val="left"/>
            </w:pPr>
            <w:r>
              <w:rPr>
                <w:rFonts w:ascii="Times New Roman" w:hAnsi="Times New Roman"/>
                <w:sz w:val="22"/>
              </w:rPr>
              <w:t>Normal force</w:t>
            </w:r>
          </w:p>
        </w:tc>
        <w:tc>
          <w:tcPr>
            <w:tcW w:type="dxa" w:w="3010"/>
          </w:tcPr>
          <w:p>
            <w:pPr>
              <w:jc w:val="left"/>
            </w:pPr>
            <w:r>
              <w:rPr>
                <w:rFonts w:ascii="Times New Roman" w:hAnsi="Times New Roman"/>
                <w:sz w:val="22"/>
              </w:rPr>
              <w:t>N</w:t>
            </w:r>
          </w:p>
        </w:tc>
      </w:tr>
      <w:tr>
        <w:tc>
          <w:tcPr>
            <w:tcW w:type="dxa" w:w="3010"/>
          </w:tcPr>
          <w:p>
            <w:pPr>
              <w:jc w:val="left"/>
            </w:pPr>
            <w:r>
              <w:rPr>
                <w:rFonts w:ascii="Times New Roman" w:hAnsi="Times New Roman"/>
                <w:sz w:val="22"/>
              </w:rPr>
              <w:t>Δs</w:t>
            </w:r>
          </w:p>
        </w:tc>
        <w:tc>
          <w:tcPr>
            <w:tcW w:type="dxa" w:w="3010"/>
          </w:tcPr>
          <w:p>
            <w:pPr>
              <w:jc w:val="left"/>
            </w:pPr>
            <w:r>
              <w:rPr>
                <w:rFonts w:ascii="Times New Roman" w:hAnsi="Times New Roman"/>
                <w:sz w:val="22"/>
              </w:rPr>
              <w:t>Incremental distance (odometry)</w:t>
            </w:r>
          </w:p>
        </w:tc>
        <w:tc>
          <w:tcPr>
            <w:tcW w:type="dxa" w:w="3010"/>
          </w:tcPr>
          <w:p>
            <w:pPr>
              <w:jc w:val="left"/>
            </w:pPr>
            <w:r>
              <w:rPr>
                <w:rFonts w:ascii="Times New Roman" w:hAnsi="Times New Roman"/>
                <w:sz w:val="22"/>
              </w:rPr>
              <w:t>m</w:t>
            </w:r>
          </w:p>
        </w:tc>
      </w:tr>
      <w:tr>
        <w:tc>
          <w:tcPr>
            <w:tcW w:type="dxa" w:w="3010"/>
          </w:tcPr>
          <w:p>
            <w:pPr>
              <w:jc w:val="left"/>
            </w:pPr>
            <w:r>
              <w:rPr>
                <w:rFonts w:ascii="Times New Roman" w:hAnsi="Times New Roman"/>
                <w:sz w:val="22"/>
              </w:rPr>
              <w:t>Δθ</w:t>
            </w:r>
          </w:p>
        </w:tc>
        <w:tc>
          <w:tcPr>
            <w:tcW w:type="dxa" w:w="3010"/>
          </w:tcPr>
          <w:p>
            <w:pPr>
              <w:jc w:val="left"/>
            </w:pPr>
            <w:r>
              <w:rPr>
                <w:rFonts w:ascii="Times New Roman" w:hAnsi="Times New Roman"/>
                <w:sz w:val="22"/>
              </w:rPr>
              <w:t>Incremental angle (odometry)</w:t>
            </w:r>
          </w:p>
        </w:tc>
        <w:tc>
          <w:tcPr>
            <w:tcW w:type="dxa" w:w="3010"/>
          </w:tcPr>
          <w:p>
            <w:pPr>
              <w:jc w:val="left"/>
            </w:pPr>
            <w:r>
              <w:rPr>
                <w:rFonts w:ascii="Times New Roman" w:hAnsi="Times New Roman"/>
                <w:sz w:val="22"/>
              </w:rPr>
              <w:t>rad</w:t>
            </w:r>
          </w:p>
        </w:tc>
      </w:tr>
      <w:tr>
        <w:tc>
          <w:tcPr>
            <w:tcW w:type="dxa" w:w="3010"/>
          </w:tcPr>
          <w:p>
            <w:pPr>
              <w:jc w:val="left"/>
            </w:pPr>
            <w:r>
              <w:rPr>
                <w:rFonts w:ascii="Times New Roman" w:hAnsi="Times New Roman"/>
                <w:sz w:val="22"/>
              </w:rPr>
              <w:t>ψ</w:t>
            </w:r>
          </w:p>
        </w:tc>
        <w:tc>
          <w:tcPr>
            <w:tcW w:type="dxa" w:w="3010"/>
          </w:tcPr>
          <w:p>
            <w:pPr>
              <w:jc w:val="left"/>
            </w:pPr>
            <w:r>
              <w:rPr>
                <w:rFonts w:ascii="Times New Roman" w:hAnsi="Times New Roman"/>
                <w:sz w:val="22"/>
              </w:rPr>
              <w:t>Yaw angle extracted from IMU quaternion</w:t>
            </w:r>
          </w:p>
        </w:tc>
        <w:tc>
          <w:tcPr>
            <w:tcW w:type="dxa" w:w="3010"/>
          </w:tcPr>
          <w:p>
            <w:pPr>
              <w:jc w:val="left"/>
            </w:pPr>
            <w:r>
              <w:rPr>
                <w:rFonts w:ascii="Times New Roman" w:hAnsi="Times New Roman"/>
                <w:sz w:val="22"/>
              </w:rPr>
              <w:t>rad</w:t>
            </w:r>
          </w:p>
        </w:tc>
      </w:tr>
      <w:tr>
        <w:tc>
          <w:tcPr>
            <w:tcW w:type="dxa" w:w="3010"/>
          </w:tcPr>
          <w:p>
            <w:pPr>
              <w:jc w:val="left"/>
            </w:pPr>
            <w:r>
              <w:rPr>
                <w:rFonts w:ascii="Times New Roman" w:hAnsi="Times New Roman"/>
                <w:sz w:val="22"/>
              </w:rPr>
              <w:t>w_i</w:t>
            </w:r>
          </w:p>
        </w:tc>
        <w:tc>
          <w:tcPr>
            <w:tcW w:type="dxa" w:w="3010"/>
          </w:tcPr>
          <w:p>
            <w:pPr>
              <w:jc w:val="left"/>
            </w:pPr>
            <w:r>
              <w:rPr>
                <w:rFonts w:ascii="Times New Roman" w:hAnsi="Times New Roman"/>
                <w:sz w:val="22"/>
              </w:rPr>
              <w:t>Sensor weight for channel i</w:t>
            </w:r>
          </w:p>
        </w:tc>
        <w:tc>
          <w:tcPr>
            <w:tcW w:type="dxa" w:w="3010"/>
          </w:tcPr>
          <w:p>
            <w:pPr>
              <w:jc w:val="left"/>
            </w:pPr>
            <w:r>
              <w:rPr>
                <w:rFonts w:ascii="Times New Roman" w:hAnsi="Times New Roman"/>
                <w:sz w:val="22"/>
              </w:rPr>
              <w:t>—</w:t>
            </w:r>
          </w:p>
        </w:tc>
      </w:tr>
      <w:tr>
        <w:tc>
          <w:tcPr>
            <w:tcW w:type="dxa" w:w="3010"/>
          </w:tcPr>
          <w:p>
            <w:pPr>
              <w:jc w:val="left"/>
            </w:pPr>
            <w:r>
              <w:rPr>
                <w:rFonts w:ascii="Times New Roman" w:hAnsi="Times New Roman"/>
                <w:sz w:val="22"/>
              </w:rPr>
              <w:t>s_i</w:t>
            </w:r>
          </w:p>
        </w:tc>
        <w:tc>
          <w:tcPr>
            <w:tcW w:type="dxa" w:w="3010"/>
          </w:tcPr>
          <w:p>
            <w:pPr>
              <w:jc w:val="left"/>
            </w:pPr>
            <w:r>
              <w:rPr>
                <w:rFonts w:ascii="Times New Roman" w:hAnsi="Times New Roman"/>
                <w:sz w:val="22"/>
              </w:rPr>
              <w:t>Binary sensor reading for channel i</w:t>
            </w:r>
          </w:p>
        </w:tc>
        <w:tc>
          <w:tcPr>
            <w:tcW w:type="dxa" w:w="3010"/>
          </w:tcPr>
          <w:p>
            <w:pPr>
              <w:jc w:val="left"/>
            </w:pPr>
            <w:r>
              <w:rPr>
                <w:rFonts w:ascii="Times New Roman" w:hAnsi="Times New Roman"/>
                <w:sz w:val="22"/>
              </w:rPr>
              <w:t>{0,1}</w:t>
            </w:r>
          </w:p>
        </w:tc>
      </w:tr>
    </w:tbl>
    <w:p/>
    <w:p>
      <w:pPr>
        <w:spacing w:before="120" w:after="120"/>
        <w:jc w:val="left"/>
      </w:pPr>
      <w:r>
        <w:rPr>
          <w:rFonts w:ascii="Times New Roman" w:hAnsi="Times New Roman"/>
          <w:b/>
          <w:i w:val="0"/>
          <w:sz w:val="24"/>
        </w:rPr>
        <w:t>B. Acronyms and Abbreviations</w:t>
      </w:r>
    </w:p>
    <w:p>
      <w:pPr>
        <w:spacing w:before="240" w:after="120"/>
        <w:jc w:val="center"/>
      </w:pPr>
      <w:r>
        <w:rPr>
          <w:rFonts w:ascii="Times New Roman" w:hAnsi="Times New Roman"/>
          <w:b/>
          <w:i w:val="0"/>
          <w:sz w:val="24"/>
        </w:rPr>
        <w:t>Table 2: Acronyms and Abbreviations</w:t>
      </w:r>
    </w:p>
    <w:tbl>
      <w:tblPr>
        <w:tblStyle w:val="TableGrid"/>
        <w:tblW w:type="auto" w:w="0"/>
        <w:jc w:val="center"/>
        <w:tblLook w:firstColumn="1" w:firstRow="1" w:lastColumn="0" w:lastRow="0" w:noHBand="0" w:noVBand="1" w:val="04A0"/>
      </w:tblPr>
      <w:tblGrid>
        <w:gridCol w:w="4514"/>
        <w:gridCol w:w="4514"/>
      </w:tblGrid>
      <w:tr>
        <w:tc>
          <w:tcPr>
            <w:tcW w:type="dxa" w:w="4514"/>
          </w:tcPr>
          <w:p>
            <w:pPr>
              <w:jc w:val="center"/>
            </w:pPr>
            <w:r>
              <w:rPr>
                <w:rFonts w:ascii="Times New Roman" w:hAnsi="Times New Roman"/>
                <w:b/>
                <w:sz w:val="22"/>
              </w:rPr>
              <w:t>Acronym</w:t>
            </w:r>
          </w:p>
        </w:tc>
        <w:tc>
          <w:tcPr>
            <w:tcW w:type="dxa" w:w="4514"/>
          </w:tcPr>
          <w:p>
            <w:pPr>
              <w:jc w:val="center"/>
            </w:pPr>
            <w:r>
              <w:rPr>
                <w:rFonts w:ascii="Times New Roman" w:hAnsi="Times New Roman"/>
                <w:b/>
                <w:sz w:val="22"/>
              </w:rPr>
              <w:t>Full Form</w:t>
            </w:r>
          </w:p>
        </w:tc>
      </w:tr>
      <w:tr>
        <w:tc>
          <w:tcPr>
            <w:tcW w:type="dxa" w:w="4514"/>
          </w:tcPr>
          <w:p>
            <w:pPr>
              <w:jc w:val="left"/>
            </w:pPr>
            <w:r>
              <w:rPr>
                <w:rFonts w:ascii="Times New Roman" w:hAnsi="Times New Roman"/>
                <w:sz w:val="22"/>
              </w:rPr>
              <w:t>AGV</w:t>
            </w:r>
          </w:p>
        </w:tc>
        <w:tc>
          <w:tcPr>
            <w:tcW w:type="dxa" w:w="4514"/>
          </w:tcPr>
          <w:p>
            <w:pPr>
              <w:jc w:val="left"/>
            </w:pPr>
            <w:r>
              <w:rPr>
                <w:rFonts w:ascii="Times New Roman" w:hAnsi="Times New Roman"/>
                <w:sz w:val="22"/>
              </w:rPr>
              <w:t>Automated Guided Vehicle</w:t>
            </w:r>
          </w:p>
        </w:tc>
      </w:tr>
      <w:tr>
        <w:tc>
          <w:tcPr>
            <w:tcW w:type="dxa" w:w="4514"/>
          </w:tcPr>
          <w:p>
            <w:pPr>
              <w:jc w:val="left"/>
            </w:pPr>
            <w:r>
              <w:rPr>
                <w:rFonts w:ascii="Times New Roman" w:hAnsi="Times New Roman"/>
                <w:sz w:val="22"/>
              </w:rPr>
              <w:t>AMR</w:t>
            </w:r>
          </w:p>
        </w:tc>
        <w:tc>
          <w:tcPr>
            <w:tcW w:type="dxa" w:w="4514"/>
          </w:tcPr>
          <w:p>
            <w:pPr>
              <w:jc w:val="left"/>
            </w:pPr>
            <w:r>
              <w:rPr>
                <w:rFonts w:ascii="Times New Roman" w:hAnsi="Times New Roman"/>
                <w:sz w:val="22"/>
              </w:rPr>
              <w:t>Autonomous Mobile Robot</w:t>
            </w:r>
          </w:p>
        </w:tc>
      </w:tr>
      <w:tr>
        <w:tc>
          <w:tcPr>
            <w:tcW w:type="dxa" w:w="4514"/>
          </w:tcPr>
          <w:p>
            <w:pPr>
              <w:jc w:val="left"/>
            </w:pPr>
            <w:r>
              <w:rPr>
                <w:rFonts w:ascii="Times New Roman" w:hAnsi="Times New Roman"/>
                <w:sz w:val="22"/>
              </w:rPr>
              <w:t>CLI</w:t>
            </w:r>
          </w:p>
        </w:tc>
        <w:tc>
          <w:tcPr>
            <w:tcW w:type="dxa" w:w="4514"/>
          </w:tcPr>
          <w:p>
            <w:pPr>
              <w:jc w:val="left"/>
            </w:pPr>
            <w:r>
              <w:rPr>
                <w:rFonts w:ascii="Times New Roman" w:hAnsi="Times New Roman"/>
                <w:sz w:val="22"/>
              </w:rPr>
              <w:t>Command Line Interface</w:t>
            </w:r>
          </w:p>
        </w:tc>
      </w:tr>
      <w:tr>
        <w:tc>
          <w:tcPr>
            <w:tcW w:type="dxa" w:w="4514"/>
          </w:tcPr>
          <w:p>
            <w:pPr>
              <w:jc w:val="left"/>
            </w:pPr>
            <w:r>
              <w:rPr>
                <w:rFonts w:ascii="Times New Roman" w:hAnsi="Times New Roman"/>
                <w:sz w:val="22"/>
              </w:rPr>
              <w:t>CPR</w:t>
            </w:r>
          </w:p>
        </w:tc>
        <w:tc>
          <w:tcPr>
            <w:tcW w:type="dxa" w:w="4514"/>
          </w:tcPr>
          <w:p>
            <w:pPr>
              <w:jc w:val="left"/>
            </w:pPr>
            <w:r>
              <w:rPr>
                <w:rFonts w:ascii="Times New Roman" w:hAnsi="Times New Roman"/>
                <w:sz w:val="22"/>
              </w:rPr>
              <w:t>Counts Per Revolution</w:t>
            </w:r>
          </w:p>
        </w:tc>
      </w:tr>
      <w:tr>
        <w:tc>
          <w:tcPr>
            <w:tcW w:type="dxa" w:w="4514"/>
          </w:tcPr>
          <w:p>
            <w:pPr>
              <w:jc w:val="left"/>
            </w:pPr>
            <w:r>
              <w:rPr>
                <w:rFonts w:ascii="Times New Roman" w:hAnsi="Times New Roman"/>
                <w:sz w:val="22"/>
              </w:rPr>
              <w:t>DDS</w:t>
            </w:r>
          </w:p>
        </w:tc>
        <w:tc>
          <w:tcPr>
            <w:tcW w:type="dxa" w:w="4514"/>
          </w:tcPr>
          <w:p>
            <w:pPr>
              <w:jc w:val="left"/>
            </w:pPr>
            <w:r>
              <w:rPr>
                <w:rFonts w:ascii="Times New Roman" w:hAnsi="Times New Roman"/>
                <w:sz w:val="22"/>
              </w:rPr>
              <w:t>Data Distribution Service</w:t>
            </w:r>
          </w:p>
        </w:tc>
      </w:tr>
      <w:tr>
        <w:tc>
          <w:tcPr>
            <w:tcW w:type="dxa" w:w="4514"/>
          </w:tcPr>
          <w:p>
            <w:pPr>
              <w:jc w:val="left"/>
            </w:pPr>
            <w:r>
              <w:rPr>
                <w:rFonts w:ascii="Times New Roman" w:hAnsi="Times New Roman"/>
                <w:sz w:val="22"/>
              </w:rPr>
              <w:t>DoF</w:t>
            </w:r>
          </w:p>
        </w:tc>
        <w:tc>
          <w:tcPr>
            <w:tcW w:type="dxa" w:w="4514"/>
          </w:tcPr>
          <w:p>
            <w:pPr>
              <w:jc w:val="left"/>
            </w:pPr>
            <w:r>
              <w:rPr>
                <w:rFonts w:ascii="Times New Roman" w:hAnsi="Times New Roman"/>
                <w:sz w:val="22"/>
              </w:rPr>
              <w:t>Degrees of Freedom</w:t>
            </w:r>
          </w:p>
        </w:tc>
      </w:tr>
      <w:tr>
        <w:tc>
          <w:tcPr>
            <w:tcW w:type="dxa" w:w="4514"/>
          </w:tcPr>
          <w:p>
            <w:pPr>
              <w:jc w:val="left"/>
            </w:pPr>
            <w:r>
              <w:rPr>
                <w:rFonts w:ascii="Times New Roman" w:hAnsi="Times New Roman"/>
                <w:sz w:val="22"/>
              </w:rPr>
              <w:t>FSM</w:t>
            </w:r>
          </w:p>
        </w:tc>
        <w:tc>
          <w:tcPr>
            <w:tcW w:type="dxa" w:w="4514"/>
          </w:tcPr>
          <w:p>
            <w:pPr>
              <w:jc w:val="left"/>
            </w:pPr>
            <w:r>
              <w:rPr>
                <w:rFonts w:ascii="Times New Roman" w:hAnsi="Times New Roman"/>
                <w:sz w:val="22"/>
              </w:rPr>
              <w:t>Finite State Machine</w:t>
            </w:r>
          </w:p>
        </w:tc>
      </w:tr>
      <w:tr>
        <w:tc>
          <w:tcPr>
            <w:tcW w:type="dxa" w:w="4514"/>
          </w:tcPr>
          <w:p>
            <w:pPr>
              <w:jc w:val="left"/>
            </w:pPr>
            <w:r>
              <w:rPr>
                <w:rFonts w:ascii="Times New Roman" w:hAnsi="Times New Roman"/>
                <w:sz w:val="22"/>
              </w:rPr>
              <w:t>GPIO</w:t>
            </w:r>
          </w:p>
        </w:tc>
        <w:tc>
          <w:tcPr>
            <w:tcW w:type="dxa" w:w="4514"/>
          </w:tcPr>
          <w:p>
            <w:pPr>
              <w:jc w:val="left"/>
            </w:pPr>
            <w:r>
              <w:rPr>
                <w:rFonts w:ascii="Times New Roman" w:hAnsi="Times New Roman"/>
                <w:sz w:val="22"/>
              </w:rPr>
              <w:t>General Purpose Input/Output</w:t>
            </w:r>
          </w:p>
        </w:tc>
      </w:tr>
      <w:tr>
        <w:tc>
          <w:tcPr>
            <w:tcW w:type="dxa" w:w="4514"/>
          </w:tcPr>
          <w:p>
            <w:pPr>
              <w:jc w:val="left"/>
            </w:pPr>
            <w:r>
              <w:rPr>
                <w:rFonts w:ascii="Times New Roman" w:hAnsi="Times New Roman"/>
                <w:sz w:val="22"/>
              </w:rPr>
              <w:t>GUI</w:t>
            </w:r>
          </w:p>
        </w:tc>
        <w:tc>
          <w:tcPr>
            <w:tcW w:type="dxa" w:w="4514"/>
          </w:tcPr>
          <w:p>
            <w:pPr>
              <w:jc w:val="left"/>
            </w:pPr>
            <w:r>
              <w:rPr>
                <w:rFonts w:ascii="Times New Roman" w:hAnsi="Times New Roman"/>
                <w:sz w:val="22"/>
              </w:rPr>
              <w:t>Graphical User Interface</w:t>
            </w:r>
          </w:p>
        </w:tc>
      </w:tr>
      <w:tr>
        <w:tc>
          <w:tcPr>
            <w:tcW w:type="dxa" w:w="4514"/>
          </w:tcPr>
          <w:p>
            <w:pPr>
              <w:jc w:val="left"/>
            </w:pPr>
            <w:r>
              <w:rPr>
                <w:rFonts w:ascii="Times New Roman" w:hAnsi="Times New Roman"/>
                <w:sz w:val="22"/>
              </w:rPr>
              <w:t>HMI</w:t>
            </w:r>
          </w:p>
        </w:tc>
        <w:tc>
          <w:tcPr>
            <w:tcW w:type="dxa" w:w="4514"/>
          </w:tcPr>
          <w:p>
            <w:pPr>
              <w:jc w:val="left"/>
            </w:pPr>
            <w:r>
              <w:rPr>
                <w:rFonts w:ascii="Times New Roman" w:hAnsi="Times New Roman"/>
                <w:sz w:val="22"/>
              </w:rPr>
              <w:t>Human-Machine Interface</w:t>
            </w:r>
          </w:p>
        </w:tc>
      </w:tr>
      <w:tr>
        <w:tc>
          <w:tcPr>
            <w:tcW w:type="dxa" w:w="4514"/>
          </w:tcPr>
          <w:p>
            <w:pPr>
              <w:jc w:val="left"/>
            </w:pPr>
            <w:r>
              <w:rPr>
                <w:rFonts w:ascii="Times New Roman" w:hAnsi="Times New Roman"/>
                <w:sz w:val="22"/>
              </w:rPr>
              <w:t>I2C</w:t>
            </w:r>
          </w:p>
        </w:tc>
        <w:tc>
          <w:tcPr>
            <w:tcW w:type="dxa" w:w="4514"/>
          </w:tcPr>
          <w:p>
            <w:pPr>
              <w:jc w:val="left"/>
            </w:pPr>
            <w:r>
              <w:rPr>
                <w:rFonts w:ascii="Times New Roman" w:hAnsi="Times New Roman"/>
                <w:sz w:val="22"/>
              </w:rPr>
              <w:t>Inter-Integrated Circuit</w:t>
            </w:r>
          </w:p>
        </w:tc>
      </w:tr>
      <w:tr>
        <w:tc>
          <w:tcPr>
            <w:tcW w:type="dxa" w:w="4514"/>
          </w:tcPr>
          <w:p>
            <w:pPr>
              <w:jc w:val="left"/>
            </w:pPr>
            <w:r>
              <w:rPr>
                <w:rFonts w:ascii="Times New Roman" w:hAnsi="Times New Roman"/>
                <w:sz w:val="22"/>
              </w:rPr>
              <w:t>ICR</w:t>
            </w:r>
          </w:p>
        </w:tc>
        <w:tc>
          <w:tcPr>
            <w:tcW w:type="dxa" w:w="4514"/>
          </w:tcPr>
          <w:p>
            <w:pPr>
              <w:jc w:val="left"/>
            </w:pPr>
            <w:r>
              <w:rPr>
                <w:rFonts w:ascii="Times New Roman" w:hAnsi="Times New Roman"/>
                <w:sz w:val="22"/>
              </w:rPr>
              <w:t>Instantaneous Centre of Rotation</w:t>
            </w:r>
          </w:p>
        </w:tc>
      </w:tr>
      <w:tr>
        <w:tc>
          <w:tcPr>
            <w:tcW w:type="dxa" w:w="4514"/>
          </w:tcPr>
          <w:p>
            <w:pPr>
              <w:jc w:val="left"/>
            </w:pPr>
            <w:r>
              <w:rPr>
                <w:rFonts w:ascii="Times New Roman" w:hAnsi="Times New Roman"/>
                <w:sz w:val="22"/>
              </w:rPr>
              <w:t>IMU</w:t>
            </w:r>
          </w:p>
        </w:tc>
        <w:tc>
          <w:tcPr>
            <w:tcW w:type="dxa" w:w="4514"/>
          </w:tcPr>
          <w:p>
            <w:pPr>
              <w:jc w:val="left"/>
            </w:pPr>
            <w:r>
              <w:rPr>
                <w:rFonts w:ascii="Times New Roman" w:hAnsi="Times New Roman"/>
                <w:sz w:val="22"/>
              </w:rPr>
              <w:t>Inertial Measurement Unit</w:t>
            </w:r>
          </w:p>
        </w:tc>
      </w:tr>
      <w:tr>
        <w:tc>
          <w:tcPr>
            <w:tcW w:type="dxa" w:w="4514"/>
          </w:tcPr>
          <w:p>
            <w:pPr>
              <w:jc w:val="left"/>
            </w:pPr>
            <w:r>
              <w:rPr>
                <w:rFonts w:ascii="Times New Roman" w:hAnsi="Times New Roman"/>
                <w:sz w:val="22"/>
              </w:rPr>
              <w:t>IR</w:t>
            </w:r>
          </w:p>
        </w:tc>
        <w:tc>
          <w:tcPr>
            <w:tcW w:type="dxa" w:w="4514"/>
          </w:tcPr>
          <w:p>
            <w:pPr>
              <w:jc w:val="left"/>
            </w:pPr>
            <w:r>
              <w:rPr>
                <w:rFonts w:ascii="Times New Roman" w:hAnsi="Times New Roman"/>
                <w:sz w:val="22"/>
              </w:rPr>
              <w:t>Infrared</w:t>
            </w:r>
          </w:p>
        </w:tc>
      </w:tr>
      <w:tr>
        <w:tc>
          <w:tcPr>
            <w:tcW w:type="dxa" w:w="4514"/>
          </w:tcPr>
          <w:p>
            <w:pPr>
              <w:jc w:val="left"/>
            </w:pPr>
            <w:r>
              <w:rPr>
                <w:rFonts w:ascii="Times New Roman" w:hAnsi="Times New Roman"/>
                <w:sz w:val="22"/>
              </w:rPr>
              <w:t>LiDAR</w:t>
            </w:r>
          </w:p>
        </w:tc>
        <w:tc>
          <w:tcPr>
            <w:tcW w:type="dxa" w:w="4514"/>
          </w:tcPr>
          <w:p>
            <w:pPr>
              <w:jc w:val="left"/>
            </w:pPr>
            <w:r>
              <w:rPr>
                <w:rFonts w:ascii="Times New Roman" w:hAnsi="Times New Roman"/>
                <w:sz w:val="22"/>
              </w:rPr>
              <w:t>Light Detection and Ranging</w:t>
            </w:r>
          </w:p>
        </w:tc>
      </w:tr>
      <w:tr>
        <w:tc>
          <w:tcPr>
            <w:tcW w:type="dxa" w:w="4514"/>
          </w:tcPr>
          <w:p>
            <w:pPr>
              <w:jc w:val="left"/>
            </w:pPr>
            <w:r>
              <w:rPr>
                <w:rFonts w:ascii="Times New Roman" w:hAnsi="Times New Roman"/>
                <w:sz w:val="22"/>
              </w:rPr>
              <w:t>ODE</w:t>
            </w:r>
          </w:p>
        </w:tc>
        <w:tc>
          <w:tcPr>
            <w:tcW w:type="dxa" w:w="4514"/>
          </w:tcPr>
          <w:p>
            <w:pPr>
              <w:jc w:val="left"/>
            </w:pPr>
            <w:r>
              <w:rPr>
                <w:rFonts w:ascii="Times New Roman" w:hAnsi="Times New Roman"/>
                <w:sz w:val="22"/>
              </w:rPr>
              <w:t>Open Dynamics Engine</w:t>
            </w:r>
          </w:p>
        </w:tc>
      </w:tr>
      <w:tr>
        <w:tc>
          <w:tcPr>
            <w:tcW w:type="dxa" w:w="4514"/>
          </w:tcPr>
          <w:p>
            <w:pPr>
              <w:jc w:val="left"/>
            </w:pPr>
            <w:r>
              <w:rPr>
                <w:rFonts w:ascii="Times New Roman" w:hAnsi="Times New Roman"/>
                <w:sz w:val="22"/>
              </w:rPr>
              <w:t>PD</w:t>
            </w:r>
          </w:p>
        </w:tc>
        <w:tc>
          <w:tcPr>
            <w:tcW w:type="dxa" w:w="4514"/>
          </w:tcPr>
          <w:p>
            <w:pPr>
              <w:jc w:val="left"/>
            </w:pPr>
            <w:r>
              <w:rPr>
                <w:rFonts w:ascii="Times New Roman" w:hAnsi="Times New Roman"/>
                <w:sz w:val="22"/>
              </w:rPr>
              <w:t>Proportional-Derivative</w:t>
            </w:r>
          </w:p>
        </w:tc>
      </w:tr>
      <w:tr>
        <w:tc>
          <w:tcPr>
            <w:tcW w:type="dxa" w:w="4514"/>
          </w:tcPr>
          <w:p>
            <w:pPr>
              <w:jc w:val="left"/>
            </w:pPr>
            <w:r>
              <w:rPr>
                <w:rFonts w:ascii="Times New Roman" w:hAnsi="Times New Roman"/>
                <w:sz w:val="22"/>
              </w:rPr>
              <w:t>PID</w:t>
            </w:r>
          </w:p>
        </w:tc>
        <w:tc>
          <w:tcPr>
            <w:tcW w:type="dxa" w:w="4514"/>
          </w:tcPr>
          <w:p>
            <w:pPr>
              <w:jc w:val="left"/>
            </w:pPr>
            <w:r>
              <w:rPr>
                <w:rFonts w:ascii="Times New Roman" w:hAnsi="Times New Roman"/>
                <w:sz w:val="22"/>
              </w:rPr>
              <w:t>Proportional-Integral-Derivative</w:t>
            </w:r>
          </w:p>
        </w:tc>
      </w:tr>
      <w:tr>
        <w:tc>
          <w:tcPr>
            <w:tcW w:type="dxa" w:w="4514"/>
          </w:tcPr>
          <w:p>
            <w:pPr>
              <w:jc w:val="left"/>
            </w:pPr>
            <w:r>
              <w:rPr>
                <w:rFonts w:ascii="Times New Roman" w:hAnsi="Times New Roman"/>
                <w:sz w:val="22"/>
              </w:rPr>
              <w:t>PLC</w:t>
            </w:r>
          </w:p>
        </w:tc>
        <w:tc>
          <w:tcPr>
            <w:tcW w:type="dxa" w:w="4514"/>
          </w:tcPr>
          <w:p>
            <w:pPr>
              <w:jc w:val="left"/>
            </w:pPr>
            <w:r>
              <w:rPr>
                <w:rFonts w:ascii="Times New Roman" w:hAnsi="Times New Roman"/>
                <w:sz w:val="22"/>
              </w:rPr>
              <w:t>Programmable Logic Controller</w:t>
            </w:r>
          </w:p>
        </w:tc>
      </w:tr>
      <w:tr>
        <w:tc>
          <w:tcPr>
            <w:tcW w:type="dxa" w:w="4514"/>
          </w:tcPr>
          <w:p>
            <w:pPr>
              <w:jc w:val="left"/>
            </w:pPr>
            <w:r>
              <w:rPr>
                <w:rFonts w:ascii="Times New Roman" w:hAnsi="Times New Roman"/>
                <w:sz w:val="22"/>
              </w:rPr>
              <w:t>PWM</w:t>
            </w:r>
          </w:p>
        </w:tc>
        <w:tc>
          <w:tcPr>
            <w:tcW w:type="dxa" w:w="4514"/>
          </w:tcPr>
          <w:p>
            <w:pPr>
              <w:jc w:val="left"/>
            </w:pPr>
            <w:r>
              <w:rPr>
                <w:rFonts w:ascii="Times New Roman" w:hAnsi="Times New Roman"/>
                <w:sz w:val="22"/>
              </w:rPr>
              <w:t>Pulse Width Modulation</w:t>
            </w:r>
          </w:p>
        </w:tc>
      </w:tr>
      <w:tr>
        <w:tc>
          <w:tcPr>
            <w:tcW w:type="dxa" w:w="4514"/>
          </w:tcPr>
          <w:p>
            <w:pPr>
              <w:jc w:val="left"/>
            </w:pPr>
            <w:r>
              <w:rPr>
                <w:rFonts w:ascii="Times New Roman" w:hAnsi="Times New Roman"/>
                <w:sz w:val="22"/>
              </w:rPr>
              <w:t>QoS</w:t>
            </w:r>
          </w:p>
        </w:tc>
        <w:tc>
          <w:tcPr>
            <w:tcW w:type="dxa" w:w="4514"/>
          </w:tcPr>
          <w:p>
            <w:pPr>
              <w:jc w:val="left"/>
            </w:pPr>
            <w:r>
              <w:rPr>
                <w:rFonts w:ascii="Times New Roman" w:hAnsi="Times New Roman"/>
                <w:sz w:val="22"/>
              </w:rPr>
              <w:t>Quality of Service</w:t>
            </w:r>
          </w:p>
        </w:tc>
      </w:tr>
      <w:tr>
        <w:tc>
          <w:tcPr>
            <w:tcW w:type="dxa" w:w="4514"/>
          </w:tcPr>
          <w:p>
            <w:pPr>
              <w:jc w:val="left"/>
            </w:pPr>
            <w:r>
              <w:rPr>
                <w:rFonts w:ascii="Times New Roman" w:hAnsi="Times New Roman"/>
                <w:sz w:val="22"/>
              </w:rPr>
              <w:t>RFID</w:t>
            </w:r>
          </w:p>
        </w:tc>
        <w:tc>
          <w:tcPr>
            <w:tcW w:type="dxa" w:w="4514"/>
          </w:tcPr>
          <w:p>
            <w:pPr>
              <w:jc w:val="left"/>
            </w:pPr>
            <w:r>
              <w:rPr>
                <w:rFonts w:ascii="Times New Roman" w:hAnsi="Times New Roman"/>
                <w:sz w:val="22"/>
              </w:rPr>
              <w:t>Radio Frequency Identification</w:t>
            </w:r>
          </w:p>
        </w:tc>
      </w:tr>
      <w:tr>
        <w:tc>
          <w:tcPr>
            <w:tcW w:type="dxa" w:w="4514"/>
          </w:tcPr>
          <w:p>
            <w:pPr>
              <w:jc w:val="left"/>
            </w:pPr>
            <w:r>
              <w:rPr>
                <w:rFonts w:ascii="Times New Roman" w:hAnsi="Times New Roman"/>
                <w:sz w:val="22"/>
              </w:rPr>
              <w:t>ROS2</w:t>
            </w:r>
          </w:p>
        </w:tc>
        <w:tc>
          <w:tcPr>
            <w:tcW w:type="dxa" w:w="4514"/>
          </w:tcPr>
          <w:p>
            <w:pPr>
              <w:jc w:val="left"/>
            </w:pPr>
            <w:r>
              <w:rPr>
                <w:rFonts w:ascii="Times New Roman" w:hAnsi="Times New Roman"/>
                <w:sz w:val="22"/>
              </w:rPr>
              <w:t>Robot Operating System 2</w:t>
            </w:r>
          </w:p>
        </w:tc>
      </w:tr>
      <w:tr>
        <w:tc>
          <w:tcPr>
            <w:tcW w:type="dxa" w:w="4514"/>
          </w:tcPr>
          <w:p>
            <w:pPr>
              <w:jc w:val="left"/>
            </w:pPr>
            <w:r>
              <w:rPr>
                <w:rFonts w:ascii="Times New Roman" w:hAnsi="Times New Roman"/>
                <w:sz w:val="22"/>
              </w:rPr>
              <w:t>RPM</w:t>
            </w:r>
          </w:p>
        </w:tc>
        <w:tc>
          <w:tcPr>
            <w:tcW w:type="dxa" w:w="4514"/>
          </w:tcPr>
          <w:p>
            <w:pPr>
              <w:jc w:val="left"/>
            </w:pPr>
            <w:r>
              <w:rPr>
                <w:rFonts w:ascii="Times New Roman" w:hAnsi="Times New Roman"/>
                <w:sz w:val="22"/>
              </w:rPr>
              <w:t>Revolutions Per Minute</w:t>
            </w:r>
          </w:p>
        </w:tc>
      </w:tr>
      <w:tr>
        <w:tc>
          <w:tcPr>
            <w:tcW w:type="dxa" w:w="4514"/>
          </w:tcPr>
          <w:p>
            <w:pPr>
              <w:jc w:val="left"/>
            </w:pPr>
            <w:r>
              <w:rPr>
                <w:rFonts w:ascii="Times New Roman" w:hAnsi="Times New Roman"/>
                <w:sz w:val="22"/>
              </w:rPr>
              <w:t>RSP</w:t>
            </w:r>
          </w:p>
        </w:tc>
        <w:tc>
          <w:tcPr>
            <w:tcW w:type="dxa" w:w="4514"/>
          </w:tcPr>
          <w:p>
            <w:pPr>
              <w:jc w:val="left"/>
            </w:pPr>
            <w:r>
              <w:rPr>
                <w:rFonts w:ascii="Times New Roman" w:hAnsi="Times New Roman"/>
                <w:sz w:val="22"/>
              </w:rPr>
              <w:t>Robot State Publisher</w:t>
            </w:r>
          </w:p>
        </w:tc>
      </w:tr>
      <w:tr>
        <w:tc>
          <w:tcPr>
            <w:tcW w:type="dxa" w:w="4514"/>
          </w:tcPr>
          <w:p>
            <w:pPr>
              <w:jc w:val="left"/>
            </w:pPr>
            <w:r>
              <w:rPr>
                <w:rFonts w:ascii="Times New Roman" w:hAnsi="Times New Roman"/>
                <w:sz w:val="22"/>
              </w:rPr>
              <w:t>RViz</w:t>
            </w:r>
          </w:p>
        </w:tc>
        <w:tc>
          <w:tcPr>
            <w:tcW w:type="dxa" w:w="4514"/>
          </w:tcPr>
          <w:p>
            <w:pPr>
              <w:jc w:val="left"/>
            </w:pPr>
            <w:r>
              <w:rPr>
                <w:rFonts w:ascii="Times New Roman" w:hAnsi="Times New Roman"/>
                <w:sz w:val="22"/>
              </w:rPr>
              <w:t>ROS Visualization Tool</w:t>
            </w:r>
          </w:p>
        </w:tc>
      </w:tr>
      <w:tr>
        <w:tc>
          <w:tcPr>
            <w:tcW w:type="dxa" w:w="4514"/>
          </w:tcPr>
          <w:p>
            <w:pPr>
              <w:jc w:val="left"/>
            </w:pPr>
            <w:r>
              <w:rPr>
                <w:rFonts w:ascii="Times New Roman" w:hAnsi="Times New Roman"/>
                <w:sz w:val="22"/>
              </w:rPr>
              <w:t>SDF</w:t>
            </w:r>
          </w:p>
        </w:tc>
        <w:tc>
          <w:tcPr>
            <w:tcW w:type="dxa" w:w="4514"/>
          </w:tcPr>
          <w:p>
            <w:pPr>
              <w:jc w:val="left"/>
            </w:pPr>
            <w:r>
              <w:rPr>
                <w:rFonts w:ascii="Times New Roman" w:hAnsi="Times New Roman"/>
                <w:sz w:val="22"/>
              </w:rPr>
              <w:t>Simulation Description Format</w:t>
            </w:r>
          </w:p>
        </w:tc>
      </w:tr>
      <w:tr>
        <w:tc>
          <w:tcPr>
            <w:tcW w:type="dxa" w:w="4514"/>
          </w:tcPr>
          <w:p>
            <w:pPr>
              <w:jc w:val="left"/>
            </w:pPr>
            <w:r>
              <w:rPr>
                <w:rFonts w:ascii="Times New Roman" w:hAnsi="Times New Roman"/>
                <w:sz w:val="22"/>
              </w:rPr>
              <w:t>SLAM</w:t>
            </w:r>
          </w:p>
        </w:tc>
        <w:tc>
          <w:tcPr>
            <w:tcW w:type="dxa" w:w="4514"/>
          </w:tcPr>
          <w:p>
            <w:pPr>
              <w:jc w:val="left"/>
            </w:pPr>
            <w:r>
              <w:rPr>
                <w:rFonts w:ascii="Times New Roman" w:hAnsi="Times New Roman"/>
                <w:sz w:val="22"/>
              </w:rPr>
              <w:t>Simultaneous Localization and Mapping</w:t>
            </w:r>
          </w:p>
        </w:tc>
      </w:tr>
      <w:tr>
        <w:tc>
          <w:tcPr>
            <w:tcW w:type="dxa" w:w="4514"/>
          </w:tcPr>
          <w:p>
            <w:pPr>
              <w:jc w:val="left"/>
            </w:pPr>
            <w:r>
              <w:rPr>
                <w:rFonts w:ascii="Times New Roman" w:hAnsi="Times New Roman"/>
                <w:sz w:val="22"/>
              </w:rPr>
              <w:t>SPI</w:t>
            </w:r>
          </w:p>
        </w:tc>
        <w:tc>
          <w:tcPr>
            <w:tcW w:type="dxa" w:w="4514"/>
          </w:tcPr>
          <w:p>
            <w:pPr>
              <w:jc w:val="left"/>
            </w:pPr>
            <w:r>
              <w:rPr>
                <w:rFonts w:ascii="Times New Roman" w:hAnsi="Times New Roman"/>
                <w:sz w:val="22"/>
              </w:rPr>
              <w:t>Serial Peripheral Interface</w:t>
            </w:r>
          </w:p>
        </w:tc>
      </w:tr>
      <w:tr>
        <w:tc>
          <w:tcPr>
            <w:tcW w:type="dxa" w:w="4514"/>
          </w:tcPr>
          <w:p>
            <w:pPr>
              <w:jc w:val="left"/>
            </w:pPr>
            <w:r>
              <w:rPr>
                <w:rFonts w:ascii="Times New Roman" w:hAnsi="Times New Roman"/>
                <w:sz w:val="22"/>
              </w:rPr>
              <w:t>TF</w:t>
            </w:r>
          </w:p>
        </w:tc>
        <w:tc>
          <w:tcPr>
            <w:tcW w:type="dxa" w:w="4514"/>
          </w:tcPr>
          <w:p>
            <w:pPr>
              <w:jc w:val="left"/>
            </w:pPr>
            <w:r>
              <w:rPr>
                <w:rFonts w:ascii="Times New Roman" w:hAnsi="Times New Roman"/>
                <w:sz w:val="22"/>
              </w:rPr>
              <w:t>Transform Frame (coordinate frame)</w:t>
            </w:r>
          </w:p>
        </w:tc>
      </w:tr>
      <w:tr>
        <w:tc>
          <w:tcPr>
            <w:tcW w:type="dxa" w:w="4514"/>
          </w:tcPr>
          <w:p>
            <w:pPr>
              <w:jc w:val="left"/>
            </w:pPr>
            <w:r>
              <w:rPr>
                <w:rFonts w:ascii="Times New Roman" w:hAnsi="Times New Roman"/>
                <w:sz w:val="22"/>
              </w:rPr>
              <w:t>UART</w:t>
            </w:r>
          </w:p>
        </w:tc>
        <w:tc>
          <w:tcPr>
            <w:tcW w:type="dxa" w:w="4514"/>
          </w:tcPr>
          <w:p>
            <w:pPr>
              <w:jc w:val="left"/>
            </w:pPr>
            <w:r>
              <w:rPr>
                <w:rFonts w:ascii="Times New Roman" w:hAnsi="Times New Roman"/>
                <w:sz w:val="22"/>
              </w:rPr>
              <w:t>Universal Asynchronous Receiver-Transmitter</w:t>
            </w:r>
          </w:p>
        </w:tc>
      </w:tr>
      <w:tr>
        <w:tc>
          <w:tcPr>
            <w:tcW w:type="dxa" w:w="4514"/>
          </w:tcPr>
          <w:p>
            <w:pPr>
              <w:jc w:val="left"/>
            </w:pPr>
            <w:r>
              <w:rPr>
                <w:rFonts w:ascii="Times New Roman" w:hAnsi="Times New Roman"/>
                <w:sz w:val="22"/>
              </w:rPr>
              <w:t>URDF</w:t>
            </w:r>
          </w:p>
        </w:tc>
        <w:tc>
          <w:tcPr>
            <w:tcW w:type="dxa" w:w="4514"/>
          </w:tcPr>
          <w:p>
            <w:pPr>
              <w:jc w:val="left"/>
            </w:pPr>
            <w:r>
              <w:rPr>
                <w:rFonts w:ascii="Times New Roman" w:hAnsi="Times New Roman"/>
                <w:sz w:val="22"/>
              </w:rPr>
              <w:t>Unified Robot Description Format</w:t>
            </w:r>
          </w:p>
        </w:tc>
      </w:tr>
      <w:tr>
        <w:tc>
          <w:tcPr>
            <w:tcW w:type="dxa" w:w="4514"/>
          </w:tcPr>
          <w:p>
            <w:pPr>
              <w:jc w:val="left"/>
            </w:pPr>
            <w:r>
              <w:rPr>
                <w:rFonts w:ascii="Times New Roman" w:hAnsi="Times New Roman"/>
                <w:sz w:val="22"/>
              </w:rPr>
              <w:t>WMS</w:t>
            </w:r>
          </w:p>
        </w:tc>
        <w:tc>
          <w:tcPr>
            <w:tcW w:type="dxa" w:w="4514"/>
          </w:tcPr>
          <w:p>
            <w:pPr>
              <w:jc w:val="left"/>
            </w:pPr>
            <w:r>
              <w:rPr>
                <w:rFonts w:ascii="Times New Roman" w:hAnsi="Times New Roman"/>
                <w:sz w:val="22"/>
              </w:rPr>
              <w:t>Warehouse Management System</w:t>
            </w:r>
          </w:p>
        </w:tc>
      </w:tr>
      <w:tr>
        <w:tc>
          <w:tcPr>
            <w:tcW w:type="dxa" w:w="4514"/>
          </w:tcPr>
          <w:p>
            <w:pPr>
              <w:jc w:val="left"/>
            </w:pPr>
            <w:r>
              <w:rPr>
                <w:rFonts w:ascii="Times New Roman" w:hAnsi="Times New Roman"/>
                <w:sz w:val="22"/>
              </w:rPr>
              <w:t>XACRO</w:t>
            </w:r>
          </w:p>
        </w:tc>
        <w:tc>
          <w:tcPr>
            <w:tcW w:type="dxa" w:w="4514"/>
          </w:tcPr>
          <w:p>
            <w:pPr>
              <w:jc w:val="left"/>
            </w:pPr>
            <w:r>
              <w:rPr>
                <w:rFonts w:ascii="Times New Roman" w:hAnsi="Times New Roman"/>
                <w:sz w:val="22"/>
              </w:rPr>
              <w:t>XML Macros (robot description language extension)</w:t>
            </w:r>
          </w:p>
        </w:tc>
      </w:tr>
    </w:tbl>
    <w:p/>
    <w:p>
      <w:r>
        <w:br w:type="page"/>
      </w:r>
    </w:p>
    <w:p>
      <w:pPr>
        <w:spacing w:before="240" w:after="240"/>
        <w:jc w:val="left"/>
      </w:pPr>
      <w:r>
        <w:rPr>
          <w:rFonts w:ascii="Times New Roman" w:hAnsi="Times New Roman"/>
          <w:b/>
          <w:i w:val="0"/>
          <w:sz w:val="28"/>
        </w:rPr>
        <w:t>LIST OF TABLES</w:t>
      </w:r>
    </w:p>
    <w:p>
      <w:pPr>
        <w:spacing w:before="0" w:after="40" w:line="360" w:lineRule="exact"/>
        <w:jc w:val="left"/>
      </w:pPr>
      <w:r>
        <w:rPr>
          <w:rFonts w:ascii="Times New Roman" w:hAnsi="Times New Roman"/>
          <w:b w:val="0"/>
          <w:i w:val="0"/>
          <w:sz w:val="24"/>
        </w:rPr>
        <w:t>Table 1:  Mathematical Symbols and Nomenclature</w:t>
      </w:r>
    </w:p>
    <w:p>
      <w:pPr>
        <w:spacing w:before="0" w:after="40" w:line="360" w:lineRule="exact"/>
        <w:jc w:val="left"/>
      </w:pPr>
      <w:r>
        <w:rPr>
          <w:rFonts w:ascii="Times New Roman" w:hAnsi="Times New Roman"/>
          <w:b w:val="0"/>
          <w:i w:val="0"/>
          <w:sz w:val="24"/>
        </w:rPr>
        <w:t>Table 2:  Acronyms and Abbreviations</w:t>
      </w:r>
    </w:p>
    <w:p>
      <w:pPr>
        <w:spacing w:before="0" w:after="40" w:line="360" w:lineRule="exact"/>
        <w:jc w:val="left"/>
      </w:pPr>
      <w:r>
        <w:rPr>
          <w:rFonts w:ascii="Times New Roman" w:hAnsi="Times New Roman"/>
          <w:b w:val="0"/>
          <w:i w:val="0"/>
          <w:sz w:val="24"/>
        </w:rPr>
        <w:t>Table 3:  AGV Technology Generations and Navigation Methods</w:t>
      </w:r>
    </w:p>
    <w:p>
      <w:pPr>
        <w:spacing w:before="0" w:after="40" w:line="360" w:lineRule="exact"/>
        <w:jc w:val="left"/>
      </w:pPr>
      <w:r>
        <w:rPr>
          <w:rFonts w:ascii="Times New Roman" w:hAnsi="Times New Roman"/>
          <w:b w:val="0"/>
          <w:i w:val="0"/>
          <w:sz w:val="24"/>
        </w:rPr>
        <w:t>Table 4:  Comparison of Prior Literature on AGV Systems</w:t>
      </w:r>
    </w:p>
    <w:p>
      <w:pPr>
        <w:spacing w:before="0" w:after="40" w:line="360" w:lineRule="exact"/>
        <w:jc w:val="left"/>
      </w:pPr>
      <w:r>
        <w:rPr>
          <w:rFonts w:ascii="Times New Roman" w:hAnsi="Times New Roman"/>
          <w:b w:val="0"/>
          <w:i w:val="0"/>
          <w:sz w:val="24"/>
        </w:rPr>
        <w:t>Table 5:  Project Objectives and Success Criteria</w:t>
      </w:r>
    </w:p>
    <w:p>
      <w:pPr>
        <w:spacing w:before="0" w:after="40" w:line="360" w:lineRule="exact"/>
        <w:jc w:val="left"/>
      </w:pPr>
      <w:r>
        <w:rPr>
          <w:rFonts w:ascii="Times New Roman" w:hAnsi="Times New Roman"/>
          <w:b w:val="0"/>
          <w:i w:val="0"/>
          <w:sz w:val="24"/>
        </w:rPr>
        <w:t>Table 6:  Design Constraints and Operational Assumptions</w:t>
      </w:r>
    </w:p>
    <w:p>
      <w:pPr>
        <w:spacing w:before="0" w:after="40" w:line="360" w:lineRule="exact"/>
        <w:jc w:val="left"/>
      </w:pPr>
      <w:r>
        <w:rPr>
          <w:rFonts w:ascii="Times New Roman" w:hAnsi="Times New Roman"/>
          <w:b w:val="0"/>
          <w:i w:val="0"/>
          <w:sz w:val="24"/>
        </w:rPr>
        <w:t>Table 7:  ROS2 Package Structure</w:t>
      </w:r>
    </w:p>
    <w:p>
      <w:pPr>
        <w:spacing w:before="0" w:after="40" w:line="360" w:lineRule="exact"/>
        <w:jc w:val="left"/>
      </w:pPr>
      <w:r>
        <w:rPr>
          <w:rFonts w:ascii="Times New Roman" w:hAnsi="Times New Roman"/>
          <w:b w:val="0"/>
          <w:i w:val="0"/>
          <w:sz w:val="24"/>
        </w:rPr>
        <w:t>Table 8:  Node Input/Output Summary</w:t>
      </w:r>
    </w:p>
    <w:p>
      <w:pPr>
        <w:spacing w:before="0" w:after="40" w:line="360" w:lineRule="exact"/>
        <w:jc w:val="left"/>
      </w:pPr>
      <w:r>
        <w:rPr>
          <w:rFonts w:ascii="Times New Roman" w:hAnsi="Times New Roman"/>
          <w:b w:val="0"/>
          <w:i w:val="0"/>
          <w:sz w:val="24"/>
        </w:rPr>
        <w:t>Table 9:  Complete ROS2 Topic List</w:t>
      </w:r>
    </w:p>
    <w:p>
      <w:pPr>
        <w:spacing w:before="0" w:after="40" w:line="360" w:lineRule="exact"/>
        <w:jc w:val="left"/>
      </w:pPr>
      <w:r>
        <w:rPr>
          <w:rFonts w:ascii="Times New Roman" w:hAnsi="Times New Roman"/>
          <w:b w:val="0"/>
          <w:i w:val="0"/>
          <w:sz w:val="24"/>
        </w:rPr>
        <w:t>Table 10:  Physical Parameters from URDF/Xacro</w:t>
      </w:r>
    </w:p>
    <w:p>
      <w:pPr>
        <w:spacing w:before="0" w:after="40" w:line="360" w:lineRule="exact"/>
        <w:jc w:val="left"/>
      </w:pPr>
      <w:r>
        <w:rPr>
          <w:rFonts w:ascii="Times New Roman" w:hAnsi="Times New Roman"/>
          <w:b w:val="0"/>
          <w:i w:val="0"/>
          <w:sz w:val="24"/>
        </w:rPr>
        <w:t>Table 11:  Inertia Tensor Values for Chassis</w:t>
      </w:r>
    </w:p>
    <w:p>
      <w:pPr>
        <w:spacing w:before="0" w:after="40" w:line="360" w:lineRule="exact"/>
        <w:jc w:val="left"/>
      </w:pPr>
      <w:r>
        <w:rPr>
          <w:rFonts w:ascii="Times New Roman" w:hAnsi="Times New Roman"/>
          <w:b w:val="0"/>
          <w:i w:val="0"/>
          <w:sz w:val="24"/>
        </w:rPr>
        <w:t>Table 12:  Gazebo Physics Configuration</w:t>
      </w:r>
    </w:p>
    <w:p>
      <w:pPr>
        <w:spacing w:before="0" w:after="40" w:line="360" w:lineRule="exact"/>
        <w:jc w:val="left"/>
      </w:pPr>
      <w:r>
        <w:rPr>
          <w:rFonts w:ascii="Times New Roman" w:hAnsi="Times New Roman"/>
          <w:b w:val="0"/>
          <w:i w:val="0"/>
          <w:sz w:val="24"/>
        </w:rPr>
        <w:t>Table 13:  Line Sensor Array Geometry Parameters</w:t>
      </w:r>
    </w:p>
    <w:p>
      <w:pPr>
        <w:spacing w:before="0" w:after="40" w:line="360" w:lineRule="exact"/>
        <w:jc w:val="left"/>
      </w:pPr>
      <w:r>
        <w:rPr>
          <w:rFonts w:ascii="Times New Roman" w:hAnsi="Times New Roman"/>
          <w:b w:val="0"/>
          <w:i w:val="0"/>
          <w:sz w:val="24"/>
        </w:rPr>
        <w:t>Table 14:  PD Controller Parameters and Tuning</w:t>
      </w:r>
    </w:p>
    <w:p>
      <w:pPr>
        <w:spacing w:before="0" w:after="40" w:line="360" w:lineRule="exact"/>
        <w:jc w:val="left"/>
      </w:pPr>
      <w:r>
        <w:rPr>
          <w:rFonts w:ascii="Times New Roman" w:hAnsi="Times New Roman"/>
          <w:b w:val="0"/>
          <w:i w:val="0"/>
          <w:sz w:val="24"/>
        </w:rPr>
        <w:t>Table 15:  Mission State Machine — States and Velocity Sources</w:t>
      </w:r>
    </w:p>
    <w:p>
      <w:pPr>
        <w:spacing w:before="0" w:after="40" w:line="360" w:lineRule="exact"/>
        <w:jc w:val="left"/>
      </w:pPr>
      <w:r>
        <w:rPr>
          <w:rFonts w:ascii="Times New Roman" w:hAnsi="Times New Roman"/>
          <w:b w:val="0"/>
          <w:i w:val="0"/>
          <w:sz w:val="24"/>
        </w:rPr>
        <w:t>Table 16:  Complete State Machine Transition Table</w:t>
      </w:r>
    </w:p>
    <w:p>
      <w:pPr>
        <w:spacing w:before="0" w:after="40" w:line="360" w:lineRule="exact"/>
        <w:jc w:val="left"/>
      </w:pPr>
      <w:r>
        <w:rPr>
          <w:rFonts w:ascii="Times New Roman" w:hAnsi="Times New Roman"/>
          <w:b w:val="0"/>
          <w:i w:val="0"/>
          <w:sz w:val="24"/>
        </w:rPr>
        <w:t>Table 17:  Simulation-to-Physical Component Conversion Table</w:t>
      </w:r>
    </w:p>
    <w:p>
      <w:pPr>
        <w:spacing w:before="0" w:after="40" w:line="360" w:lineRule="exact"/>
        <w:jc w:val="left"/>
      </w:pPr>
      <w:r>
        <w:rPr>
          <w:rFonts w:ascii="Times New Roman" w:hAnsi="Times New Roman"/>
          <w:b w:val="0"/>
          <w:i w:val="0"/>
          <w:sz w:val="24"/>
        </w:rPr>
        <w:t>Table 18:  Hardware Component Specifications</w:t>
      </w:r>
    </w:p>
    <w:p>
      <w:pPr>
        <w:spacing w:before="0" w:after="40" w:line="360" w:lineRule="exact"/>
        <w:jc w:val="left"/>
      </w:pPr>
      <w:r>
        <w:rPr>
          <w:rFonts w:ascii="Times New Roman" w:hAnsi="Times New Roman"/>
          <w:b w:val="0"/>
          <w:i w:val="0"/>
          <w:sz w:val="24"/>
        </w:rPr>
        <w:t>Table 19:  GPIO Pin Mapping for Physical Robot</w:t>
      </w:r>
    </w:p>
    <w:p>
      <w:pPr>
        <w:spacing w:before="0" w:after="40" w:line="360" w:lineRule="exact"/>
        <w:jc w:val="left"/>
      </w:pPr>
      <w:r>
        <w:rPr>
          <w:rFonts w:ascii="Times New Roman" w:hAnsi="Times New Roman"/>
          <w:b w:val="0"/>
          <w:i w:val="0"/>
          <w:sz w:val="24"/>
        </w:rPr>
        <w:t>Table 20:  Power Budget for Physical Robot</w:t>
      </w:r>
    </w:p>
    <w:p>
      <w:pPr>
        <w:spacing w:before="0" w:after="40" w:line="360" w:lineRule="exact"/>
        <w:jc w:val="left"/>
      </w:pPr>
      <w:r>
        <w:rPr>
          <w:rFonts w:ascii="Times New Roman" w:hAnsi="Times New Roman"/>
          <w:b w:val="0"/>
          <w:i w:val="0"/>
          <w:sz w:val="24"/>
        </w:rPr>
        <w:t>Table 21:  Budget Summary — Minimum and Production Builds</w:t>
      </w:r>
    </w:p>
    <w:p>
      <w:pPr>
        <w:spacing w:before="0" w:after="40" w:line="360" w:lineRule="exact"/>
        <w:jc w:val="left"/>
      </w:pPr>
      <w:r>
        <w:rPr>
          <w:rFonts w:ascii="Times New Roman" w:hAnsi="Times New Roman"/>
          <w:b w:val="0"/>
          <w:i w:val="0"/>
          <w:sz w:val="24"/>
        </w:rPr>
        <w:t>Table 22:  System Performance Metrics</w:t>
      </w:r>
    </w:p>
    <w:p>
      <w:pPr>
        <w:spacing w:before="0" w:after="40" w:line="360" w:lineRule="exact"/>
        <w:jc w:val="left"/>
      </w:pPr>
      <w:r>
        <w:rPr>
          <w:rFonts w:ascii="Times New Roman" w:hAnsi="Times New Roman"/>
          <w:b w:val="0"/>
          <w:i w:val="0"/>
          <w:sz w:val="24"/>
        </w:rPr>
        <w:t>Table 23:  Mission Timing Analysis — Shelf S05</w:t>
      </w:r>
    </w:p>
    <w:p>
      <w:pPr>
        <w:spacing w:before="0" w:after="40" w:line="360" w:lineRule="exact"/>
        <w:jc w:val="left"/>
      </w:pPr>
      <w:r>
        <w:rPr>
          <w:rFonts w:ascii="Times New Roman" w:hAnsi="Times New Roman"/>
          <w:b w:val="0"/>
          <w:i w:val="0"/>
          <w:sz w:val="24"/>
        </w:rPr>
        <w:t>Table 24:  Commercial AGV Comparison</w:t>
      </w:r>
    </w:p>
    <w:p>
      <w:pPr>
        <w:spacing w:before="0" w:after="40" w:line="360" w:lineRule="exact"/>
        <w:jc w:val="left"/>
      </w:pPr>
      <w:r>
        <w:rPr>
          <w:rFonts w:ascii="Times New Roman" w:hAnsi="Times New Roman"/>
          <w:b w:val="0"/>
          <w:i w:val="0"/>
          <w:sz w:val="24"/>
        </w:rPr>
        <w:t>Table 25:  Design Trade-offs Summary</w:t>
      </w:r>
    </w:p>
    <w:p>
      <w:r>
        <w:br w:type="page"/>
      </w:r>
    </w:p>
    <w:p>
      <w:pPr>
        <w:spacing w:before="240" w:after="240"/>
        <w:jc w:val="left"/>
      </w:pPr>
      <w:r>
        <w:rPr>
          <w:rFonts w:ascii="Times New Roman" w:hAnsi="Times New Roman"/>
          <w:b/>
          <w:i w:val="0"/>
          <w:sz w:val="28"/>
        </w:rPr>
        <w:t>LIST OF FIGURES</w:t>
      </w:r>
    </w:p>
    <w:p>
      <w:pPr>
        <w:spacing w:before="0" w:after="40" w:line="360" w:lineRule="exact"/>
        <w:jc w:val="left"/>
      </w:pPr>
      <w:r>
        <w:rPr>
          <w:rFonts w:ascii="Times New Roman" w:hAnsi="Times New Roman"/>
          <w:b w:val="0"/>
          <w:i w:val="0"/>
          <w:sz w:val="24"/>
        </w:rPr>
        <w:t>Fig. 1.1:  Overall System Architecture Block Diagram</w:t>
      </w:r>
    </w:p>
    <w:p>
      <w:pPr>
        <w:spacing w:before="0" w:after="40" w:line="360" w:lineRule="exact"/>
        <w:jc w:val="left"/>
      </w:pPr>
      <w:r>
        <w:rPr>
          <w:rFonts w:ascii="Times New Roman" w:hAnsi="Times New Roman"/>
          <w:b w:val="0"/>
          <w:i w:val="0"/>
          <w:sz w:val="24"/>
        </w:rPr>
        <w:t>Fig. 1.2:  ATLAS AGV in Gazebo Warehouse Simulation</w:t>
      </w:r>
    </w:p>
    <w:p>
      <w:pPr>
        <w:spacing w:before="0" w:after="40" w:line="360" w:lineRule="exact"/>
        <w:jc w:val="left"/>
      </w:pPr>
      <w:r>
        <w:rPr>
          <w:rFonts w:ascii="Times New Roman" w:hAnsi="Times New Roman"/>
          <w:b w:val="0"/>
          <w:i w:val="0"/>
          <w:sz w:val="24"/>
        </w:rPr>
        <w:t>Fig. 3.1:  ROS2 Node and Topic Communication Graph</w:t>
      </w:r>
    </w:p>
    <w:p>
      <w:pPr>
        <w:spacing w:before="0" w:after="40" w:line="360" w:lineRule="exact"/>
        <w:jc w:val="left"/>
      </w:pPr>
      <w:r>
        <w:rPr>
          <w:rFonts w:ascii="Times New Roman" w:hAnsi="Times New Roman"/>
          <w:b w:val="0"/>
          <w:i w:val="0"/>
          <w:sz w:val="24"/>
        </w:rPr>
        <w:t>Fig. 3.2:  Package Dependency Structure</w:t>
      </w:r>
    </w:p>
    <w:p>
      <w:pPr>
        <w:spacing w:before="0" w:after="40" w:line="360" w:lineRule="exact"/>
        <w:jc w:val="left"/>
      </w:pPr>
      <w:r>
        <w:rPr>
          <w:rFonts w:ascii="Times New Roman" w:hAnsi="Times New Roman"/>
          <w:b w:val="0"/>
          <w:i w:val="0"/>
          <w:sz w:val="24"/>
        </w:rPr>
        <w:t>Fig. 3.3:  Custom Message Definitions (FleetMission, RobotState, ShelfTag)</w:t>
      </w:r>
    </w:p>
    <w:p>
      <w:pPr>
        <w:spacing w:before="0" w:after="40" w:line="360" w:lineRule="exact"/>
        <w:jc w:val="left"/>
      </w:pPr>
      <w:r>
        <w:rPr>
          <w:rFonts w:ascii="Times New Roman" w:hAnsi="Times New Roman"/>
          <w:b w:val="0"/>
          <w:i w:val="0"/>
          <w:sz w:val="24"/>
        </w:rPr>
        <w:t>Fig. 3.4:  TF Transform Tree (odom → base_footprint → base_link)</w:t>
      </w:r>
    </w:p>
    <w:p>
      <w:pPr>
        <w:spacing w:before="0" w:after="40" w:line="360" w:lineRule="exact"/>
        <w:jc w:val="left"/>
      </w:pPr>
      <w:r>
        <w:rPr>
          <w:rFonts w:ascii="Times New Roman" w:hAnsi="Times New Roman"/>
          <w:b w:val="0"/>
          <w:i w:val="0"/>
          <w:sz w:val="24"/>
        </w:rPr>
        <w:t>Fig. 3.5:  ATLAS AGV URDF/Xacro Robot Model</w:t>
      </w:r>
    </w:p>
    <w:p>
      <w:pPr>
        <w:spacing w:before="0" w:after="40" w:line="360" w:lineRule="exact"/>
        <w:jc w:val="left"/>
      </w:pPr>
      <w:r>
        <w:rPr>
          <w:rFonts w:ascii="Times New Roman" w:hAnsi="Times New Roman"/>
          <w:b w:val="0"/>
          <w:i w:val="0"/>
          <w:sz w:val="24"/>
        </w:rPr>
        <w:t>Fig. 3.6:  Differential Drive Kinematic Model</w:t>
      </w:r>
    </w:p>
    <w:p>
      <w:pPr>
        <w:spacing w:before="0" w:after="40" w:line="360" w:lineRule="exact"/>
        <w:jc w:val="left"/>
      </w:pPr>
      <w:r>
        <w:rPr>
          <w:rFonts w:ascii="Times New Roman" w:hAnsi="Times New Roman"/>
          <w:b w:val="0"/>
          <w:i w:val="0"/>
          <w:sz w:val="24"/>
        </w:rPr>
        <w:t>Fig. 3.7:  Forward and Inverse Kinematics Diagram</w:t>
      </w:r>
    </w:p>
    <w:p>
      <w:pPr>
        <w:spacing w:before="0" w:after="40" w:line="360" w:lineRule="exact"/>
        <w:jc w:val="left"/>
      </w:pPr>
      <w:r>
        <w:rPr>
          <w:rFonts w:ascii="Times New Roman" w:hAnsi="Times New Roman"/>
          <w:b w:val="0"/>
          <w:i w:val="0"/>
          <w:sz w:val="24"/>
        </w:rPr>
        <w:t>Fig. 3.8:  Stability Triangle and Centre of Gravity</w:t>
      </w:r>
    </w:p>
    <w:p>
      <w:pPr>
        <w:spacing w:before="0" w:after="40" w:line="360" w:lineRule="exact"/>
        <w:jc w:val="left"/>
      </w:pPr>
      <w:r>
        <w:rPr>
          <w:rFonts w:ascii="Times New Roman" w:hAnsi="Times New Roman"/>
          <w:b w:val="0"/>
          <w:i w:val="0"/>
          <w:sz w:val="24"/>
        </w:rPr>
        <w:t>Fig. 3.9:  Gazebo Warehouse World Layout with Coordinates</w:t>
      </w:r>
    </w:p>
    <w:p>
      <w:pPr>
        <w:spacing w:before="0" w:after="40" w:line="360" w:lineRule="exact"/>
        <w:jc w:val="left"/>
      </w:pPr>
      <w:r>
        <w:rPr>
          <w:rFonts w:ascii="Times New Roman" w:hAnsi="Times New Roman"/>
          <w:b w:val="0"/>
          <w:i w:val="0"/>
          <w:sz w:val="24"/>
        </w:rPr>
        <w:t>Fig. 3.10:  Warehouse Navigation Layout — Spine and Aisles</w:t>
      </w:r>
    </w:p>
    <w:p>
      <w:pPr>
        <w:spacing w:before="0" w:after="40" w:line="360" w:lineRule="exact"/>
        <w:jc w:val="left"/>
      </w:pPr>
      <w:r>
        <w:rPr>
          <w:rFonts w:ascii="Times New Roman" w:hAnsi="Times New Roman"/>
          <w:b w:val="0"/>
          <w:i w:val="0"/>
          <w:sz w:val="24"/>
        </w:rPr>
        <w:t>Fig. 3.11:  Line Sensor Array Geometry (8-channel, 50 Hz)</w:t>
      </w:r>
    </w:p>
    <w:p>
      <w:pPr>
        <w:spacing w:before="0" w:after="40" w:line="360" w:lineRule="exact"/>
        <w:jc w:val="left"/>
      </w:pPr>
      <w:r>
        <w:rPr>
          <w:rFonts w:ascii="Times New Roman" w:hAnsi="Times New Roman"/>
          <w:b w:val="0"/>
          <w:i w:val="0"/>
          <w:sz w:val="24"/>
        </w:rPr>
        <w:t>Fig. 3.12:  Junction Detection Logic Diagram</w:t>
      </w:r>
    </w:p>
    <w:p>
      <w:pPr>
        <w:spacing w:before="0" w:after="40" w:line="360" w:lineRule="exact"/>
        <w:jc w:val="left"/>
      </w:pPr>
      <w:r>
        <w:rPr>
          <w:rFonts w:ascii="Times New Roman" w:hAnsi="Times New Roman"/>
          <w:b w:val="0"/>
          <w:i w:val="0"/>
          <w:sz w:val="24"/>
        </w:rPr>
        <w:t>Fig. 3.13:  RFID Detection Hysteresis Model</w:t>
      </w:r>
    </w:p>
    <w:p>
      <w:pPr>
        <w:spacing w:before="0" w:after="40" w:line="360" w:lineRule="exact"/>
        <w:jc w:val="left"/>
      </w:pPr>
      <w:r>
        <w:rPr>
          <w:rFonts w:ascii="Times New Roman" w:hAnsi="Times New Roman"/>
          <w:b w:val="0"/>
          <w:i w:val="0"/>
          <w:sz w:val="24"/>
        </w:rPr>
        <w:t>Fig. 3.14:  PD Control Block Diagram for Line Following</w:t>
      </w:r>
    </w:p>
    <w:p>
      <w:pPr>
        <w:spacing w:before="0" w:after="40" w:line="360" w:lineRule="exact"/>
        <w:jc w:val="left"/>
      </w:pPr>
      <w:r>
        <w:rPr>
          <w:rFonts w:ascii="Times New Roman" w:hAnsi="Times New Roman"/>
          <w:b w:val="0"/>
          <w:i w:val="0"/>
          <w:sz w:val="24"/>
        </w:rPr>
        <w:t>Fig. 3.15:  Sensor Weighted Average Error Computation</w:t>
      </w:r>
    </w:p>
    <w:p>
      <w:pPr>
        <w:spacing w:before="0" w:after="40" w:line="360" w:lineRule="exact"/>
        <w:jc w:val="left"/>
      </w:pPr>
      <w:r>
        <w:rPr>
          <w:rFonts w:ascii="Times New Roman" w:hAnsi="Times New Roman"/>
          <w:b w:val="0"/>
          <w:i w:val="0"/>
          <w:sz w:val="24"/>
        </w:rPr>
        <w:t>Fig. 3.16:  Turn Controller State Diagram</w:t>
      </w:r>
    </w:p>
    <w:p>
      <w:pPr>
        <w:spacing w:before="0" w:after="40" w:line="360" w:lineRule="exact"/>
        <w:jc w:val="left"/>
      </w:pPr>
      <w:r>
        <w:rPr>
          <w:rFonts w:ascii="Times New Roman" w:hAnsi="Times New Roman"/>
          <w:b w:val="0"/>
          <w:i w:val="0"/>
          <w:sz w:val="24"/>
        </w:rPr>
        <w:t>Fig. 3.17:  Mission State Machine Flowchart (12 States)</w:t>
      </w:r>
    </w:p>
    <w:p>
      <w:pPr>
        <w:spacing w:before="0" w:after="40" w:line="360" w:lineRule="exact"/>
        <w:jc w:val="left"/>
      </w:pPr>
      <w:r>
        <w:rPr>
          <w:rFonts w:ascii="Times New Roman" w:hAnsi="Times New Roman"/>
          <w:b w:val="0"/>
          <w:i w:val="0"/>
          <w:sz w:val="24"/>
        </w:rPr>
        <w:t>Fig. 3.18:  Velocity Arbiter Logic Diagram</w:t>
      </w:r>
    </w:p>
    <w:p>
      <w:pPr>
        <w:spacing w:before="0" w:after="40" w:line="360" w:lineRule="exact"/>
        <w:jc w:val="left"/>
      </w:pPr>
      <w:r>
        <w:rPr>
          <w:rFonts w:ascii="Times New Roman" w:hAnsi="Times New Roman"/>
          <w:b w:val="0"/>
          <w:i w:val="0"/>
          <w:sz w:val="24"/>
        </w:rPr>
        <w:t>Fig. 3.19:  Physical Robot Deployment Architecture</w:t>
      </w:r>
    </w:p>
    <w:p>
      <w:pPr>
        <w:spacing w:before="0" w:after="40" w:line="360" w:lineRule="exact"/>
        <w:jc w:val="left"/>
      </w:pPr>
      <w:r>
        <w:rPr>
          <w:rFonts w:ascii="Times New Roman" w:hAnsi="Times New Roman"/>
          <w:b w:val="0"/>
          <w:i w:val="0"/>
          <w:sz w:val="24"/>
        </w:rPr>
        <w:t>Fig. 3.20:  Power Distribution Schematic for Physical Robot</w:t>
      </w:r>
    </w:p>
    <w:p>
      <w:pPr>
        <w:spacing w:before="0" w:after="40" w:line="360" w:lineRule="exact"/>
        <w:jc w:val="left"/>
      </w:pPr>
      <w:r>
        <w:rPr>
          <w:rFonts w:ascii="Times New Roman" w:hAnsi="Times New Roman"/>
          <w:b w:val="0"/>
          <w:i w:val="0"/>
          <w:sz w:val="24"/>
        </w:rPr>
        <w:t>Fig. 4.1:  Mission Timeline Analysis — Shelf S05</w:t>
      </w:r>
    </w:p>
    <w:p>
      <w:pPr>
        <w:spacing w:before="0" w:after="40" w:line="360" w:lineRule="exact"/>
        <w:jc w:val="left"/>
      </w:pPr>
      <w:r>
        <w:rPr>
          <w:rFonts w:ascii="Times New Roman" w:hAnsi="Times New Roman"/>
          <w:b w:val="0"/>
          <w:i w:val="0"/>
          <w:sz w:val="24"/>
        </w:rPr>
        <w:t>Fig. 4.2:  Robot Position Trajectory Plot during Complete Mission</w:t>
      </w:r>
    </w:p>
    <w:p>
      <w:pPr>
        <w:spacing w:before="0" w:after="40" w:line="360" w:lineRule="exact"/>
        <w:jc w:val="left"/>
      </w:pPr>
      <w:r>
        <w:rPr>
          <w:rFonts w:ascii="Times New Roman" w:hAnsi="Times New Roman"/>
          <w:b w:val="0"/>
          <w:i w:val="0"/>
          <w:sz w:val="24"/>
        </w:rPr>
        <w:t>Fig. 4.3:  GUI Control Centre Interface Layout</w:t>
      </w:r>
    </w:p>
    <w:p>
      <w:pPr>
        <w:spacing w:before="0" w:after="40" w:line="360" w:lineRule="exact"/>
        <w:jc w:val="left"/>
      </w:pPr>
      <w:r>
        <w:rPr>
          <w:rFonts w:ascii="Times New Roman" w:hAnsi="Times New Roman"/>
          <w:b w:val="0"/>
          <w:i w:val="0"/>
          <w:sz w:val="24"/>
        </w:rPr>
        <w:t>Fig. 4.4:  Commercial AGV Comparison Chart</w:t>
      </w:r>
    </w:p>
    <w:p>
      <w:r>
        <w:br w:type="page"/>
      </w:r>
    </w:p>
    <w:p>
      <w:pPr>
        <w:spacing w:before="240" w:after="240"/>
        <w:jc w:val="left"/>
      </w:pPr>
      <w:r>
        <w:rPr>
          <w:rFonts w:ascii="Times New Roman" w:hAnsi="Times New Roman"/>
          <w:b/>
          <w:i w:val="0"/>
          <w:sz w:val="28"/>
        </w:rPr>
        <w:t>CHAPTER 1</w:t>
      </w:r>
    </w:p>
    <w:p>
      <w:pPr>
        <w:spacing w:before="240" w:after="240"/>
        <w:jc w:val="left"/>
      </w:pPr>
      <w:r>
        <w:rPr>
          <w:rFonts w:ascii="Times New Roman" w:hAnsi="Times New Roman"/>
          <w:b/>
          <w:i w:val="0"/>
          <w:sz w:val="28"/>
        </w:rPr>
        <w:t>INTRODUCTION AND LITERATURE REVIEW</w:t>
      </w:r>
    </w:p>
    <w:p>
      <w:pPr>
        <w:spacing w:before="120" w:after="120"/>
        <w:jc w:val="left"/>
      </w:pPr>
      <w:r>
        <w:rPr>
          <w:rFonts w:ascii="Times New Roman" w:hAnsi="Times New Roman"/>
          <w:b/>
          <w:i w:val="0"/>
          <w:sz w:val="24"/>
        </w:rPr>
        <w:t>1.1  Background and Industry Relevance</w:t>
      </w:r>
    </w:p>
    <w:p>
      <w:pPr>
        <w:spacing w:before="0" w:after="240" w:line="360" w:lineRule="exact"/>
        <w:jc w:val="both"/>
      </w:pPr>
      <w:r>
        <w:rPr>
          <w:rFonts w:ascii="Times New Roman" w:hAnsi="Times New Roman"/>
          <w:b w:val="0"/>
          <w:i w:val="0"/>
          <w:sz w:val="24"/>
        </w:rPr>
        <w:t>The logistics and warehousing industry has undergone a profound transformation over the past two decades, driven by the exponential growth of e-commerce, the globalisation of supply chains, and the relentless demand for faster order fulfilment. Modern distribution centres must process thousands of orders per day with minimal error, operating across multi-shift and often fully automated schedules. In this context, the Automated Guided Vehicle (AGV) has emerged as a cornerstone technology, providing reliable, repeatable, and cost-effective material transport within structured warehouse environments.</w:t>
      </w:r>
    </w:p>
    <w:p>
      <w:pPr>
        <w:spacing w:before="0" w:after="240" w:line="360" w:lineRule="exact"/>
        <w:jc w:val="both"/>
      </w:pPr>
      <w:r>
        <w:rPr>
          <w:rFonts w:ascii="Times New Roman" w:hAnsi="Times New Roman"/>
          <w:b w:val="0"/>
          <w:i w:val="0"/>
          <w:sz w:val="24"/>
        </w:rPr>
        <w:t>Studies indicate that warehouse workers spend 60 to 70 per cent of their working time simply walking between storage locations and pick stations [1]. This walking constitutes non-value-added activity that directly inflates operational costs and limits throughput. AGV systems address this inefficiency by replacing manual transport with autonomous vehicles capable of 24-hour, seven-day operation, eliminating fatigue-related errors and removing human workers from hazardous forklift zones.</w:t>
      </w:r>
    </w:p>
    <w:p>
      <w:pPr>
        <w:spacing w:before="0" w:after="240" w:line="360" w:lineRule="exact"/>
        <w:jc w:val="both"/>
      </w:pPr>
      <w:r>
        <w:rPr>
          <w:rFonts w:ascii="Times New Roman" w:hAnsi="Times New Roman"/>
          <w:b w:val="0"/>
          <w:i w:val="0"/>
          <w:sz w:val="24"/>
        </w:rPr>
        <w:t>The present project, designated ATLAS (Autonomous Transport and Logistics Automation System), develops a fully functional warehouse AGV in simulation and provides a comprehensive pathway to physical hardware deployment. The system is built on the Robot Operating System 2 (ROS2) Humble framework and simulated in Gazebo Classic 11, representing state-of-the-art open-source robotics middleware suitable for academic research and industrial prototyping alike.</w:t>
      </w:r>
    </w:p>
    <w:p>
      <w:pPr>
        <w:spacing w:before="120" w:after="120"/>
        <w:jc w:val="left"/>
      </w:pPr>
      <w:r>
        <w:rPr>
          <w:rFonts w:ascii="Times New Roman" w:hAnsi="Times New Roman"/>
          <w:b/>
          <w:i w:val="0"/>
          <w:sz w:val="24"/>
        </w:rPr>
        <w:t>1.2  Automated Guided Vehicles in Industry</w:t>
      </w:r>
    </w:p>
    <w:p>
      <w:pPr>
        <w:spacing w:before="0" w:after="240" w:line="360" w:lineRule="exact"/>
        <w:jc w:val="both"/>
      </w:pPr>
      <w:r>
        <w:rPr>
          <w:rFonts w:ascii="Times New Roman" w:hAnsi="Times New Roman"/>
          <w:b w:val="0"/>
          <w:i w:val="0"/>
          <w:sz w:val="24"/>
        </w:rPr>
        <w:t>Automated Guided Vehicles have evolved through successive generations, each defined by advances in navigation technology. The earliest AGVs, introduced in the 1950s by Barrett Electronics, relied on buried wire induction to follow predetermined paths. Subsequent generations adopted magnetic tape and painted stripe guidance, which reduced installation costs while maintaining deterministic routing. The transition to laser triangulation in the 2000s enabled more flexible path planning, culminating in the modern generation of AI-driven AGVs that perform full Simultaneous Localisation and Mapping (SLAM) in previously unmapped environments [2].</w:t>
      </w:r>
    </w:p>
    <w:p>
      <w:pPr>
        <w:spacing w:before="240" w:after="120"/>
        <w:jc w:val="center"/>
      </w:pPr>
      <w:r>
        <w:rPr>
          <w:rFonts w:ascii="Times New Roman" w:hAnsi="Times New Roman"/>
          <w:b/>
          <w:i w:val="0"/>
          <w:sz w:val="24"/>
        </w:rPr>
        <w:t>Table 3: AGV Technology Generations and Navigation Methods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rFonts w:ascii="Times New Roman" w:hAnsi="Times New Roman"/>
                <w:b/>
                <w:sz w:val="22"/>
              </w:rPr>
              <w:t>Generation</w:t>
            </w:r>
          </w:p>
        </w:tc>
        <w:tc>
          <w:tcPr>
            <w:tcW w:type="dxa" w:w="2257"/>
          </w:tcPr>
          <w:p>
            <w:pPr>
              <w:jc w:val="center"/>
            </w:pPr>
            <w:r>
              <w:rPr>
                <w:rFonts w:ascii="Times New Roman" w:hAnsi="Times New Roman"/>
                <w:b/>
                <w:sz w:val="22"/>
              </w:rPr>
              <w:t>Era</w:t>
            </w:r>
          </w:p>
        </w:tc>
        <w:tc>
          <w:tcPr>
            <w:tcW w:type="dxa" w:w="2257"/>
          </w:tcPr>
          <w:p>
            <w:pPr>
              <w:jc w:val="center"/>
            </w:pPr>
            <w:r>
              <w:rPr>
                <w:rFonts w:ascii="Times New Roman" w:hAnsi="Times New Roman"/>
                <w:b/>
                <w:sz w:val="22"/>
              </w:rPr>
              <w:t>Navigation Method</w:t>
            </w:r>
          </w:p>
        </w:tc>
        <w:tc>
          <w:tcPr>
            <w:tcW w:type="dxa" w:w="2257"/>
          </w:tcPr>
          <w:p>
            <w:pPr>
              <w:jc w:val="center"/>
            </w:pPr>
            <w:r>
              <w:rPr>
                <w:rFonts w:ascii="Times New Roman" w:hAnsi="Times New Roman"/>
                <w:b/>
                <w:sz w:val="22"/>
              </w:rPr>
              <w:t>Example System</w:t>
            </w:r>
          </w:p>
        </w:tc>
      </w:tr>
      <w:tr>
        <w:tc>
          <w:tcPr>
            <w:tcW w:type="dxa" w:w="2257"/>
          </w:tcPr>
          <w:p>
            <w:pPr>
              <w:jc w:val="left"/>
            </w:pPr>
            <w:r>
              <w:rPr>
                <w:rFonts w:ascii="Times New Roman" w:hAnsi="Times New Roman"/>
                <w:sz w:val="22"/>
              </w:rPr>
              <w:t>1st</w:t>
            </w:r>
          </w:p>
        </w:tc>
        <w:tc>
          <w:tcPr>
            <w:tcW w:type="dxa" w:w="2257"/>
          </w:tcPr>
          <w:p>
            <w:pPr>
              <w:jc w:val="left"/>
            </w:pPr>
            <w:r>
              <w:rPr>
                <w:rFonts w:ascii="Times New Roman" w:hAnsi="Times New Roman"/>
                <w:sz w:val="22"/>
              </w:rPr>
              <w:t>1950s</w:t>
            </w:r>
          </w:p>
        </w:tc>
        <w:tc>
          <w:tcPr>
            <w:tcW w:type="dxa" w:w="2257"/>
          </w:tcPr>
          <w:p>
            <w:pPr>
              <w:jc w:val="left"/>
            </w:pPr>
            <w:r>
              <w:rPr>
                <w:rFonts w:ascii="Times New Roman" w:hAnsi="Times New Roman"/>
                <w:sz w:val="22"/>
              </w:rPr>
              <w:t>Buried wire induction</w:t>
            </w:r>
          </w:p>
        </w:tc>
        <w:tc>
          <w:tcPr>
            <w:tcW w:type="dxa" w:w="2257"/>
          </w:tcPr>
          <w:p>
            <w:pPr>
              <w:jc w:val="left"/>
            </w:pPr>
            <w:r>
              <w:rPr>
                <w:rFonts w:ascii="Times New Roman" w:hAnsi="Times New Roman"/>
                <w:sz w:val="22"/>
              </w:rPr>
              <w:t>Barrett Electronics</w:t>
            </w:r>
          </w:p>
        </w:tc>
      </w:tr>
      <w:tr>
        <w:tc>
          <w:tcPr>
            <w:tcW w:type="dxa" w:w="2257"/>
          </w:tcPr>
          <w:p>
            <w:pPr>
              <w:jc w:val="left"/>
            </w:pPr>
            <w:r>
              <w:rPr>
                <w:rFonts w:ascii="Times New Roman" w:hAnsi="Times New Roman"/>
                <w:sz w:val="22"/>
              </w:rPr>
              <w:t>2nd</w:t>
            </w:r>
          </w:p>
        </w:tc>
        <w:tc>
          <w:tcPr>
            <w:tcW w:type="dxa" w:w="2257"/>
          </w:tcPr>
          <w:p>
            <w:pPr>
              <w:jc w:val="left"/>
            </w:pPr>
            <w:r>
              <w:rPr>
                <w:rFonts w:ascii="Times New Roman" w:hAnsi="Times New Roman"/>
                <w:sz w:val="22"/>
              </w:rPr>
              <w:t>1980s</w:t>
            </w:r>
          </w:p>
        </w:tc>
        <w:tc>
          <w:tcPr>
            <w:tcW w:type="dxa" w:w="2257"/>
          </w:tcPr>
          <w:p>
            <w:pPr>
              <w:jc w:val="left"/>
            </w:pPr>
            <w:r>
              <w:rPr>
                <w:rFonts w:ascii="Times New Roman" w:hAnsi="Times New Roman"/>
                <w:sz w:val="22"/>
              </w:rPr>
              <w:t>Magnetic tape / painted stripe</w:t>
            </w:r>
          </w:p>
        </w:tc>
        <w:tc>
          <w:tcPr>
            <w:tcW w:type="dxa" w:w="2257"/>
          </w:tcPr>
          <w:p>
            <w:pPr>
              <w:jc w:val="left"/>
            </w:pPr>
            <w:r>
              <w:rPr>
                <w:rFonts w:ascii="Times New Roman" w:hAnsi="Times New Roman"/>
                <w:sz w:val="22"/>
              </w:rPr>
              <w:t>Daifuku</w:t>
            </w:r>
          </w:p>
        </w:tc>
      </w:tr>
      <w:tr>
        <w:tc>
          <w:tcPr>
            <w:tcW w:type="dxa" w:w="2257"/>
          </w:tcPr>
          <w:p>
            <w:pPr>
              <w:jc w:val="left"/>
            </w:pPr>
            <w:r>
              <w:rPr>
                <w:rFonts w:ascii="Times New Roman" w:hAnsi="Times New Roman"/>
                <w:sz w:val="22"/>
              </w:rPr>
              <w:t>3rd</w:t>
            </w:r>
          </w:p>
        </w:tc>
        <w:tc>
          <w:tcPr>
            <w:tcW w:type="dxa" w:w="2257"/>
          </w:tcPr>
          <w:p>
            <w:pPr>
              <w:jc w:val="left"/>
            </w:pPr>
            <w:r>
              <w:rPr>
                <w:rFonts w:ascii="Times New Roman" w:hAnsi="Times New Roman"/>
                <w:sz w:val="22"/>
              </w:rPr>
              <w:t>2000s</w:t>
            </w:r>
          </w:p>
        </w:tc>
        <w:tc>
          <w:tcPr>
            <w:tcW w:type="dxa" w:w="2257"/>
          </w:tcPr>
          <w:p>
            <w:pPr>
              <w:jc w:val="left"/>
            </w:pPr>
            <w:r>
              <w:rPr>
                <w:rFonts w:ascii="Times New Roman" w:hAnsi="Times New Roman"/>
                <w:sz w:val="22"/>
              </w:rPr>
              <w:t>Laser triangulation (SLAM)</w:t>
            </w:r>
          </w:p>
        </w:tc>
        <w:tc>
          <w:tcPr>
            <w:tcW w:type="dxa" w:w="2257"/>
          </w:tcPr>
          <w:p>
            <w:pPr>
              <w:jc w:val="left"/>
            </w:pPr>
            <w:r>
              <w:rPr>
                <w:rFonts w:ascii="Times New Roman" w:hAnsi="Times New Roman"/>
                <w:sz w:val="22"/>
              </w:rPr>
              <w:t>SICK NAV350</w:t>
            </w:r>
          </w:p>
        </w:tc>
      </w:tr>
      <w:tr>
        <w:tc>
          <w:tcPr>
            <w:tcW w:type="dxa" w:w="2257"/>
          </w:tcPr>
          <w:p>
            <w:pPr>
              <w:jc w:val="left"/>
            </w:pPr>
            <w:r>
              <w:rPr>
                <w:rFonts w:ascii="Times New Roman" w:hAnsi="Times New Roman"/>
                <w:sz w:val="22"/>
              </w:rPr>
              <w:t>4th</w:t>
            </w:r>
          </w:p>
        </w:tc>
        <w:tc>
          <w:tcPr>
            <w:tcW w:type="dxa" w:w="2257"/>
          </w:tcPr>
          <w:p>
            <w:pPr>
              <w:jc w:val="left"/>
            </w:pPr>
            <w:r>
              <w:rPr>
                <w:rFonts w:ascii="Times New Roman" w:hAnsi="Times New Roman"/>
                <w:sz w:val="22"/>
              </w:rPr>
              <w:t>2010s</w:t>
            </w:r>
          </w:p>
        </w:tc>
        <w:tc>
          <w:tcPr>
            <w:tcW w:type="dxa" w:w="2257"/>
          </w:tcPr>
          <w:p>
            <w:pPr>
              <w:jc w:val="left"/>
            </w:pPr>
            <w:r>
              <w:rPr>
                <w:rFonts w:ascii="Times New Roman" w:hAnsi="Times New Roman"/>
                <w:sz w:val="22"/>
              </w:rPr>
              <w:t>Natural feature SLAM</w:t>
            </w:r>
          </w:p>
        </w:tc>
        <w:tc>
          <w:tcPr>
            <w:tcW w:type="dxa" w:w="2257"/>
          </w:tcPr>
          <w:p>
            <w:pPr>
              <w:jc w:val="left"/>
            </w:pPr>
            <w:r>
              <w:rPr>
                <w:rFonts w:ascii="Times New Roman" w:hAnsi="Times New Roman"/>
                <w:sz w:val="22"/>
              </w:rPr>
              <w:t>MiR, OTTO</w:t>
            </w:r>
          </w:p>
        </w:tc>
      </w:tr>
      <w:tr>
        <w:tc>
          <w:tcPr>
            <w:tcW w:type="dxa" w:w="2257"/>
          </w:tcPr>
          <w:p>
            <w:pPr>
              <w:jc w:val="left"/>
            </w:pPr>
            <w:r>
              <w:rPr>
                <w:rFonts w:ascii="Times New Roman" w:hAnsi="Times New Roman"/>
                <w:sz w:val="22"/>
              </w:rPr>
              <w:t>5th</w:t>
            </w:r>
          </w:p>
        </w:tc>
        <w:tc>
          <w:tcPr>
            <w:tcW w:type="dxa" w:w="2257"/>
          </w:tcPr>
          <w:p>
            <w:pPr>
              <w:jc w:val="left"/>
            </w:pPr>
            <w:r>
              <w:rPr>
                <w:rFonts w:ascii="Times New Roman" w:hAnsi="Times New Roman"/>
                <w:sz w:val="22"/>
              </w:rPr>
              <w:t>2020s</w:t>
            </w:r>
          </w:p>
        </w:tc>
        <w:tc>
          <w:tcPr>
            <w:tcW w:type="dxa" w:w="2257"/>
          </w:tcPr>
          <w:p>
            <w:pPr>
              <w:jc w:val="left"/>
            </w:pPr>
            <w:r>
              <w:rPr>
                <w:rFonts w:ascii="Times New Roman" w:hAnsi="Times New Roman"/>
                <w:sz w:val="22"/>
              </w:rPr>
              <w:t>AI-based + fleet coordination</w:t>
            </w:r>
          </w:p>
        </w:tc>
        <w:tc>
          <w:tcPr>
            <w:tcW w:type="dxa" w:w="2257"/>
          </w:tcPr>
          <w:p>
            <w:pPr>
              <w:jc w:val="left"/>
            </w:pPr>
            <w:r>
              <w:rPr>
                <w:rFonts w:ascii="Times New Roman" w:hAnsi="Times New Roman"/>
                <w:sz w:val="22"/>
              </w:rPr>
              <w:t>Amazon Robotics</w:t>
            </w:r>
          </w:p>
        </w:tc>
      </w:tr>
    </w:tbl>
    <w:p/>
    <w:p>
      <w:pPr>
        <w:spacing w:before="0" w:after="240" w:line="360" w:lineRule="exact"/>
        <w:jc w:val="both"/>
      </w:pPr>
      <w:r>
        <w:rPr>
          <w:rFonts w:ascii="Times New Roman" w:hAnsi="Times New Roman"/>
          <w:b w:val="0"/>
          <w:i w:val="0"/>
          <w:sz w:val="24"/>
        </w:rPr>
        <w:t>The ATLAS project implements a second- and third-generation hybrid approach: line-following navigation augmented by RFID-based shelf identification. This approach remains the dominant method in highly structured warehouse environments due to its deterministic behaviour, low infrastructure cost, and straightforward safety certification. According to industry surveys, line- and tape-guided AGVs account for approximately 60 per cent of installed AGV systems globally as of 2023 [19].</w:t>
      </w:r>
    </w:p>
    <w:p>
      <w:pPr>
        <w:spacing w:before="120" w:after="120"/>
        <w:jc w:val="left"/>
      </w:pPr>
      <w:r>
        <w:rPr>
          <w:rFonts w:ascii="Times New Roman" w:hAnsi="Times New Roman"/>
          <w:b/>
          <w:i w:val="0"/>
          <w:sz w:val="24"/>
        </w:rPr>
        <w:t>1.3  Literature Review</w:t>
      </w:r>
    </w:p>
    <w:p>
      <w:pPr>
        <w:spacing w:before="120" w:after="60"/>
        <w:jc w:val="left"/>
      </w:pPr>
      <w:r>
        <w:rPr>
          <w:rFonts w:ascii="Times New Roman" w:hAnsi="Times New Roman"/>
          <w:b/>
          <w:i/>
          <w:sz w:val="24"/>
        </w:rPr>
        <w:t>1.3.1  Differential Drive Kinematics in Mobile Robotics</w:t>
      </w:r>
    </w:p>
    <w:p>
      <w:pPr>
        <w:spacing w:before="0" w:after="240" w:line="360" w:lineRule="exact"/>
        <w:jc w:val="both"/>
      </w:pPr>
      <w:r>
        <w:rPr>
          <w:rFonts w:ascii="Times New Roman" w:hAnsi="Times New Roman"/>
          <w:b w:val="0"/>
          <w:i w:val="0"/>
          <w:sz w:val="24"/>
        </w:rPr>
        <w:t>The differential drive mechanism constitutes the most common drive configuration in mobile robotics research and industrial AGV design. Siegwart, Nourbakhsh, and Scaramuzza [1] provide the canonical treatment of differential drive kinematics, establishing the forward and inverse kinematic relationships between wheel velocities and robot body velocities. The configuration offers zero-turning-radius capability — enabling the robot to rotate in place — simple mechanical construction with minimal moving parts, and a well-understood kinematic model that facilitates accurate odometry computation. These properties make differential drive the preferred choice for warehouse AGVs operating in structured environments with right-angle navigation grids.</w:t>
      </w:r>
    </w:p>
    <w:p>
      <w:pPr>
        <w:spacing w:before="0" w:after="240" w:line="360" w:lineRule="exact"/>
        <w:jc w:val="both"/>
      </w:pPr>
      <w:r>
        <w:rPr>
          <w:rFonts w:ascii="Times New Roman" w:hAnsi="Times New Roman"/>
          <w:b w:val="0"/>
          <w:i w:val="0"/>
          <w:sz w:val="24"/>
        </w:rPr>
        <w:t>Dudek and Jenkin [2] further analyse the limitations of odometric dead reckoning, noting that wheel slip, uneven floor surfaces, and encoder quantisation errors introduce cumulative position errors. In line-following AGV systems, however, the continuous correction provided by the sensor array effectively resets positional error on every segment of guide tape, making odometry primarily useful for heading estimation between correction intervals rather than absolute localisation.</w:t>
      </w:r>
    </w:p>
    <w:p>
      <w:pPr>
        <w:spacing w:before="120" w:after="60"/>
        <w:jc w:val="left"/>
      </w:pPr>
      <w:r>
        <w:rPr>
          <w:rFonts w:ascii="Times New Roman" w:hAnsi="Times New Roman"/>
          <w:b/>
          <w:i/>
          <w:sz w:val="24"/>
        </w:rPr>
        <w:t>1.3.2  PID Control for Line Following</w:t>
      </w:r>
    </w:p>
    <w:p>
      <w:pPr>
        <w:spacing w:before="0" w:after="240" w:line="360" w:lineRule="exact"/>
        <w:jc w:val="both"/>
      </w:pPr>
      <w:r>
        <w:rPr>
          <w:rFonts w:ascii="Times New Roman" w:hAnsi="Times New Roman"/>
          <w:b w:val="0"/>
          <w:i w:val="0"/>
          <w:sz w:val="24"/>
        </w:rPr>
        <w:t>Proportional-Integral-Derivative (PID) control is the industry standard for line following because of its mathematical simplicity, well-established tuning procedures, robustness to parameter variations, and real-time capability at any sampling frequency [15]. The application of PID control to reflectance-sensor-based line following involves computing a weighted error signal from the multi-channel sensor array and applying the control law to generate a corrective angular velocity command. Ogata [15] and Franklin et al. [16] provide comprehensive stability analyses for PID controllers, demonstrating that the closed-loop system is stable provided the proportional and derivative gains are chosen to place the characteristic roots in the left-half complex plane.</w:t>
      </w:r>
    </w:p>
    <w:p>
      <w:pPr>
        <w:spacing w:before="0" w:after="240" w:line="360" w:lineRule="exact"/>
        <w:jc w:val="both"/>
      </w:pPr>
      <w:r>
        <w:rPr>
          <w:rFonts w:ascii="Times New Roman" w:hAnsi="Times New Roman"/>
          <w:b w:val="0"/>
          <w:i w:val="0"/>
          <w:sz w:val="24"/>
        </w:rPr>
        <w:t>In the ATLAS implementation, the integral term is deliberately set to zero, yielding a Proportional-Derivative (PD) controller. This design decision is justified by three engineering considerations: first, the line-following setpoint changes rapidly at curves and junction points, causing integral windup that generates overshoot; second, no steady-state positional error exists because the sensor directly measures lateral displacement from the guide tape; and third, the derivative term provides sufficient damping to prevent oscillation without the complexity of integrator anti-windup logic.</w:t>
      </w:r>
    </w:p>
    <w:p>
      <w:pPr>
        <w:spacing w:before="120" w:after="60"/>
        <w:jc w:val="left"/>
      </w:pPr>
      <w:r>
        <w:rPr>
          <w:rFonts w:ascii="Times New Roman" w:hAnsi="Times New Roman"/>
          <w:b/>
          <w:i/>
          <w:sz w:val="24"/>
        </w:rPr>
        <w:t>1.3.3  ROS2 as Robot Middleware</w:t>
      </w:r>
    </w:p>
    <w:p>
      <w:pPr>
        <w:spacing w:before="0" w:after="240" w:line="360" w:lineRule="exact"/>
        <w:jc w:val="both"/>
      </w:pPr>
      <w:r>
        <w:rPr>
          <w:rFonts w:ascii="Times New Roman" w:hAnsi="Times New Roman"/>
          <w:b w:val="0"/>
          <w:i w:val="0"/>
          <w:sz w:val="24"/>
        </w:rPr>
        <w:t>The Robot Operating System 2 (ROS2) represents a fundamental architectural redesign of the original ROS framework, motivated by the requirements of production robotic systems. As documented in the official ROS2 Humble documentation [5], the key improvements over ROS1 include a Data Distribution Service (DDS) communication layer that eliminates the single point of failure introduced by the rosmaster process, Quality of Service (QoS) policies that enable reliable communication in lossy network environments, real-time capability through deterministic scheduling, and multi-platform support including ARM architectures relevant to embedded robot computing. Quigley et al. [7] document the motivations and design principles behind ROS, and the same principles have guided the evolution towards ROS2.</w:t>
      </w:r>
    </w:p>
    <w:p>
      <w:pPr>
        <w:spacing w:before="0" w:after="240" w:line="360" w:lineRule="exact"/>
        <w:jc w:val="both"/>
      </w:pPr>
      <w:r>
        <w:rPr>
          <w:rFonts w:ascii="Times New Roman" w:hAnsi="Times New Roman"/>
          <w:b w:val="0"/>
          <w:i w:val="0"/>
          <w:sz w:val="24"/>
        </w:rPr>
        <w:t>For the ATLAS project, ROS2 Humble was selected because it is a Long Term Support (LTS) release with guaranteed support through 2027, compatible with Ubuntu 22.04 LTS, and provides native integration with Gazebo Classic 11 through the gazebo_ros_pkgs package. The DDS-based communication architecture also supports future multi-robot fleet scenarios without architectural changes to the single-robot software stack.</w:t>
      </w:r>
    </w:p>
    <w:p>
      <w:pPr>
        <w:spacing w:before="120" w:after="60"/>
        <w:jc w:val="left"/>
      </w:pPr>
      <w:r>
        <w:rPr>
          <w:rFonts w:ascii="Times New Roman" w:hAnsi="Times New Roman"/>
          <w:b/>
          <w:i/>
          <w:sz w:val="24"/>
        </w:rPr>
        <w:t>1.3.4  RFID in Warehouse Automation</w:t>
      </w:r>
    </w:p>
    <w:p>
      <w:pPr>
        <w:spacing w:before="0" w:after="240" w:line="360" w:lineRule="exact"/>
        <w:jc w:val="both"/>
      </w:pPr>
      <w:r>
        <w:rPr>
          <w:rFonts w:ascii="Times New Roman" w:hAnsi="Times New Roman"/>
          <w:b w:val="0"/>
          <w:i w:val="0"/>
          <w:sz w:val="24"/>
        </w:rPr>
        <w:t>Radio Frequency Identification (RFID) technology provides reliable position confirmation in structured environments due to several properties that distinguish it from alternative identification technologies. Finkenzeller [11] comprehensively documents RFID systems, noting that unlike optical barcodes, RFID requires no line-of-sight between reader and tag, enabling reliable detection even when the tag is partially obscured. The read-while-moving capability of inductive RFID systems — with the RDM6300 125 kHz reader operating at up to 10 cm read range — allows shelf identification without stopping the AGV. Passive RFID tags require no onboard power or maintenance, making them ideal for permanent installation at shelf locations in a warehouse environment.</w:t>
      </w:r>
    </w:p>
    <w:p>
      <w:pPr>
        <w:spacing w:before="0" w:after="240" w:line="360" w:lineRule="exact"/>
        <w:jc w:val="both"/>
      </w:pPr>
      <w:r>
        <w:rPr>
          <w:rFonts w:ascii="Times New Roman" w:hAnsi="Times New Roman"/>
          <w:b w:val="0"/>
          <w:i w:val="0"/>
          <w:sz w:val="24"/>
        </w:rPr>
        <w:t>Wurman, D'Andrea, and Mountz [18] document the large-scale AGV fleet deployed by Amazon Robotics (formerly Kiva Systems), in which RFID-marked floor stickers provide absolute position references that correct accumulated odometry errors. The ATLAS system employs an analogous strategy at a smaller scale: 21 RFID tags provide position confirmation at shelf arrival events, supplementing the continuous lane-following control loop.</w:t>
      </w:r>
    </w:p>
    <w:p>
      <w:pPr>
        <w:spacing w:before="120" w:after="60"/>
        <w:jc w:val="left"/>
      </w:pPr>
      <w:r>
        <w:rPr>
          <w:rFonts w:ascii="Times New Roman" w:hAnsi="Times New Roman"/>
          <w:b/>
          <w:i/>
          <w:sz w:val="24"/>
        </w:rPr>
        <w:t>1.3.5  Simulation-First Development Methodology</w:t>
      </w:r>
    </w:p>
    <w:p>
      <w:pPr>
        <w:spacing w:before="0" w:after="240" w:line="360" w:lineRule="exact"/>
        <w:jc w:val="both"/>
      </w:pPr>
      <w:r>
        <w:rPr>
          <w:rFonts w:ascii="Times New Roman" w:hAnsi="Times New Roman"/>
          <w:b w:val="0"/>
          <w:i w:val="0"/>
          <w:sz w:val="24"/>
        </w:rPr>
        <w:t>The simulation-first development approach has become a well-established paradigm in robotics engineering, supported by the availability of high-fidelity physics simulators such as Gazebo. The Gazebo Classic 11 simulator, documented by the Open Source Robotics Foundation [6], implements the Open Dynamics Engine (ODE) for rigid body dynamics with a configurable physics time step of 1 ms, providing sufficiently accurate contact simulation for wheeled robot development. De Ryck, Versteyhe, and Debrouwere [19] survey modern AGV control algorithms and note that simulation environments are now routinely used for complete system validation before physical hardware procurement, reducing development risk and cost.</w:t>
      </w:r>
    </w:p>
    <w:p>
      <w:pPr>
        <w:spacing w:before="240" w:after="120"/>
        <w:jc w:val="center"/>
      </w:pPr>
      <w:r>
        <w:rPr>
          <w:rFonts w:ascii="Times New Roman" w:hAnsi="Times New Roman"/>
          <w:b/>
          <w:i w:val="0"/>
          <w:sz w:val="24"/>
        </w:rPr>
        <w:t>Table 4: Comparison of Prior Literature on AGV Systems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rFonts w:ascii="Times New Roman" w:hAnsi="Times New Roman"/>
                <w:b/>
                <w:sz w:val="22"/>
              </w:rPr>
              <w:t>Reference</w:t>
            </w:r>
          </w:p>
        </w:tc>
        <w:tc>
          <w:tcPr>
            <w:tcW w:type="dxa" w:w="2257"/>
          </w:tcPr>
          <w:p>
            <w:pPr>
              <w:jc w:val="center"/>
            </w:pPr>
            <w:r>
              <w:rPr>
                <w:rFonts w:ascii="Times New Roman" w:hAnsi="Times New Roman"/>
                <w:b/>
                <w:sz w:val="22"/>
              </w:rPr>
              <w:t>Topic</w:t>
            </w:r>
          </w:p>
        </w:tc>
        <w:tc>
          <w:tcPr>
            <w:tcW w:type="dxa" w:w="2257"/>
          </w:tcPr>
          <w:p>
            <w:pPr>
              <w:jc w:val="center"/>
            </w:pPr>
            <w:r>
              <w:rPr>
                <w:rFonts w:ascii="Times New Roman" w:hAnsi="Times New Roman"/>
                <w:b/>
                <w:sz w:val="22"/>
              </w:rPr>
              <w:t>Key Contribution</w:t>
            </w:r>
          </w:p>
        </w:tc>
        <w:tc>
          <w:tcPr>
            <w:tcW w:type="dxa" w:w="2257"/>
          </w:tcPr>
          <w:p>
            <w:pPr>
              <w:jc w:val="center"/>
            </w:pPr>
            <w:r>
              <w:rPr>
                <w:rFonts w:ascii="Times New Roman" w:hAnsi="Times New Roman"/>
                <w:b/>
                <w:sz w:val="22"/>
              </w:rPr>
              <w:t>Relevance to ATLAS</w:t>
            </w:r>
          </w:p>
        </w:tc>
      </w:tr>
      <w:tr>
        <w:tc>
          <w:tcPr>
            <w:tcW w:type="dxa" w:w="2257"/>
          </w:tcPr>
          <w:p>
            <w:pPr>
              <w:jc w:val="left"/>
            </w:pPr>
            <w:r>
              <w:rPr>
                <w:rFonts w:ascii="Times New Roman" w:hAnsi="Times New Roman"/>
                <w:sz w:val="22"/>
              </w:rPr>
              <w:t>Siegwart et al. [1]</w:t>
            </w:r>
          </w:p>
        </w:tc>
        <w:tc>
          <w:tcPr>
            <w:tcW w:type="dxa" w:w="2257"/>
          </w:tcPr>
          <w:p>
            <w:pPr>
              <w:jc w:val="left"/>
            </w:pPr>
            <w:r>
              <w:rPr>
                <w:rFonts w:ascii="Times New Roman" w:hAnsi="Times New Roman"/>
                <w:sz w:val="22"/>
              </w:rPr>
              <w:t>Mobile robot kinematics</w:t>
            </w:r>
          </w:p>
        </w:tc>
        <w:tc>
          <w:tcPr>
            <w:tcW w:type="dxa" w:w="2257"/>
          </w:tcPr>
          <w:p>
            <w:pPr>
              <w:jc w:val="left"/>
            </w:pPr>
            <w:r>
              <w:rPr>
                <w:rFonts w:ascii="Times New Roman" w:hAnsi="Times New Roman"/>
                <w:sz w:val="22"/>
              </w:rPr>
              <w:t>Canonical differential drive model</w:t>
            </w:r>
          </w:p>
        </w:tc>
        <w:tc>
          <w:tcPr>
            <w:tcW w:type="dxa" w:w="2257"/>
          </w:tcPr>
          <w:p>
            <w:pPr>
              <w:jc w:val="left"/>
            </w:pPr>
            <w:r>
              <w:rPr>
                <w:rFonts w:ascii="Times New Roman" w:hAnsi="Times New Roman"/>
                <w:sz w:val="22"/>
              </w:rPr>
              <w:t>Forward/inverse kinematics equations</w:t>
            </w:r>
          </w:p>
        </w:tc>
      </w:tr>
      <w:tr>
        <w:tc>
          <w:tcPr>
            <w:tcW w:type="dxa" w:w="2257"/>
          </w:tcPr>
          <w:p>
            <w:pPr>
              <w:jc w:val="left"/>
            </w:pPr>
            <w:r>
              <w:rPr>
                <w:rFonts w:ascii="Times New Roman" w:hAnsi="Times New Roman"/>
                <w:sz w:val="22"/>
              </w:rPr>
              <w:t>Dudek &amp; Jenkin [2]</w:t>
            </w:r>
          </w:p>
        </w:tc>
        <w:tc>
          <w:tcPr>
            <w:tcW w:type="dxa" w:w="2257"/>
          </w:tcPr>
          <w:p>
            <w:pPr>
              <w:jc w:val="left"/>
            </w:pPr>
            <w:r>
              <w:rPr>
                <w:rFonts w:ascii="Times New Roman" w:hAnsi="Times New Roman"/>
                <w:sz w:val="22"/>
              </w:rPr>
              <w:t>Odometry limitations</w:t>
            </w:r>
          </w:p>
        </w:tc>
        <w:tc>
          <w:tcPr>
            <w:tcW w:type="dxa" w:w="2257"/>
          </w:tcPr>
          <w:p>
            <w:pPr>
              <w:jc w:val="left"/>
            </w:pPr>
            <w:r>
              <w:rPr>
                <w:rFonts w:ascii="Times New Roman" w:hAnsi="Times New Roman"/>
                <w:sz w:val="22"/>
              </w:rPr>
              <w:t>Error accumulation analysis</w:t>
            </w:r>
          </w:p>
        </w:tc>
        <w:tc>
          <w:tcPr>
            <w:tcW w:type="dxa" w:w="2257"/>
          </w:tcPr>
          <w:p>
            <w:pPr>
              <w:jc w:val="left"/>
            </w:pPr>
            <w:r>
              <w:rPr>
                <w:rFonts w:ascii="Times New Roman" w:hAnsi="Times New Roman"/>
                <w:sz w:val="22"/>
              </w:rPr>
              <w:t>Justifies RFID correction</w:t>
            </w:r>
          </w:p>
        </w:tc>
      </w:tr>
      <w:tr>
        <w:tc>
          <w:tcPr>
            <w:tcW w:type="dxa" w:w="2257"/>
          </w:tcPr>
          <w:p>
            <w:pPr>
              <w:jc w:val="left"/>
            </w:pPr>
            <w:r>
              <w:rPr>
                <w:rFonts w:ascii="Times New Roman" w:hAnsi="Times New Roman"/>
                <w:sz w:val="22"/>
              </w:rPr>
              <w:t>Ogata [15]</w:t>
            </w:r>
          </w:p>
        </w:tc>
        <w:tc>
          <w:tcPr>
            <w:tcW w:type="dxa" w:w="2257"/>
          </w:tcPr>
          <w:p>
            <w:pPr>
              <w:jc w:val="left"/>
            </w:pPr>
            <w:r>
              <w:rPr>
                <w:rFonts w:ascii="Times New Roman" w:hAnsi="Times New Roman"/>
                <w:sz w:val="22"/>
              </w:rPr>
              <w:t>Control engineering</w:t>
            </w:r>
          </w:p>
        </w:tc>
        <w:tc>
          <w:tcPr>
            <w:tcW w:type="dxa" w:w="2257"/>
          </w:tcPr>
          <w:p>
            <w:pPr>
              <w:jc w:val="left"/>
            </w:pPr>
            <w:r>
              <w:rPr>
                <w:rFonts w:ascii="Times New Roman" w:hAnsi="Times New Roman"/>
                <w:sz w:val="22"/>
              </w:rPr>
              <w:t>PID stability analysis</w:t>
            </w:r>
          </w:p>
        </w:tc>
        <w:tc>
          <w:tcPr>
            <w:tcW w:type="dxa" w:w="2257"/>
          </w:tcPr>
          <w:p>
            <w:pPr>
              <w:jc w:val="left"/>
            </w:pPr>
            <w:r>
              <w:rPr>
                <w:rFonts w:ascii="Times New Roman" w:hAnsi="Times New Roman"/>
                <w:sz w:val="22"/>
              </w:rPr>
              <w:t>PD controller design</w:t>
            </w:r>
          </w:p>
        </w:tc>
      </w:tr>
      <w:tr>
        <w:tc>
          <w:tcPr>
            <w:tcW w:type="dxa" w:w="2257"/>
          </w:tcPr>
          <w:p>
            <w:pPr>
              <w:jc w:val="left"/>
            </w:pPr>
            <w:r>
              <w:rPr>
                <w:rFonts w:ascii="Times New Roman" w:hAnsi="Times New Roman"/>
                <w:sz w:val="22"/>
              </w:rPr>
              <w:t>Franklin et al. [16]</w:t>
            </w:r>
          </w:p>
        </w:tc>
        <w:tc>
          <w:tcPr>
            <w:tcW w:type="dxa" w:w="2257"/>
          </w:tcPr>
          <w:p>
            <w:pPr>
              <w:jc w:val="left"/>
            </w:pPr>
            <w:r>
              <w:rPr>
                <w:rFonts w:ascii="Times New Roman" w:hAnsi="Times New Roman"/>
                <w:sz w:val="22"/>
              </w:rPr>
              <w:t>Feedback control</w:t>
            </w:r>
          </w:p>
        </w:tc>
        <w:tc>
          <w:tcPr>
            <w:tcW w:type="dxa" w:w="2257"/>
          </w:tcPr>
          <w:p>
            <w:pPr>
              <w:jc w:val="left"/>
            </w:pPr>
            <w:r>
              <w:rPr>
                <w:rFonts w:ascii="Times New Roman" w:hAnsi="Times New Roman"/>
                <w:sz w:val="22"/>
              </w:rPr>
              <w:t>Closed-loop characteristic equations</w:t>
            </w:r>
          </w:p>
        </w:tc>
        <w:tc>
          <w:tcPr>
            <w:tcW w:type="dxa" w:w="2257"/>
          </w:tcPr>
          <w:p>
            <w:pPr>
              <w:jc w:val="left"/>
            </w:pPr>
            <w:r>
              <w:rPr>
                <w:rFonts w:ascii="Times New Roman" w:hAnsi="Times New Roman"/>
                <w:sz w:val="22"/>
              </w:rPr>
              <w:t>Line follower stability</w:t>
            </w:r>
          </w:p>
        </w:tc>
      </w:tr>
      <w:tr>
        <w:tc>
          <w:tcPr>
            <w:tcW w:type="dxa" w:w="2257"/>
          </w:tcPr>
          <w:p>
            <w:pPr>
              <w:jc w:val="left"/>
            </w:pPr>
            <w:r>
              <w:rPr>
                <w:rFonts w:ascii="Times New Roman" w:hAnsi="Times New Roman"/>
                <w:sz w:val="22"/>
              </w:rPr>
              <w:t>Finkenzeller [11]</w:t>
            </w:r>
          </w:p>
        </w:tc>
        <w:tc>
          <w:tcPr>
            <w:tcW w:type="dxa" w:w="2257"/>
          </w:tcPr>
          <w:p>
            <w:pPr>
              <w:jc w:val="left"/>
            </w:pPr>
            <w:r>
              <w:rPr>
                <w:rFonts w:ascii="Times New Roman" w:hAnsi="Times New Roman"/>
                <w:sz w:val="22"/>
              </w:rPr>
              <w:t>RFID systems</w:t>
            </w:r>
          </w:p>
        </w:tc>
        <w:tc>
          <w:tcPr>
            <w:tcW w:type="dxa" w:w="2257"/>
          </w:tcPr>
          <w:p>
            <w:pPr>
              <w:jc w:val="left"/>
            </w:pPr>
            <w:r>
              <w:rPr>
                <w:rFonts w:ascii="Times New Roman" w:hAnsi="Times New Roman"/>
                <w:sz w:val="22"/>
              </w:rPr>
              <w:t>Inductive RFID principles</w:t>
            </w:r>
          </w:p>
        </w:tc>
        <w:tc>
          <w:tcPr>
            <w:tcW w:type="dxa" w:w="2257"/>
          </w:tcPr>
          <w:p>
            <w:pPr>
              <w:jc w:val="left"/>
            </w:pPr>
            <w:r>
              <w:rPr>
                <w:rFonts w:ascii="Times New Roman" w:hAnsi="Times New Roman"/>
                <w:sz w:val="22"/>
              </w:rPr>
              <w:t>Tag detection model</w:t>
            </w:r>
          </w:p>
        </w:tc>
      </w:tr>
      <w:tr>
        <w:tc>
          <w:tcPr>
            <w:tcW w:type="dxa" w:w="2257"/>
          </w:tcPr>
          <w:p>
            <w:pPr>
              <w:jc w:val="left"/>
            </w:pPr>
            <w:r>
              <w:rPr>
                <w:rFonts w:ascii="Times New Roman" w:hAnsi="Times New Roman"/>
                <w:sz w:val="22"/>
              </w:rPr>
              <w:t>Wurman et al. [18]</w:t>
            </w:r>
          </w:p>
        </w:tc>
        <w:tc>
          <w:tcPr>
            <w:tcW w:type="dxa" w:w="2257"/>
          </w:tcPr>
          <w:p>
            <w:pPr>
              <w:jc w:val="left"/>
            </w:pPr>
            <w:r>
              <w:rPr>
                <w:rFonts w:ascii="Times New Roman" w:hAnsi="Times New Roman"/>
                <w:sz w:val="22"/>
              </w:rPr>
              <w:t>Warehouse AGV fleets</w:t>
            </w:r>
          </w:p>
        </w:tc>
        <w:tc>
          <w:tcPr>
            <w:tcW w:type="dxa" w:w="2257"/>
          </w:tcPr>
          <w:p>
            <w:pPr>
              <w:jc w:val="left"/>
            </w:pPr>
            <w:r>
              <w:rPr>
                <w:rFonts w:ascii="Times New Roman" w:hAnsi="Times New Roman"/>
                <w:sz w:val="22"/>
              </w:rPr>
              <w:t>RFID-based localisation</w:t>
            </w:r>
          </w:p>
        </w:tc>
        <w:tc>
          <w:tcPr>
            <w:tcW w:type="dxa" w:w="2257"/>
          </w:tcPr>
          <w:p>
            <w:pPr>
              <w:jc w:val="left"/>
            </w:pPr>
            <w:r>
              <w:rPr>
                <w:rFonts w:ascii="Times New Roman" w:hAnsi="Times New Roman"/>
                <w:sz w:val="22"/>
              </w:rPr>
              <w:t>Shelf identification strategy</w:t>
            </w:r>
          </w:p>
        </w:tc>
      </w:tr>
      <w:tr>
        <w:tc>
          <w:tcPr>
            <w:tcW w:type="dxa" w:w="2257"/>
          </w:tcPr>
          <w:p>
            <w:pPr>
              <w:jc w:val="left"/>
            </w:pPr>
            <w:r>
              <w:rPr>
                <w:rFonts w:ascii="Times New Roman" w:hAnsi="Times New Roman"/>
                <w:sz w:val="22"/>
              </w:rPr>
              <w:t>De Ryck et al. [19]</w:t>
            </w:r>
          </w:p>
        </w:tc>
        <w:tc>
          <w:tcPr>
            <w:tcW w:type="dxa" w:w="2257"/>
          </w:tcPr>
          <w:p>
            <w:pPr>
              <w:jc w:val="left"/>
            </w:pPr>
            <w:r>
              <w:rPr>
                <w:rFonts w:ascii="Times New Roman" w:hAnsi="Times New Roman"/>
                <w:sz w:val="22"/>
              </w:rPr>
              <w:t>AGV control algorithms</w:t>
            </w:r>
          </w:p>
        </w:tc>
        <w:tc>
          <w:tcPr>
            <w:tcW w:type="dxa" w:w="2257"/>
          </w:tcPr>
          <w:p>
            <w:pPr>
              <w:jc w:val="left"/>
            </w:pPr>
            <w:r>
              <w:rPr>
                <w:rFonts w:ascii="Times New Roman" w:hAnsi="Times New Roman"/>
                <w:sz w:val="22"/>
              </w:rPr>
              <w:t>Survey of modern methods</w:t>
            </w:r>
          </w:p>
        </w:tc>
        <w:tc>
          <w:tcPr>
            <w:tcW w:type="dxa" w:w="2257"/>
          </w:tcPr>
          <w:p>
            <w:pPr>
              <w:jc w:val="left"/>
            </w:pPr>
            <w:r>
              <w:rPr>
                <w:rFonts w:ascii="Times New Roman" w:hAnsi="Times New Roman"/>
                <w:sz w:val="22"/>
              </w:rPr>
              <w:t>System design context</w:t>
            </w:r>
          </w:p>
        </w:tc>
      </w:tr>
      <w:tr>
        <w:tc>
          <w:tcPr>
            <w:tcW w:type="dxa" w:w="2257"/>
          </w:tcPr>
          <w:p>
            <w:pPr>
              <w:jc w:val="left"/>
            </w:pPr>
            <w:r>
              <w:rPr>
                <w:rFonts w:ascii="Times New Roman" w:hAnsi="Times New Roman"/>
                <w:sz w:val="22"/>
              </w:rPr>
              <w:t>Azadeh et al. [20]</w:t>
            </w:r>
          </w:p>
        </w:tc>
        <w:tc>
          <w:tcPr>
            <w:tcW w:type="dxa" w:w="2257"/>
          </w:tcPr>
          <w:p>
            <w:pPr>
              <w:jc w:val="left"/>
            </w:pPr>
            <w:r>
              <w:rPr>
                <w:rFonts w:ascii="Times New Roman" w:hAnsi="Times New Roman"/>
                <w:sz w:val="22"/>
              </w:rPr>
              <w:t>Automated warehouses</w:t>
            </w:r>
          </w:p>
        </w:tc>
        <w:tc>
          <w:tcPr>
            <w:tcW w:type="dxa" w:w="2257"/>
          </w:tcPr>
          <w:p>
            <w:pPr>
              <w:jc w:val="left"/>
            </w:pPr>
            <w:r>
              <w:rPr>
                <w:rFonts w:ascii="Times New Roman" w:hAnsi="Times New Roman"/>
                <w:sz w:val="22"/>
              </w:rPr>
              <w:t>Robotized warehouse review</w:t>
            </w:r>
          </w:p>
        </w:tc>
        <w:tc>
          <w:tcPr>
            <w:tcW w:type="dxa" w:w="2257"/>
          </w:tcPr>
          <w:p>
            <w:pPr>
              <w:jc w:val="left"/>
            </w:pPr>
            <w:r>
              <w:rPr>
                <w:rFonts w:ascii="Times New Roman" w:hAnsi="Times New Roman"/>
                <w:sz w:val="22"/>
              </w:rPr>
              <w:t>Industry context</w:t>
            </w:r>
          </w:p>
        </w:tc>
      </w:tr>
      <w:tr>
        <w:tc>
          <w:tcPr>
            <w:tcW w:type="dxa" w:w="2257"/>
          </w:tcPr>
          <w:p>
            <w:pPr>
              <w:jc w:val="left"/>
            </w:pPr>
            <w:r>
              <w:rPr>
                <w:rFonts w:ascii="Times New Roman" w:hAnsi="Times New Roman"/>
                <w:sz w:val="22"/>
              </w:rPr>
              <w:t>ISO 3691-4 [10]</w:t>
            </w:r>
          </w:p>
        </w:tc>
        <w:tc>
          <w:tcPr>
            <w:tcW w:type="dxa" w:w="2257"/>
          </w:tcPr>
          <w:p>
            <w:pPr>
              <w:jc w:val="left"/>
            </w:pPr>
            <w:r>
              <w:rPr>
                <w:rFonts w:ascii="Times New Roman" w:hAnsi="Times New Roman"/>
                <w:sz w:val="22"/>
              </w:rPr>
              <w:t>AGV safety standards</w:t>
            </w:r>
          </w:p>
        </w:tc>
        <w:tc>
          <w:tcPr>
            <w:tcW w:type="dxa" w:w="2257"/>
          </w:tcPr>
          <w:p>
            <w:pPr>
              <w:jc w:val="left"/>
            </w:pPr>
            <w:r>
              <w:rPr>
                <w:rFonts w:ascii="Times New Roman" w:hAnsi="Times New Roman"/>
                <w:sz w:val="22"/>
              </w:rPr>
              <w:t>Driverless truck requirements</w:t>
            </w:r>
          </w:p>
        </w:tc>
        <w:tc>
          <w:tcPr>
            <w:tcW w:type="dxa" w:w="2257"/>
          </w:tcPr>
          <w:p>
            <w:pPr>
              <w:jc w:val="left"/>
            </w:pPr>
            <w:r>
              <w:rPr>
                <w:rFonts w:ascii="Times New Roman" w:hAnsi="Times New Roman"/>
                <w:sz w:val="22"/>
              </w:rPr>
              <w:t>Safety architecture</w:t>
            </w:r>
          </w:p>
        </w:tc>
      </w:tr>
      <w:tr>
        <w:tc>
          <w:tcPr>
            <w:tcW w:type="dxa" w:w="2257"/>
          </w:tcPr>
          <w:p>
            <w:pPr>
              <w:jc w:val="left"/>
            </w:pPr>
            <w:r>
              <w:rPr>
                <w:rFonts w:ascii="Times New Roman" w:hAnsi="Times New Roman"/>
                <w:sz w:val="22"/>
              </w:rPr>
              <w:t>Open Robotics [5]</w:t>
            </w:r>
          </w:p>
        </w:tc>
        <w:tc>
          <w:tcPr>
            <w:tcW w:type="dxa" w:w="2257"/>
          </w:tcPr>
          <w:p>
            <w:pPr>
              <w:jc w:val="left"/>
            </w:pPr>
            <w:r>
              <w:rPr>
                <w:rFonts w:ascii="Times New Roman" w:hAnsi="Times New Roman"/>
                <w:sz w:val="22"/>
              </w:rPr>
              <w:t>ROS2 Humble</w:t>
            </w:r>
          </w:p>
        </w:tc>
        <w:tc>
          <w:tcPr>
            <w:tcW w:type="dxa" w:w="2257"/>
          </w:tcPr>
          <w:p>
            <w:pPr>
              <w:jc w:val="left"/>
            </w:pPr>
            <w:r>
              <w:rPr>
                <w:rFonts w:ascii="Times New Roman" w:hAnsi="Times New Roman"/>
                <w:sz w:val="22"/>
              </w:rPr>
              <w:t>DDS middleware documentation</w:t>
            </w:r>
          </w:p>
        </w:tc>
        <w:tc>
          <w:tcPr>
            <w:tcW w:type="dxa" w:w="2257"/>
          </w:tcPr>
          <w:p>
            <w:pPr>
              <w:jc w:val="left"/>
            </w:pPr>
            <w:r>
              <w:rPr>
                <w:rFonts w:ascii="Times New Roman" w:hAnsi="Times New Roman"/>
                <w:sz w:val="22"/>
              </w:rPr>
              <w:t>Communication layer</w:t>
            </w:r>
          </w:p>
        </w:tc>
      </w:tr>
    </w:tbl>
    <w:p/>
    <w:p>
      <w:pPr>
        <w:spacing w:before="120" w:after="120"/>
        <w:jc w:val="left"/>
      </w:pPr>
      <w:r>
        <w:rPr>
          <w:rFonts w:ascii="Times New Roman" w:hAnsi="Times New Roman"/>
          <w:b/>
          <w:i w:val="0"/>
          <w:sz w:val="24"/>
        </w:rPr>
        <w:t>1.4  Research Gap and Motivation</w:t>
      </w:r>
    </w:p>
    <w:p>
      <w:pPr>
        <w:spacing w:before="0" w:after="240" w:line="360" w:lineRule="exact"/>
        <w:jc w:val="both"/>
      </w:pPr>
      <w:r>
        <w:rPr>
          <w:rFonts w:ascii="Times New Roman" w:hAnsi="Times New Roman"/>
          <w:b w:val="0"/>
          <w:i w:val="0"/>
          <w:sz w:val="24"/>
        </w:rPr>
        <w:t>A review of the existing literature reveals that while the individual components of warehouse AGV systems — differential drive kinematics, PID line following, RFID localisation, and state machine mission management — are individually well-documented, the integration of all these components into a cohesive, fully functional system built on modern ROS2 middleware, validated through Gazebo simulation, and analysed for direct physical hardware deployment, represents a gap that the present project addresses.</w:t>
      </w:r>
    </w:p>
    <w:p>
      <w:pPr>
        <w:spacing w:before="0" w:after="240" w:line="360" w:lineRule="exact"/>
        <w:jc w:val="both"/>
      </w:pPr>
      <w:r>
        <w:rPr>
          <w:rFonts w:ascii="Times New Roman" w:hAnsi="Times New Roman"/>
          <w:b w:val="0"/>
          <w:i w:val="0"/>
          <w:sz w:val="24"/>
        </w:rPr>
        <w:t>Furthermore, academic literature on AGV systems frequently presents either high-level system descriptions without implementation detail, or narrow technical analyses of individual subsystems without demonstrating complete operational capability. The ATLAS project bridges this gap by presenting a complete, working implementation with quantified performance metrics, a clear simulation-to-physical conversion pathway, and a safety-conscious architecture suitable for industrial adaptation.</w:t>
      </w:r>
    </w:p>
    <w:p>
      <w:pPr>
        <w:spacing w:before="120" w:after="120"/>
        <w:jc w:val="left"/>
      </w:pPr>
      <w:r>
        <w:rPr>
          <w:rFonts w:ascii="Times New Roman" w:hAnsi="Times New Roman"/>
          <w:b/>
          <w:i w:val="0"/>
          <w:sz w:val="24"/>
        </w:rPr>
        <w:t>1.5  Project Objectives</w:t>
      </w:r>
    </w:p>
    <w:p>
      <w:pPr>
        <w:spacing w:before="0" w:after="240" w:line="360" w:lineRule="exact"/>
        <w:jc w:val="both"/>
      </w:pPr>
      <w:r>
        <w:rPr>
          <w:rFonts w:ascii="Times New Roman" w:hAnsi="Times New Roman"/>
          <w:b w:val="0"/>
          <w:i w:val="0"/>
          <w:sz w:val="24"/>
        </w:rPr>
        <w:t>The primary objectives of the ATLAS project are as follows: (i) to design a differential-drive AGV platform with accurately modelled kinematics in URDF/Xacro format; (ii) to implement line-following navigation using an 8-channel virtual infrared reflectance sensor array with PD control; (iii) to implement RFID-based shelf identification using a simulated tag detection system with hysteresis; (iv) to design a 12-state Finite State Machine governing complete pick-and-return mission cycles; (v) to create a professional PyQt5-based graphical control interface for fleet monitoring and mission management; (vi) to demonstrate the complete system in a realistic Gazebo simulation with quantified performance metrics; and (vii) to provide a comprehensive simulation-to-physical hardware conversion analysis.</w:t>
      </w:r>
    </w:p>
    <w:p>
      <w:pPr>
        <w:spacing w:before="240" w:after="120"/>
        <w:jc w:val="center"/>
      </w:pPr>
      <w:r>
        <w:rPr>
          <w:rFonts w:ascii="Times New Roman" w:hAnsi="Times New Roman"/>
          <w:b/>
          <w:i w:val="0"/>
          <w:sz w:val="24"/>
        </w:rPr>
        <w:t>Table 5: Project Objectives and Success Criteria</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sz w:val="22"/>
              </w:rPr>
              <w:t>Objective</w:t>
            </w:r>
          </w:p>
        </w:tc>
        <w:tc>
          <w:tcPr>
            <w:tcW w:type="dxa" w:w="3010"/>
          </w:tcPr>
          <w:p>
            <w:pPr>
              <w:jc w:val="center"/>
            </w:pPr>
            <w:r>
              <w:rPr>
                <w:rFonts w:ascii="Times New Roman" w:hAnsi="Times New Roman"/>
                <w:b/>
                <w:sz w:val="22"/>
              </w:rPr>
              <w:t>Success Criterion</w:t>
            </w:r>
          </w:p>
        </w:tc>
        <w:tc>
          <w:tcPr>
            <w:tcW w:type="dxa" w:w="3010"/>
          </w:tcPr>
          <w:p>
            <w:pPr>
              <w:jc w:val="center"/>
            </w:pPr>
            <w:r>
              <w:rPr>
                <w:rFonts w:ascii="Times New Roman" w:hAnsi="Times New Roman"/>
                <w:b/>
                <w:sz w:val="22"/>
              </w:rPr>
              <w:t>Status</w:t>
            </w:r>
          </w:p>
        </w:tc>
      </w:tr>
      <w:tr>
        <w:tc>
          <w:tcPr>
            <w:tcW w:type="dxa" w:w="3010"/>
          </w:tcPr>
          <w:p>
            <w:pPr>
              <w:jc w:val="left"/>
            </w:pPr>
            <w:r>
              <w:rPr>
                <w:rFonts w:ascii="Times New Roman" w:hAnsi="Times New Roman"/>
                <w:sz w:val="22"/>
              </w:rPr>
              <w:t>Differential drive kinematic model</w:t>
            </w:r>
          </w:p>
        </w:tc>
        <w:tc>
          <w:tcPr>
            <w:tcW w:type="dxa" w:w="3010"/>
          </w:tcPr>
          <w:p>
            <w:pPr>
              <w:jc w:val="left"/>
            </w:pPr>
            <w:r>
              <w:rPr>
                <w:rFonts w:ascii="Times New Roman" w:hAnsi="Times New Roman"/>
                <w:sz w:val="22"/>
              </w:rPr>
              <w:t>URDF validated in Gazebo simulation</w:t>
            </w:r>
          </w:p>
        </w:tc>
        <w:tc>
          <w:tcPr>
            <w:tcW w:type="dxa" w:w="3010"/>
          </w:tcPr>
          <w:p>
            <w:pPr>
              <w:jc w:val="left"/>
            </w:pPr>
            <w:r>
              <w:rPr>
                <w:rFonts w:ascii="Times New Roman" w:hAnsi="Times New Roman"/>
                <w:sz w:val="22"/>
              </w:rPr>
              <w:t>Achieved</w:t>
            </w:r>
          </w:p>
        </w:tc>
      </w:tr>
      <w:tr>
        <w:tc>
          <w:tcPr>
            <w:tcW w:type="dxa" w:w="3010"/>
          </w:tcPr>
          <w:p>
            <w:pPr>
              <w:jc w:val="left"/>
            </w:pPr>
            <w:r>
              <w:rPr>
                <w:rFonts w:ascii="Times New Roman" w:hAnsi="Times New Roman"/>
                <w:sz w:val="22"/>
              </w:rPr>
              <w:t>8-channel line following with PD control</w:t>
            </w:r>
          </w:p>
        </w:tc>
        <w:tc>
          <w:tcPr>
            <w:tcW w:type="dxa" w:w="3010"/>
          </w:tcPr>
          <w:p>
            <w:pPr>
              <w:jc w:val="left"/>
            </w:pPr>
            <w:r>
              <w:rPr>
                <w:rFonts w:ascii="Times New Roman" w:hAnsi="Times New Roman"/>
                <w:sz w:val="22"/>
              </w:rPr>
              <w:t>Tracking error &lt; 5 mm at 0.4 m/s</w:t>
            </w:r>
          </w:p>
        </w:tc>
        <w:tc>
          <w:tcPr>
            <w:tcW w:type="dxa" w:w="3010"/>
          </w:tcPr>
          <w:p>
            <w:pPr>
              <w:jc w:val="left"/>
            </w:pPr>
            <w:r>
              <w:rPr>
                <w:rFonts w:ascii="Times New Roman" w:hAnsi="Times New Roman"/>
                <w:sz w:val="22"/>
              </w:rPr>
              <w:t>Achieved</w:t>
            </w:r>
          </w:p>
        </w:tc>
      </w:tr>
      <w:tr>
        <w:tc>
          <w:tcPr>
            <w:tcW w:type="dxa" w:w="3010"/>
          </w:tcPr>
          <w:p>
            <w:pPr>
              <w:jc w:val="left"/>
            </w:pPr>
            <w:r>
              <w:rPr>
                <w:rFonts w:ascii="Times New Roman" w:hAnsi="Times New Roman"/>
                <w:sz w:val="22"/>
              </w:rPr>
              <w:t>RFID-based shelf identification</w:t>
            </w:r>
          </w:p>
        </w:tc>
        <w:tc>
          <w:tcPr>
            <w:tcW w:type="dxa" w:w="3010"/>
          </w:tcPr>
          <w:p>
            <w:pPr>
              <w:jc w:val="left"/>
            </w:pPr>
            <w:r>
              <w:rPr>
                <w:rFonts w:ascii="Times New Roman" w:hAnsi="Times New Roman"/>
                <w:sz w:val="22"/>
              </w:rPr>
              <w:t>100% detection rate for 21 tags</w:t>
            </w:r>
          </w:p>
        </w:tc>
        <w:tc>
          <w:tcPr>
            <w:tcW w:type="dxa" w:w="3010"/>
          </w:tcPr>
          <w:p>
            <w:pPr>
              <w:jc w:val="left"/>
            </w:pPr>
            <w:r>
              <w:rPr>
                <w:rFonts w:ascii="Times New Roman" w:hAnsi="Times New Roman"/>
                <w:sz w:val="22"/>
              </w:rPr>
              <w:t>Achieved</w:t>
            </w:r>
          </w:p>
        </w:tc>
      </w:tr>
      <w:tr>
        <w:tc>
          <w:tcPr>
            <w:tcW w:type="dxa" w:w="3010"/>
          </w:tcPr>
          <w:p>
            <w:pPr>
              <w:jc w:val="left"/>
            </w:pPr>
            <w:r>
              <w:rPr>
                <w:rFonts w:ascii="Times New Roman" w:hAnsi="Times New Roman"/>
                <w:sz w:val="22"/>
              </w:rPr>
              <w:t>12-state mission FSM</w:t>
            </w:r>
          </w:p>
        </w:tc>
        <w:tc>
          <w:tcPr>
            <w:tcW w:type="dxa" w:w="3010"/>
          </w:tcPr>
          <w:p>
            <w:pPr>
              <w:jc w:val="left"/>
            </w:pPr>
            <w:r>
              <w:rPr>
                <w:rFonts w:ascii="Times New Roman" w:hAnsi="Times New Roman"/>
                <w:sz w:val="22"/>
              </w:rPr>
              <w:t>Complete pick-and-return cycle demonstrated</w:t>
            </w:r>
          </w:p>
        </w:tc>
        <w:tc>
          <w:tcPr>
            <w:tcW w:type="dxa" w:w="3010"/>
          </w:tcPr>
          <w:p>
            <w:pPr>
              <w:jc w:val="left"/>
            </w:pPr>
            <w:r>
              <w:rPr>
                <w:rFonts w:ascii="Times New Roman" w:hAnsi="Times New Roman"/>
                <w:sz w:val="22"/>
              </w:rPr>
              <w:t>Achieved</w:t>
            </w:r>
          </w:p>
        </w:tc>
      </w:tr>
      <w:tr>
        <w:tc>
          <w:tcPr>
            <w:tcW w:type="dxa" w:w="3010"/>
          </w:tcPr>
          <w:p>
            <w:pPr>
              <w:jc w:val="left"/>
            </w:pPr>
            <w:r>
              <w:rPr>
                <w:rFonts w:ascii="Times New Roman" w:hAnsi="Times New Roman"/>
                <w:sz w:val="22"/>
              </w:rPr>
              <w:t>PyQt5 control interface</w:t>
            </w:r>
          </w:p>
        </w:tc>
        <w:tc>
          <w:tcPr>
            <w:tcW w:type="dxa" w:w="3010"/>
          </w:tcPr>
          <w:p>
            <w:pPr>
              <w:jc w:val="left"/>
            </w:pPr>
            <w:r>
              <w:rPr>
                <w:rFonts w:ascii="Times New Roman" w:hAnsi="Times New Roman"/>
                <w:sz w:val="22"/>
              </w:rPr>
              <w:t>Real-time telemetry and mission dispatch</w:t>
            </w:r>
          </w:p>
        </w:tc>
        <w:tc>
          <w:tcPr>
            <w:tcW w:type="dxa" w:w="3010"/>
          </w:tcPr>
          <w:p>
            <w:pPr>
              <w:jc w:val="left"/>
            </w:pPr>
            <w:r>
              <w:rPr>
                <w:rFonts w:ascii="Times New Roman" w:hAnsi="Times New Roman"/>
                <w:sz w:val="22"/>
              </w:rPr>
              <w:t>Achieved</w:t>
            </w:r>
          </w:p>
        </w:tc>
      </w:tr>
      <w:tr>
        <w:tc>
          <w:tcPr>
            <w:tcW w:type="dxa" w:w="3010"/>
          </w:tcPr>
          <w:p>
            <w:pPr>
              <w:jc w:val="left"/>
            </w:pPr>
            <w:r>
              <w:rPr>
                <w:rFonts w:ascii="Times New Roman" w:hAnsi="Times New Roman"/>
                <w:sz w:val="22"/>
              </w:rPr>
              <w:t>Gazebo simulation validation</w:t>
            </w:r>
          </w:p>
        </w:tc>
        <w:tc>
          <w:tcPr>
            <w:tcW w:type="dxa" w:w="3010"/>
          </w:tcPr>
          <w:p>
            <w:pPr>
              <w:jc w:val="left"/>
            </w:pPr>
            <w:r>
              <w:rPr>
                <w:rFonts w:ascii="Times New Roman" w:hAnsi="Times New Roman"/>
                <w:sz w:val="22"/>
              </w:rPr>
              <w:t>100% mission completion rate</w:t>
            </w:r>
          </w:p>
        </w:tc>
        <w:tc>
          <w:tcPr>
            <w:tcW w:type="dxa" w:w="3010"/>
          </w:tcPr>
          <w:p>
            <w:pPr>
              <w:jc w:val="left"/>
            </w:pPr>
            <w:r>
              <w:rPr>
                <w:rFonts w:ascii="Times New Roman" w:hAnsi="Times New Roman"/>
                <w:sz w:val="22"/>
              </w:rPr>
              <w:t>Achieved</w:t>
            </w:r>
          </w:p>
        </w:tc>
      </w:tr>
      <w:tr>
        <w:tc>
          <w:tcPr>
            <w:tcW w:type="dxa" w:w="3010"/>
          </w:tcPr>
          <w:p>
            <w:pPr>
              <w:jc w:val="left"/>
            </w:pPr>
            <w:r>
              <w:rPr>
                <w:rFonts w:ascii="Times New Roman" w:hAnsi="Times New Roman"/>
                <w:sz w:val="22"/>
              </w:rPr>
              <w:t>Physical hardware conversion analysis</w:t>
            </w:r>
          </w:p>
        </w:tc>
        <w:tc>
          <w:tcPr>
            <w:tcW w:type="dxa" w:w="3010"/>
          </w:tcPr>
          <w:p>
            <w:pPr>
              <w:jc w:val="left"/>
            </w:pPr>
            <w:r>
              <w:rPr>
                <w:rFonts w:ascii="Times New Roman" w:hAnsi="Times New Roman"/>
                <w:sz w:val="22"/>
              </w:rPr>
              <w:t>Component mapping and cost estimate</w:t>
            </w:r>
          </w:p>
        </w:tc>
        <w:tc>
          <w:tcPr>
            <w:tcW w:type="dxa" w:w="3010"/>
          </w:tcPr>
          <w:p>
            <w:pPr>
              <w:jc w:val="left"/>
            </w:pPr>
            <w:r>
              <w:rPr>
                <w:rFonts w:ascii="Times New Roman" w:hAnsi="Times New Roman"/>
                <w:sz w:val="22"/>
              </w:rPr>
              <w:t>Achieved</w:t>
            </w:r>
          </w:p>
        </w:tc>
      </w:tr>
    </w:tbl>
    <w:p/>
    <w:p>
      <w:pPr>
        <w:spacing w:before="120" w:after="120"/>
        <w:jc w:val="left"/>
      </w:pPr>
      <w:r>
        <w:rPr>
          <w:rFonts w:ascii="Times New Roman" w:hAnsi="Times New Roman"/>
          <w:b/>
          <w:i w:val="0"/>
          <w:sz w:val="24"/>
        </w:rPr>
        <w:t>1.6  Chapter Summary</w:t>
      </w:r>
    </w:p>
    <w:p>
      <w:pPr>
        <w:spacing w:before="0" w:after="240" w:line="360" w:lineRule="exact"/>
        <w:jc w:val="both"/>
      </w:pPr>
      <w:r>
        <w:rPr>
          <w:rFonts w:ascii="Times New Roman" w:hAnsi="Times New Roman"/>
          <w:b w:val="0"/>
          <w:i w:val="0"/>
          <w:sz w:val="24"/>
        </w:rPr>
        <w:t>This chapter has established the industrial motivation for warehouse AGV systems, reviewed the relevant literature on differential drive kinematics, PID line following, RFID localisation, ROS2 middleware, and simulation-based development, identified the research gap addressed by the ATLAS project, and stated the project objectives. The following chapter formalises the problem statement and defines the design constraints and operational assumptions under which the system was developed.</w:t>
      </w:r>
    </w:p>
    <w:p>
      <w:r>
        <w:br w:type="page"/>
      </w:r>
    </w:p>
    <w:p>
      <w:pPr>
        <w:spacing w:before="240" w:after="240"/>
        <w:jc w:val="left"/>
      </w:pPr>
      <w:r>
        <w:rPr>
          <w:rFonts w:ascii="Times New Roman" w:hAnsi="Times New Roman"/>
          <w:b/>
          <w:i w:val="0"/>
          <w:sz w:val="28"/>
        </w:rPr>
        <w:t>CHAPTER 2</w:t>
      </w:r>
    </w:p>
    <w:p>
      <w:pPr>
        <w:spacing w:before="240" w:after="240"/>
        <w:jc w:val="left"/>
      </w:pPr>
      <w:r>
        <w:rPr>
          <w:rFonts w:ascii="Times New Roman" w:hAnsi="Times New Roman"/>
          <w:b/>
          <w:i w:val="0"/>
          <w:sz w:val="28"/>
        </w:rPr>
        <w:t>PROBLEM FORMULATION</w:t>
      </w:r>
    </w:p>
    <w:p>
      <w:pPr>
        <w:spacing w:before="120" w:after="120"/>
        <w:jc w:val="left"/>
      </w:pPr>
      <w:r>
        <w:rPr>
          <w:rFonts w:ascii="Times New Roman" w:hAnsi="Times New Roman"/>
          <w:b/>
          <w:i w:val="0"/>
          <w:sz w:val="24"/>
        </w:rPr>
        <w:t>2.1  Problem Domain</w:t>
      </w:r>
    </w:p>
    <w:p>
      <w:pPr>
        <w:spacing w:before="0" w:after="240" w:line="360" w:lineRule="exact"/>
        <w:jc w:val="both"/>
      </w:pPr>
      <w:r>
        <w:rPr>
          <w:rFonts w:ascii="Times New Roman" w:hAnsi="Times New Roman"/>
          <w:b w:val="0"/>
          <w:i w:val="0"/>
          <w:sz w:val="24"/>
        </w:rPr>
        <w:t>The problem addressed by the ATLAS project falls within the domain of autonomous intralogistics — the automated movement of materials within a warehouse or distribution centre. The specific problem is the design and implementation of a single autonomous vehicle capable of receiving a shelf identifier from an operator interface, navigating from a home docking station to the identified shelf location, executing a simulated pick operation, and returning to the home dock, all without human intervention and with sufficient reliability and precision to serve as a proof-of-concept for industrial AGV deployment.</w:t>
      </w:r>
    </w:p>
    <w:p>
      <w:pPr>
        <w:spacing w:before="0" w:after="240" w:line="360" w:lineRule="exact"/>
        <w:jc w:val="both"/>
      </w:pPr>
      <w:r>
        <w:rPr>
          <w:rFonts w:ascii="Times New Roman" w:hAnsi="Times New Roman"/>
          <w:b w:val="0"/>
          <w:i w:val="0"/>
          <w:sz w:val="24"/>
        </w:rPr>
        <w:t>The warehouse environment is modelled as a structured layout with a single longitudinal spine navigation path and multiple parallel aisle paths branching from the spine to shelf locations. This topology mirrors the conventional warehouse rack-and-aisle arrangement used in the majority of storage facilities globally. The deterministic, structured nature of this environment makes it amenable to guide-tape navigation rather than SLAM-based localisation, providing a reliable and cost-effective solution.</w:t>
      </w:r>
    </w:p>
    <w:p>
      <w:pPr>
        <w:spacing w:before="120" w:after="120"/>
        <w:jc w:val="left"/>
      </w:pPr>
      <w:r>
        <w:rPr>
          <w:rFonts w:ascii="Times New Roman" w:hAnsi="Times New Roman"/>
          <w:b/>
          <w:i w:val="0"/>
          <w:sz w:val="24"/>
        </w:rPr>
        <w:t>2.2  Existing Limitations</w:t>
      </w:r>
    </w:p>
    <w:p>
      <w:pPr>
        <w:spacing w:before="0" w:after="240" w:line="360" w:lineRule="exact"/>
        <w:jc w:val="both"/>
      </w:pPr>
      <w:r>
        <w:rPr>
          <w:rFonts w:ascii="Times New Roman" w:hAnsi="Times New Roman"/>
          <w:b w:val="0"/>
          <w:i w:val="0"/>
          <w:sz w:val="24"/>
        </w:rPr>
        <w:t>The limitations motivating the development of the ATLAS system are well-documented in both academic literature and industry practice. Manual material handling suffers from three fundamental constraints. First, human operators are subject to physical fatigue, which limits continuous operational throughput to approximately one shift per worker per day and introduces error rates that increase over time. Second, the presence of human workers in areas where forklifts and heavy material handling equipment operate creates significant safety risks, imposing regulatory constraints on warehouse layout and operational procedures. Third, the labour costs associated with warehouse walking — constituting 60 to 70 per cent of worker time — represent a major component of operational expenditure that directly erodes profit margins in high-volume distribution operations [1].</w:t>
      </w:r>
    </w:p>
    <w:p>
      <w:pPr>
        <w:spacing w:before="0" w:after="240" w:line="360" w:lineRule="exact"/>
        <w:jc w:val="both"/>
      </w:pPr>
      <w:r>
        <w:rPr>
          <w:rFonts w:ascii="Times New Roman" w:hAnsi="Times New Roman"/>
          <w:b w:val="0"/>
          <w:i w:val="0"/>
          <w:sz w:val="24"/>
        </w:rPr>
        <w:t>Existing commercial AGV solutions, while effective at scale, present significant barriers to adoption for small and medium enterprises: the MiR 250 carries a price point of approximately USD 25,000, and the OTTO 100 approximately USD 30,000, while Amazon Robotics solutions are proprietary and available only to Amazon. The ATLAS project demonstrates that a functionally equivalent AGV for structured environments can be implemented on open-source software with a physical hardware cost below USD 400.</w:t>
      </w:r>
    </w:p>
    <w:p>
      <w:pPr>
        <w:spacing w:before="120" w:after="120"/>
        <w:jc w:val="left"/>
      </w:pPr>
      <w:r>
        <w:rPr>
          <w:rFonts w:ascii="Times New Roman" w:hAnsi="Times New Roman"/>
          <w:b/>
          <w:i w:val="0"/>
          <w:sz w:val="24"/>
        </w:rPr>
        <w:t>2.3  Project Requirements and Design Constraints</w:t>
      </w:r>
    </w:p>
    <w:p>
      <w:pPr>
        <w:spacing w:before="0" w:after="240" w:line="360" w:lineRule="exact"/>
        <w:jc w:val="both"/>
      </w:pPr>
      <w:r>
        <w:rPr>
          <w:rFonts w:ascii="Times New Roman" w:hAnsi="Times New Roman"/>
          <w:b w:val="0"/>
          <w:i w:val="0"/>
          <w:sz w:val="24"/>
        </w:rPr>
        <w:t>The design requirements for the ATLAS system were established through analysis of the warehouse environment and the operational tasks to be performed. The robot must navigate a spine path of 12 metres in length and aisle paths of 5 metres in length, with turns of exactly 90 degrees at aisle junctions and 180 degrees at shelf pickup points. Navigation must be reliable enough to achieve correct shelf identification for all 20 shelf positions across 5 aisles. The system must respond to emergency stop commands within 100 milliseconds, and a reset-to-dock function must be available to return the robot to its home position from any operational state.</w:t>
      </w:r>
    </w:p>
    <w:p>
      <w:pPr>
        <w:spacing w:before="240" w:after="120"/>
        <w:jc w:val="center"/>
      </w:pPr>
      <w:r>
        <w:rPr>
          <w:rFonts w:ascii="Times New Roman" w:hAnsi="Times New Roman"/>
          <w:b/>
          <w:i w:val="0"/>
          <w:sz w:val="24"/>
        </w:rPr>
        <w:t>Table 6: Design Constraints and Operational Assumptions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sz w:val="22"/>
              </w:rPr>
              <w:t>Requirement</w:t>
            </w:r>
          </w:p>
        </w:tc>
        <w:tc>
          <w:tcPr>
            <w:tcW w:type="dxa" w:w="3010"/>
          </w:tcPr>
          <w:p>
            <w:pPr>
              <w:jc w:val="center"/>
            </w:pPr>
            <w:r>
              <w:rPr>
                <w:rFonts w:ascii="Times New Roman" w:hAnsi="Times New Roman"/>
                <w:b/>
                <w:sz w:val="22"/>
              </w:rPr>
              <w:t>Specification</w:t>
            </w:r>
          </w:p>
        </w:tc>
        <w:tc>
          <w:tcPr>
            <w:tcW w:type="dxa" w:w="3010"/>
          </w:tcPr>
          <w:p>
            <w:pPr>
              <w:jc w:val="center"/>
            </w:pPr>
            <w:r>
              <w:rPr>
                <w:rFonts w:ascii="Times New Roman" w:hAnsi="Times New Roman"/>
                <w:b/>
                <w:sz w:val="22"/>
              </w:rPr>
              <w:t>Source</w:t>
            </w:r>
          </w:p>
        </w:tc>
      </w:tr>
      <w:tr>
        <w:tc>
          <w:tcPr>
            <w:tcW w:type="dxa" w:w="3010"/>
          </w:tcPr>
          <w:p>
            <w:pPr>
              <w:jc w:val="left"/>
            </w:pPr>
            <w:r>
              <w:rPr>
                <w:rFonts w:ascii="Times New Roman" w:hAnsi="Times New Roman"/>
                <w:sz w:val="22"/>
              </w:rPr>
              <w:t>Navigation speed</w:t>
            </w:r>
          </w:p>
        </w:tc>
        <w:tc>
          <w:tcPr>
            <w:tcW w:type="dxa" w:w="3010"/>
          </w:tcPr>
          <w:p>
            <w:pPr>
              <w:jc w:val="left"/>
            </w:pPr>
            <w:r>
              <w:rPr>
                <w:rFonts w:ascii="Times New Roman" w:hAnsi="Times New Roman"/>
                <w:sz w:val="22"/>
              </w:rPr>
              <w:t>0.4 m/s nominal</w:t>
            </w:r>
          </w:p>
        </w:tc>
        <w:tc>
          <w:tcPr>
            <w:tcW w:type="dxa" w:w="3010"/>
          </w:tcPr>
          <w:p>
            <w:pPr>
              <w:jc w:val="left"/>
            </w:pPr>
            <w:r>
              <w:rPr>
                <w:rFonts w:ascii="Times New Roman" w:hAnsi="Times New Roman"/>
                <w:sz w:val="22"/>
              </w:rPr>
              <w:t>Power and accuracy trade-off</w:t>
            </w:r>
          </w:p>
        </w:tc>
      </w:tr>
      <w:tr>
        <w:tc>
          <w:tcPr>
            <w:tcW w:type="dxa" w:w="3010"/>
          </w:tcPr>
          <w:p>
            <w:pPr>
              <w:jc w:val="left"/>
            </w:pPr>
            <w:r>
              <w:rPr>
                <w:rFonts w:ascii="Times New Roman" w:hAnsi="Times New Roman"/>
                <w:sz w:val="22"/>
              </w:rPr>
              <w:t>Line tracking accuracy</w:t>
            </w:r>
          </w:p>
        </w:tc>
        <w:tc>
          <w:tcPr>
            <w:tcW w:type="dxa" w:w="3010"/>
          </w:tcPr>
          <w:p>
            <w:pPr>
              <w:jc w:val="left"/>
            </w:pPr>
            <w:r>
              <w:rPr>
                <w:rFonts w:ascii="Times New Roman" w:hAnsi="Times New Roman"/>
                <w:sz w:val="22"/>
              </w:rPr>
              <w:t>&lt; 5 mm lateral error</w:t>
            </w:r>
          </w:p>
        </w:tc>
        <w:tc>
          <w:tcPr>
            <w:tcW w:type="dxa" w:w="3010"/>
          </w:tcPr>
          <w:p>
            <w:pPr>
              <w:jc w:val="left"/>
            </w:pPr>
            <w:r>
              <w:rPr>
                <w:rFonts w:ascii="Times New Roman" w:hAnsi="Times New Roman"/>
                <w:sz w:val="22"/>
              </w:rPr>
              <w:t>Shelf alignment requirement</w:t>
            </w:r>
          </w:p>
        </w:tc>
      </w:tr>
      <w:tr>
        <w:tc>
          <w:tcPr>
            <w:tcW w:type="dxa" w:w="3010"/>
          </w:tcPr>
          <w:p>
            <w:pPr>
              <w:jc w:val="left"/>
            </w:pPr>
            <w:r>
              <w:rPr>
                <w:rFonts w:ascii="Times New Roman" w:hAnsi="Times New Roman"/>
                <w:sz w:val="22"/>
              </w:rPr>
              <w:t>Turn accuracy</w:t>
            </w:r>
          </w:p>
        </w:tc>
        <w:tc>
          <w:tcPr>
            <w:tcW w:type="dxa" w:w="3010"/>
          </w:tcPr>
          <w:p>
            <w:pPr>
              <w:jc w:val="left"/>
            </w:pPr>
            <w:r>
              <w:rPr>
                <w:rFonts w:ascii="Times New Roman" w:hAnsi="Times New Roman"/>
                <w:sz w:val="22"/>
              </w:rPr>
              <w:t>±5° maximum error</w:t>
            </w:r>
          </w:p>
        </w:tc>
        <w:tc>
          <w:tcPr>
            <w:tcW w:type="dxa" w:w="3010"/>
          </w:tcPr>
          <w:p>
            <w:pPr>
              <w:jc w:val="left"/>
            </w:pPr>
            <w:r>
              <w:rPr>
                <w:rFonts w:ascii="Times New Roman" w:hAnsi="Times New Roman"/>
                <w:sz w:val="22"/>
              </w:rPr>
              <w:t>Aisle entry accuracy</w:t>
            </w:r>
          </w:p>
        </w:tc>
      </w:tr>
      <w:tr>
        <w:tc>
          <w:tcPr>
            <w:tcW w:type="dxa" w:w="3010"/>
          </w:tcPr>
          <w:p>
            <w:pPr>
              <w:jc w:val="left"/>
            </w:pPr>
            <w:r>
              <w:rPr>
                <w:rFonts w:ascii="Times New Roman" w:hAnsi="Times New Roman"/>
                <w:sz w:val="22"/>
              </w:rPr>
              <w:t>RFID detection rate</w:t>
            </w:r>
          </w:p>
        </w:tc>
        <w:tc>
          <w:tcPr>
            <w:tcW w:type="dxa" w:w="3010"/>
          </w:tcPr>
          <w:p>
            <w:pPr>
              <w:jc w:val="left"/>
            </w:pPr>
            <w:r>
              <w:rPr>
                <w:rFonts w:ascii="Times New Roman" w:hAnsi="Times New Roman"/>
                <w:sz w:val="22"/>
              </w:rPr>
              <w:t>&gt; 95% per pass</w:t>
            </w:r>
          </w:p>
        </w:tc>
        <w:tc>
          <w:tcPr>
            <w:tcW w:type="dxa" w:w="3010"/>
          </w:tcPr>
          <w:p>
            <w:pPr>
              <w:jc w:val="left"/>
            </w:pPr>
            <w:r>
              <w:rPr>
                <w:rFonts w:ascii="Times New Roman" w:hAnsi="Times New Roman"/>
                <w:sz w:val="22"/>
              </w:rPr>
              <w:t>Shelf identification reliability</w:t>
            </w:r>
          </w:p>
        </w:tc>
      </w:tr>
      <w:tr>
        <w:tc>
          <w:tcPr>
            <w:tcW w:type="dxa" w:w="3010"/>
          </w:tcPr>
          <w:p>
            <w:pPr>
              <w:jc w:val="left"/>
            </w:pPr>
            <w:r>
              <w:rPr>
                <w:rFonts w:ascii="Times New Roman" w:hAnsi="Times New Roman"/>
                <w:sz w:val="22"/>
              </w:rPr>
              <w:t>Emergency stop response</w:t>
            </w:r>
          </w:p>
        </w:tc>
        <w:tc>
          <w:tcPr>
            <w:tcW w:type="dxa" w:w="3010"/>
          </w:tcPr>
          <w:p>
            <w:pPr>
              <w:jc w:val="left"/>
            </w:pPr>
            <w:r>
              <w:rPr>
                <w:rFonts w:ascii="Times New Roman" w:hAnsi="Times New Roman"/>
                <w:sz w:val="22"/>
              </w:rPr>
              <w:t>&lt; 100 ms</w:t>
            </w:r>
          </w:p>
        </w:tc>
        <w:tc>
          <w:tcPr>
            <w:tcW w:type="dxa" w:w="3010"/>
          </w:tcPr>
          <w:p>
            <w:pPr>
              <w:jc w:val="left"/>
            </w:pPr>
            <w:r>
              <w:rPr>
                <w:rFonts w:ascii="Times New Roman" w:hAnsi="Times New Roman"/>
                <w:sz w:val="22"/>
              </w:rPr>
              <w:t>ISO 3691-4 safety standard</w:t>
            </w:r>
          </w:p>
        </w:tc>
      </w:tr>
      <w:tr>
        <w:tc>
          <w:tcPr>
            <w:tcW w:type="dxa" w:w="3010"/>
          </w:tcPr>
          <w:p>
            <w:pPr>
              <w:jc w:val="left"/>
            </w:pPr>
            <w:r>
              <w:rPr>
                <w:rFonts w:ascii="Times New Roman" w:hAnsi="Times New Roman"/>
                <w:sz w:val="22"/>
              </w:rPr>
              <w:t>Mission completion rate</w:t>
            </w:r>
          </w:p>
        </w:tc>
        <w:tc>
          <w:tcPr>
            <w:tcW w:type="dxa" w:w="3010"/>
          </w:tcPr>
          <w:p>
            <w:pPr>
              <w:jc w:val="left"/>
            </w:pPr>
            <w:r>
              <w:rPr>
                <w:rFonts w:ascii="Times New Roman" w:hAnsi="Times New Roman"/>
                <w:sz w:val="22"/>
              </w:rPr>
              <w:t>&gt; 98% per cycle</w:t>
            </w:r>
          </w:p>
        </w:tc>
        <w:tc>
          <w:tcPr>
            <w:tcW w:type="dxa" w:w="3010"/>
          </w:tcPr>
          <w:p>
            <w:pPr>
              <w:jc w:val="left"/>
            </w:pPr>
            <w:r>
              <w:rPr>
                <w:rFonts w:ascii="Times New Roman" w:hAnsi="Times New Roman"/>
                <w:sz w:val="22"/>
              </w:rPr>
              <w:t>Operational reliability</w:t>
            </w:r>
          </w:p>
        </w:tc>
      </w:tr>
      <w:tr>
        <w:tc>
          <w:tcPr>
            <w:tcW w:type="dxa" w:w="3010"/>
          </w:tcPr>
          <w:p>
            <w:pPr>
              <w:jc w:val="left"/>
            </w:pPr>
            <w:r>
              <w:rPr>
                <w:rFonts w:ascii="Times New Roman" w:hAnsi="Times New Roman"/>
                <w:sz w:val="22"/>
              </w:rPr>
              <w:t>Warehouse footprint</w:t>
            </w:r>
          </w:p>
        </w:tc>
        <w:tc>
          <w:tcPr>
            <w:tcW w:type="dxa" w:w="3010"/>
          </w:tcPr>
          <w:p>
            <w:pPr>
              <w:jc w:val="left"/>
            </w:pPr>
            <w:r>
              <w:rPr>
                <w:rFonts w:ascii="Times New Roman" w:hAnsi="Times New Roman"/>
                <w:sz w:val="22"/>
              </w:rPr>
              <w:t>12m spine × 5m aisles</w:t>
            </w:r>
          </w:p>
        </w:tc>
        <w:tc>
          <w:tcPr>
            <w:tcW w:type="dxa" w:w="3010"/>
          </w:tcPr>
          <w:p>
            <w:pPr>
              <w:jc w:val="left"/>
            </w:pPr>
            <w:r>
              <w:rPr>
                <w:rFonts w:ascii="Times New Roman" w:hAnsi="Times New Roman"/>
                <w:sz w:val="22"/>
              </w:rPr>
              <w:t>Environment specification</w:t>
            </w:r>
          </w:p>
        </w:tc>
      </w:tr>
      <w:tr>
        <w:tc>
          <w:tcPr>
            <w:tcW w:type="dxa" w:w="3010"/>
          </w:tcPr>
          <w:p>
            <w:pPr>
              <w:jc w:val="left"/>
            </w:pPr>
            <w:r>
              <w:rPr>
                <w:rFonts w:ascii="Times New Roman" w:hAnsi="Times New Roman"/>
                <w:sz w:val="22"/>
              </w:rPr>
              <w:t>Shelf count</w:t>
            </w:r>
          </w:p>
        </w:tc>
        <w:tc>
          <w:tcPr>
            <w:tcW w:type="dxa" w:w="3010"/>
          </w:tcPr>
          <w:p>
            <w:pPr>
              <w:jc w:val="left"/>
            </w:pPr>
            <w:r>
              <w:rPr>
                <w:rFonts w:ascii="Times New Roman" w:hAnsi="Times New Roman"/>
                <w:sz w:val="22"/>
              </w:rPr>
              <w:t>20 shelves (5 aisles × 4 positions)</w:t>
            </w:r>
          </w:p>
        </w:tc>
        <w:tc>
          <w:tcPr>
            <w:tcW w:type="dxa" w:w="3010"/>
          </w:tcPr>
          <w:p>
            <w:pPr>
              <w:jc w:val="left"/>
            </w:pPr>
            <w:r>
              <w:rPr>
                <w:rFonts w:ascii="Times New Roman" w:hAnsi="Times New Roman"/>
                <w:sz w:val="22"/>
              </w:rPr>
              <w:t>Warehouse layout</w:t>
            </w:r>
          </w:p>
        </w:tc>
      </w:tr>
      <w:tr>
        <w:tc>
          <w:tcPr>
            <w:tcW w:type="dxa" w:w="3010"/>
          </w:tcPr>
          <w:p>
            <w:pPr>
              <w:jc w:val="left"/>
            </w:pPr>
            <w:r>
              <w:rPr>
                <w:rFonts w:ascii="Times New Roman" w:hAnsi="Times New Roman"/>
                <w:sz w:val="22"/>
              </w:rPr>
              <w:t>Home dock</w:t>
            </w:r>
          </w:p>
        </w:tc>
        <w:tc>
          <w:tcPr>
            <w:tcW w:type="dxa" w:w="3010"/>
          </w:tcPr>
          <w:p>
            <w:pPr>
              <w:jc w:val="left"/>
            </w:pPr>
            <w:r>
              <w:rPr>
                <w:rFonts w:ascii="Times New Roman" w:hAnsi="Times New Roman"/>
                <w:sz w:val="22"/>
              </w:rPr>
              <w:t>Single position at (0,0)</w:t>
            </w:r>
          </w:p>
        </w:tc>
        <w:tc>
          <w:tcPr>
            <w:tcW w:type="dxa" w:w="3010"/>
          </w:tcPr>
          <w:p>
            <w:pPr>
              <w:jc w:val="left"/>
            </w:pPr>
            <w:r>
              <w:rPr>
                <w:rFonts w:ascii="Times New Roman" w:hAnsi="Times New Roman"/>
                <w:sz w:val="22"/>
              </w:rPr>
              <w:t>Charging and reset point</w:t>
            </w:r>
          </w:p>
        </w:tc>
      </w:tr>
      <w:tr>
        <w:tc>
          <w:tcPr>
            <w:tcW w:type="dxa" w:w="3010"/>
          </w:tcPr>
          <w:p>
            <w:pPr>
              <w:jc w:val="left"/>
            </w:pPr>
            <w:r>
              <w:rPr>
                <w:rFonts w:ascii="Times New Roman" w:hAnsi="Times New Roman"/>
                <w:sz w:val="22"/>
              </w:rPr>
              <w:t>Communication</w:t>
            </w:r>
          </w:p>
        </w:tc>
        <w:tc>
          <w:tcPr>
            <w:tcW w:type="dxa" w:w="3010"/>
          </w:tcPr>
          <w:p>
            <w:pPr>
              <w:jc w:val="left"/>
            </w:pPr>
            <w:r>
              <w:rPr>
                <w:rFonts w:ascii="Times New Roman" w:hAnsi="Times New Roman"/>
                <w:sz w:val="22"/>
              </w:rPr>
              <w:t>ROS2 DDS topics</w:t>
            </w:r>
          </w:p>
        </w:tc>
        <w:tc>
          <w:tcPr>
            <w:tcW w:type="dxa" w:w="3010"/>
          </w:tcPr>
          <w:p>
            <w:pPr>
              <w:jc w:val="left"/>
            </w:pPr>
            <w:r>
              <w:rPr>
                <w:rFonts w:ascii="Times New Roman" w:hAnsi="Times New Roman"/>
                <w:sz w:val="22"/>
              </w:rPr>
              <w:t>Middleware selection</w:t>
            </w:r>
          </w:p>
        </w:tc>
      </w:tr>
      <w:tr>
        <w:tc>
          <w:tcPr>
            <w:tcW w:type="dxa" w:w="3010"/>
          </w:tcPr>
          <w:p>
            <w:pPr>
              <w:jc w:val="left"/>
            </w:pPr>
            <w:r>
              <w:rPr>
                <w:rFonts w:ascii="Times New Roman" w:hAnsi="Times New Roman"/>
                <w:sz w:val="22"/>
              </w:rPr>
              <w:t>Simulation platform</w:t>
            </w:r>
          </w:p>
        </w:tc>
        <w:tc>
          <w:tcPr>
            <w:tcW w:type="dxa" w:w="3010"/>
          </w:tcPr>
          <w:p>
            <w:pPr>
              <w:jc w:val="left"/>
            </w:pPr>
            <w:r>
              <w:rPr>
                <w:rFonts w:ascii="Times New Roman" w:hAnsi="Times New Roman"/>
                <w:sz w:val="22"/>
              </w:rPr>
              <w:t>Gazebo Classic 11</w:t>
            </w:r>
          </w:p>
        </w:tc>
        <w:tc>
          <w:tcPr>
            <w:tcW w:type="dxa" w:w="3010"/>
          </w:tcPr>
          <w:p>
            <w:pPr>
              <w:jc w:val="left"/>
            </w:pPr>
            <w:r>
              <w:rPr>
                <w:rFonts w:ascii="Times New Roman" w:hAnsi="Times New Roman"/>
                <w:sz w:val="22"/>
              </w:rPr>
              <w:t>Academic availability</w:t>
            </w:r>
          </w:p>
        </w:tc>
      </w:tr>
      <w:tr>
        <w:tc>
          <w:tcPr>
            <w:tcW w:type="dxa" w:w="3010"/>
          </w:tcPr>
          <w:p>
            <w:pPr>
              <w:jc w:val="left"/>
            </w:pPr>
            <w:r>
              <w:rPr>
                <w:rFonts w:ascii="Times New Roman" w:hAnsi="Times New Roman"/>
                <w:sz w:val="22"/>
              </w:rPr>
              <w:t>Computing platform (physical)</w:t>
            </w:r>
          </w:p>
        </w:tc>
        <w:tc>
          <w:tcPr>
            <w:tcW w:type="dxa" w:w="3010"/>
          </w:tcPr>
          <w:p>
            <w:pPr>
              <w:jc w:val="left"/>
            </w:pPr>
            <w:r>
              <w:rPr>
                <w:rFonts w:ascii="Times New Roman" w:hAnsi="Times New Roman"/>
                <w:sz w:val="22"/>
              </w:rPr>
              <w:t>Raspberry Pi 4 (4 GB)</w:t>
            </w:r>
          </w:p>
        </w:tc>
        <w:tc>
          <w:tcPr>
            <w:tcW w:type="dxa" w:w="3010"/>
          </w:tcPr>
          <w:p>
            <w:pPr>
              <w:jc w:val="left"/>
            </w:pPr>
            <w:r>
              <w:rPr>
                <w:rFonts w:ascii="Times New Roman" w:hAnsi="Times New Roman"/>
                <w:sz w:val="22"/>
              </w:rPr>
              <w:t>Cost and ROS2 compatibility</w:t>
            </w:r>
          </w:p>
        </w:tc>
      </w:tr>
    </w:tbl>
    <w:p/>
    <w:p>
      <w:pPr>
        <w:spacing w:before="120" w:after="120"/>
        <w:jc w:val="left"/>
      </w:pPr>
      <w:r>
        <w:rPr>
          <w:rFonts w:ascii="Times New Roman" w:hAnsi="Times New Roman"/>
          <w:b/>
          <w:i w:val="0"/>
          <w:sz w:val="24"/>
        </w:rPr>
        <w:t>2.4  Operational Assumptions</w:t>
      </w:r>
    </w:p>
    <w:p>
      <w:pPr>
        <w:spacing w:before="0" w:after="240" w:line="360" w:lineRule="exact"/>
        <w:jc w:val="both"/>
      </w:pPr>
      <w:r>
        <w:rPr>
          <w:rFonts w:ascii="Times New Roman" w:hAnsi="Times New Roman"/>
          <w:b w:val="0"/>
          <w:i w:val="0"/>
          <w:sz w:val="24"/>
        </w:rPr>
        <w:t>The ATLAS system operates under the following explicit assumptions. The warehouse floor is flat and free of obstacles — the AGV does not implement collision avoidance. Guide tape is installed at precisely defined positions matching the world model embedded in the software, and the tape contrast is sufficient for reliable reflectance sensor detection. RFID tags are positioned at the intersection of aisle tape and shelf x-positions, with no metallic interference that would attenuate the 125 kHz signal. The robot spawns at the home dock position (x=0, y=0, heading=90°) at system startup, and the odometry frame coincides with the world frame due to this initialisation condition. Only one robot is present in the warehouse at any given time in the current implementation.</w:t>
      </w:r>
    </w:p>
    <w:p>
      <w:pPr>
        <w:spacing w:before="120" w:after="120"/>
        <w:jc w:val="left"/>
      </w:pPr>
      <w:r>
        <w:rPr>
          <w:rFonts w:ascii="Times New Roman" w:hAnsi="Times New Roman"/>
          <w:b/>
          <w:i w:val="0"/>
          <w:sz w:val="24"/>
        </w:rPr>
        <w:t>2.5  Expected Outcomes and System Objectives</w:t>
      </w:r>
    </w:p>
    <w:p>
      <w:pPr>
        <w:spacing w:before="0" w:after="240" w:line="360" w:lineRule="exact"/>
        <w:jc w:val="both"/>
      </w:pPr>
      <w:r>
        <w:rPr>
          <w:rFonts w:ascii="Times New Roman" w:hAnsi="Times New Roman"/>
          <w:b w:val="0"/>
          <w:i w:val="0"/>
          <w:sz w:val="24"/>
        </w:rPr>
        <w:t>The expected outcomes of the project are: a fully functional Gazebo simulation demonstrating autonomous warehouse pick-and-return operations; quantified performance metrics including mission completion rate, tracking accuracy, and cycle time; a professional graphical control interface with real-time telemetry; a complete simulation-to-physical hardware conversion report with component specifications, wiring diagrams, and cost estimates; and a software architecture suitable for extension to multi-robot fleet coordination in future work.</w:t>
      </w:r>
    </w:p>
    <w:p>
      <w:pPr>
        <w:spacing w:before="120" w:after="120"/>
        <w:jc w:val="left"/>
      </w:pPr>
      <w:r>
        <w:rPr>
          <w:rFonts w:ascii="Times New Roman" w:hAnsi="Times New Roman"/>
          <w:b/>
          <w:i w:val="0"/>
          <w:sz w:val="24"/>
        </w:rPr>
        <w:t>2.6  Scope and Limitations</w:t>
      </w:r>
    </w:p>
    <w:p>
      <w:pPr>
        <w:spacing w:before="0" w:after="240" w:line="360" w:lineRule="exact"/>
        <w:jc w:val="both"/>
      </w:pPr>
      <w:r>
        <w:rPr>
          <w:rFonts w:ascii="Times New Roman" w:hAnsi="Times New Roman"/>
          <w:b w:val="0"/>
          <w:i w:val="0"/>
          <w:sz w:val="24"/>
        </w:rPr>
        <w:t>The scope of the current project is bounded as follows: the implementation covers a single-robot system only; multi-robot fleet coordination, while architecturally anticipated, is not implemented in the current version. The system does not implement obstacle detection or dynamic path replanning; it relies on clear navigation paths as specified in the operational assumptions. Sensor models are virtual approximations rather than real noise models; the physical noise characteristics of the QTR-8A sensor and BNO055 IMU are not replicated in simulation. The payload is represented as a boolean state flag rather than a physical mass, and no payload physics are simulated. Odometry drift, while negligible in the simulation environment, would require periodic RFID correction in a physical deployment over extended operational periods.</w:t>
      </w:r>
    </w:p>
    <w:p>
      <w:pPr>
        <w:spacing w:before="120" w:after="120"/>
        <w:jc w:val="left"/>
      </w:pPr>
      <w:r>
        <w:rPr>
          <w:rFonts w:ascii="Times New Roman" w:hAnsi="Times New Roman"/>
          <w:b/>
          <w:i w:val="0"/>
          <w:sz w:val="24"/>
        </w:rPr>
        <w:t>2.7  Chapter Summary</w:t>
      </w:r>
    </w:p>
    <w:p>
      <w:pPr>
        <w:spacing w:before="0" w:after="240" w:line="360" w:lineRule="exact"/>
        <w:jc w:val="both"/>
      </w:pPr>
      <w:r>
        <w:rPr>
          <w:rFonts w:ascii="Times New Roman" w:hAnsi="Times New Roman"/>
          <w:b w:val="0"/>
          <w:i w:val="0"/>
          <w:sz w:val="24"/>
        </w:rPr>
        <w:t>This chapter has formally defined the problem domain, identified the operational limitations of existing solutions, specified the design requirements and constraints governing the ATLAS system, stated the operational assumptions, and bounded the scope of the project. The following chapter presents the complete technical methodology, including system architecture, kinematic analysis, control algorithms, simulation environment design, and physical hardware conversion approach.</w:t>
      </w:r>
    </w:p>
    <w:p>
      <w:r>
        <w:br w:type="page"/>
      </w:r>
    </w:p>
    <w:p>
      <w:pPr>
        <w:spacing w:before="240" w:after="240"/>
        <w:jc w:val="left"/>
      </w:pPr>
      <w:r>
        <w:rPr>
          <w:rFonts w:ascii="Times New Roman" w:hAnsi="Times New Roman"/>
          <w:b/>
          <w:i w:val="0"/>
          <w:sz w:val="28"/>
        </w:rPr>
        <w:t>CHAPTER 3</w:t>
      </w:r>
    </w:p>
    <w:p>
      <w:pPr>
        <w:spacing w:before="240" w:after="240"/>
        <w:jc w:val="left"/>
      </w:pPr>
      <w:r>
        <w:rPr>
          <w:rFonts w:ascii="Times New Roman" w:hAnsi="Times New Roman"/>
          <w:b/>
          <w:i w:val="0"/>
          <w:sz w:val="28"/>
        </w:rPr>
        <w:t>MODELING, SOLUTION METHODOLOGY AND EXPERIMENTAL PROCEDURE</w:t>
      </w:r>
    </w:p>
    <w:p>
      <w:pPr>
        <w:spacing w:before="0" w:after="240" w:line="360" w:lineRule="exact"/>
        <w:jc w:val="both"/>
      </w:pPr>
      <w:r>
        <w:rPr>
          <w:rFonts w:ascii="Times New Roman" w:hAnsi="Times New Roman"/>
          <w:b w:val="0"/>
          <w:i w:val="0"/>
          <w:sz w:val="24"/>
        </w:rPr>
        <w:t>This chapter presents the complete technical implementation of the ATLAS Warehouse AGV system. It covers the overall system architecture, ROS2 software package structure, node and topic communication architecture, robot mechanical model, differential drive kinematics, Gazebo simulation environment, sensor systems, control algorithms, mission state machine design, and simulation-to-physical hardware conversion methodology. This chapter constitutes the primary engineering contribution of the project.</w:t>
      </w:r>
    </w:p>
    <w:p>
      <w:pPr>
        <w:spacing w:before="120" w:after="120"/>
        <w:jc w:val="left"/>
      </w:pPr>
      <w:r>
        <w:rPr>
          <w:rFonts w:ascii="Times New Roman" w:hAnsi="Times New Roman"/>
          <w:b/>
          <w:i w:val="0"/>
          <w:sz w:val="24"/>
        </w:rPr>
        <w:t>3.1  Overall System Architecture</w:t>
      </w:r>
    </w:p>
    <w:p>
      <w:pPr>
        <w:spacing w:before="0" w:after="240" w:line="360" w:lineRule="exact"/>
        <w:jc w:val="both"/>
      </w:pPr>
      <w:r>
        <w:rPr>
          <w:rFonts w:ascii="Times New Roman" w:hAnsi="Times New Roman"/>
          <w:b w:val="0"/>
          <w:i w:val="0"/>
          <w:sz w:val="24"/>
        </w:rPr>
        <w:t>The ATLAS system follows a layered architecture with clear separation of concerns across five functional layers. The Perception Layer comprises the line sensor, IMU, RFID reader, and odometry modules, which convert physical or simulated sensor signals into ROS2 topic messages. The Control Layer implements the PD line following controller and IMU-based turn controller, each publishing velocity recommendations to dedicated topics. The Planning Layer hosts the mission Finite State Machine and queue manager, which interpret mission commands and sequence the robot through its operational states. The Actuation Layer is the sole publisher on the /atlas/cmd_vel topic, implementing a velocity arbiter that selects the appropriate velocity source based on the current FSM state. The Interface Layer provides the PyQt5 graphical control centre and command-line mission sender for operator interaction.</w:t>
      </w:r>
    </w:p>
    <w:p>
      <w:pPr>
        <w:spacing w:before="0" w:after="240" w:line="360" w:lineRule="exact"/>
        <w:jc w:val="both"/>
      </w:pPr>
      <w:r>
        <w:rPr>
          <w:rFonts w:ascii="Times New Roman" w:hAnsi="Times New Roman"/>
          <w:b w:val="0"/>
          <w:i w:val="0"/>
          <w:sz w:val="24"/>
        </w:rPr>
        <w:t>This architectural separation ensures that individual subsystems can be developed, tested, and replaced independently. In particular, the physical hardware deployment requires replacing only the perception layer nodes — the line sensor, IMU, and RFID reader — while all control, planning, and interface nodes run unchanged on the physical robot.</w:t>
      </w:r>
    </w:p>
    <w:p>
      <w:pPr>
        <w:spacing w:before="120" w:after="120"/>
        <w:jc w:val="left"/>
      </w:pPr>
      <w:r>
        <w:rPr>
          <w:rFonts w:ascii="Times New Roman" w:hAnsi="Times New Roman"/>
          <w:b/>
          <w:i w:val="0"/>
          <w:sz w:val="24"/>
        </w:rPr>
        <w:t>3.2  Software and ROS2 Package Architecture</w:t>
      </w:r>
    </w:p>
    <w:p>
      <w:pPr>
        <w:spacing w:before="0" w:after="240" w:line="360" w:lineRule="exact"/>
        <w:jc w:val="both"/>
      </w:pPr>
      <w:r>
        <w:rPr>
          <w:rFonts w:ascii="Times New Roman" w:hAnsi="Times New Roman"/>
          <w:b w:val="0"/>
          <w:i w:val="0"/>
          <w:sz w:val="24"/>
        </w:rPr>
        <w:t>The ATLAS software is organised into six ROS2 packages, each with a clearly defined responsibility. The package structure follows ROS2 best practices, separating message definitions, robot description, simulation environment, navigation control, mission management, and launch configuration into distinct packages with explicit dependency declarations.</w:t>
      </w:r>
    </w:p>
    <w:p>
      <w:pPr>
        <w:spacing w:before="240" w:after="120"/>
        <w:jc w:val="center"/>
      </w:pPr>
      <w:r>
        <w:rPr>
          <w:rFonts w:ascii="Times New Roman" w:hAnsi="Times New Roman"/>
          <w:b/>
          <w:i w:val="0"/>
          <w:sz w:val="24"/>
        </w:rPr>
        <w:t>Table 7: ROS2 Package Structure</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sz w:val="22"/>
              </w:rPr>
              <w:t>Package</w:t>
            </w:r>
          </w:p>
        </w:tc>
        <w:tc>
          <w:tcPr>
            <w:tcW w:type="dxa" w:w="3010"/>
          </w:tcPr>
          <w:p>
            <w:pPr>
              <w:jc w:val="center"/>
            </w:pPr>
            <w:r>
              <w:rPr>
                <w:rFonts w:ascii="Times New Roman" w:hAnsi="Times New Roman"/>
                <w:b/>
                <w:sz w:val="22"/>
              </w:rPr>
              <w:t>Build Type</w:t>
            </w:r>
          </w:p>
        </w:tc>
        <w:tc>
          <w:tcPr>
            <w:tcW w:type="dxa" w:w="3010"/>
          </w:tcPr>
          <w:p>
            <w:pPr>
              <w:jc w:val="center"/>
            </w:pPr>
            <w:r>
              <w:rPr>
                <w:rFonts w:ascii="Times New Roman" w:hAnsi="Times New Roman"/>
                <w:b/>
                <w:sz w:val="22"/>
              </w:rPr>
              <w:t>Purpose</w:t>
            </w:r>
          </w:p>
        </w:tc>
      </w:tr>
      <w:tr>
        <w:tc>
          <w:tcPr>
            <w:tcW w:type="dxa" w:w="3010"/>
          </w:tcPr>
          <w:p>
            <w:pPr>
              <w:jc w:val="left"/>
            </w:pPr>
            <w:r>
              <w:rPr>
                <w:rFonts w:ascii="Times New Roman" w:hAnsi="Times New Roman"/>
                <w:sz w:val="22"/>
              </w:rPr>
              <w:t>atlas_interfaces</w:t>
            </w:r>
          </w:p>
        </w:tc>
        <w:tc>
          <w:tcPr>
            <w:tcW w:type="dxa" w:w="3010"/>
          </w:tcPr>
          <w:p>
            <w:pPr>
              <w:jc w:val="left"/>
            </w:pPr>
            <w:r>
              <w:rPr>
                <w:rFonts w:ascii="Times New Roman" w:hAnsi="Times New Roman"/>
                <w:sz w:val="22"/>
              </w:rPr>
              <w:t>ament_cmake</w:t>
            </w:r>
          </w:p>
        </w:tc>
        <w:tc>
          <w:tcPr>
            <w:tcW w:type="dxa" w:w="3010"/>
          </w:tcPr>
          <w:p>
            <w:pPr>
              <w:jc w:val="left"/>
            </w:pPr>
            <w:r>
              <w:rPr>
                <w:rFonts w:ascii="Times New Roman" w:hAnsi="Times New Roman"/>
                <w:sz w:val="22"/>
              </w:rPr>
              <w:t>Custom message definitions: FleetMission, RobotState, ShelfTag</w:t>
            </w:r>
          </w:p>
        </w:tc>
      </w:tr>
      <w:tr>
        <w:tc>
          <w:tcPr>
            <w:tcW w:type="dxa" w:w="3010"/>
          </w:tcPr>
          <w:p>
            <w:pPr>
              <w:jc w:val="left"/>
            </w:pPr>
            <w:r>
              <w:rPr>
                <w:rFonts w:ascii="Times New Roman" w:hAnsi="Times New Roman"/>
                <w:sz w:val="22"/>
              </w:rPr>
              <w:t>atlas_description</w:t>
            </w:r>
          </w:p>
        </w:tc>
        <w:tc>
          <w:tcPr>
            <w:tcW w:type="dxa" w:w="3010"/>
          </w:tcPr>
          <w:p>
            <w:pPr>
              <w:jc w:val="left"/>
            </w:pPr>
            <w:r>
              <w:rPr>
                <w:rFonts w:ascii="Times New Roman" w:hAnsi="Times New Roman"/>
                <w:sz w:val="22"/>
              </w:rPr>
              <w:t>ament_cmake</w:t>
            </w:r>
          </w:p>
        </w:tc>
        <w:tc>
          <w:tcPr>
            <w:tcW w:type="dxa" w:w="3010"/>
          </w:tcPr>
          <w:p>
            <w:pPr>
              <w:jc w:val="left"/>
            </w:pPr>
            <w:r>
              <w:rPr>
                <w:rFonts w:ascii="Times New Roman" w:hAnsi="Times New Roman"/>
                <w:sz w:val="22"/>
              </w:rPr>
              <w:t>URDF/Xacro robot model, RViz2 configuration</w:t>
            </w:r>
          </w:p>
        </w:tc>
      </w:tr>
      <w:tr>
        <w:tc>
          <w:tcPr>
            <w:tcW w:type="dxa" w:w="3010"/>
          </w:tcPr>
          <w:p>
            <w:pPr>
              <w:jc w:val="left"/>
            </w:pPr>
            <w:r>
              <w:rPr>
                <w:rFonts w:ascii="Times New Roman" w:hAnsi="Times New Roman"/>
                <w:sz w:val="22"/>
              </w:rPr>
              <w:t>atlas_gazebo</w:t>
            </w:r>
          </w:p>
        </w:tc>
        <w:tc>
          <w:tcPr>
            <w:tcW w:type="dxa" w:w="3010"/>
          </w:tcPr>
          <w:p>
            <w:pPr>
              <w:jc w:val="left"/>
            </w:pPr>
            <w:r>
              <w:rPr>
                <w:rFonts w:ascii="Times New Roman" w:hAnsi="Times New Roman"/>
                <w:sz w:val="22"/>
              </w:rPr>
              <w:t>ament_cmake</w:t>
            </w:r>
          </w:p>
        </w:tc>
        <w:tc>
          <w:tcPr>
            <w:tcW w:type="dxa" w:w="3010"/>
          </w:tcPr>
          <w:p>
            <w:pPr>
              <w:jc w:val="left"/>
            </w:pPr>
            <w:r>
              <w:rPr>
                <w:rFonts w:ascii="Times New Roman" w:hAnsi="Times New Roman"/>
                <w:sz w:val="22"/>
              </w:rPr>
              <w:t>Gazebo warehouse world file (warehouse.world)</w:t>
            </w:r>
          </w:p>
        </w:tc>
      </w:tr>
      <w:tr>
        <w:tc>
          <w:tcPr>
            <w:tcW w:type="dxa" w:w="3010"/>
          </w:tcPr>
          <w:p>
            <w:pPr>
              <w:jc w:val="left"/>
            </w:pPr>
            <w:r>
              <w:rPr>
                <w:rFonts w:ascii="Times New Roman" w:hAnsi="Times New Roman"/>
                <w:sz w:val="22"/>
              </w:rPr>
              <w:t>atlas_navigation</w:t>
            </w:r>
          </w:p>
        </w:tc>
        <w:tc>
          <w:tcPr>
            <w:tcW w:type="dxa" w:w="3010"/>
          </w:tcPr>
          <w:p>
            <w:pPr>
              <w:jc w:val="left"/>
            </w:pPr>
            <w:r>
              <w:rPr>
                <w:rFonts w:ascii="Times New Roman" w:hAnsi="Times New Roman"/>
                <w:sz w:val="22"/>
              </w:rPr>
              <w:t>ament_python</w:t>
            </w:r>
          </w:p>
        </w:tc>
        <w:tc>
          <w:tcPr>
            <w:tcW w:type="dxa" w:w="3010"/>
          </w:tcPr>
          <w:p>
            <w:pPr>
              <w:jc w:val="left"/>
            </w:pPr>
            <w:r>
              <w:rPr>
                <w:rFonts w:ascii="Times New Roman" w:hAnsi="Times New Roman"/>
                <w:sz w:val="22"/>
              </w:rPr>
              <w:t>Line sensor, line follower, turn controller, tag detector</w:t>
            </w:r>
          </w:p>
        </w:tc>
      </w:tr>
      <w:tr>
        <w:tc>
          <w:tcPr>
            <w:tcW w:type="dxa" w:w="3010"/>
          </w:tcPr>
          <w:p>
            <w:pPr>
              <w:jc w:val="left"/>
            </w:pPr>
            <w:r>
              <w:rPr>
                <w:rFonts w:ascii="Times New Roman" w:hAnsi="Times New Roman"/>
                <w:sz w:val="22"/>
              </w:rPr>
              <w:t>atlas_mission_manager</w:t>
            </w:r>
          </w:p>
        </w:tc>
        <w:tc>
          <w:tcPr>
            <w:tcW w:type="dxa" w:w="3010"/>
          </w:tcPr>
          <w:p>
            <w:pPr>
              <w:jc w:val="left"/>
            </w:pPr>
            <w:r>
              <w:rPr>
                <w:rFonts w:ascii="Times New Roman" w:hAnsi="Times New Roman"/>
                <w:sz w:val="22"/>
              </w:rPr>
              <w:t>ament_python</w:t>
            </w:r>
          </w:p>
        </w:tc>
        <w:tc>
          <w:tcPr>
            <w:tcW w:type="dxa" w:w="3010"/>
          </w:tcPr>
          <w:p>
            <w:pPr>
              <w:jc w:val="left"/>
            </w:pPr>
            <w:r>
              <w:rPr>
                <w:rFonts w:ascii="Times New Roman" w:hAnsi="Times New Roman"/>
                <w:sz w:val="22"/>
              </w:rPr>
              <w:t>Mission FSM, velocity arbiter, GUI, CLI sender</w:t>
            </w:r>
          </w:p>
        </w:tc>
      </w:tr>
      <w:tr>
        <w:tc>
          <w:tcPr>
            <w:tcW w:type="dxa" w:w="3010"/>
          </w:tcPr>
          <w:p>
            <w:pPr>
              <w:jc w:val="left"/>
            </w:pPr>
            <w:r>
              <w:rPr>
                <w:rFonts w:ascii="Times New Roman" w:hAnsi="Times New Roman"/>
                <w:sz w:val="22"/>
              </w:rPr>
              <w:t>atlas_bringup</w:t>
            </w:r>
          </w:p>
        </w:tc>
        <w:tc>
          <w:tcPr>
            <w:tcW w:type="dxa" w:w="3010"/>
          </w:tcPr>
          <w:p>
            <w:pPr>
              <w:jc w:val="left"/>
            </w:pPr>
            <w:r>
              <w:rPr>
                <w:rFonts w:ascii="Times New Roman" w:hAnsi="Times New Roman"/>
                <w:sz w:val="22"/>
              </w:rPr>
              <w:t>ament_cmake</w:t>
            </w:r>
          </w:p>
        </w:tc>
        <w:tc>
          <w:tcPr>
            <w:tcW w:type="dxa" w:w="3010"/>
          </w:tcPr>
          <w:p>
            <w:pPr>
              <w:jc w:val="left"/>
            </w:pPr>
            <w:r>
              <w:rPr>
                <w:rFonts w:ascii="Times New Roman" w:hAnsi="Times New Roman"/>
                <w:sz w:val="22"/>
              </w:rPr>
              <w:t>Master launch file (atlas_full.launch.py)</w:t>
            </w:r>
          </w:p>
        </w:tc>
      </w:tr>
    </w:tbl>
    <w:p/>
    <w:p>
      <w:pPr>
        <w:spacing w:before="0" w:after="240" w:line="360" w:lineRule="exact"/>
        <w:jc w:val="both"/>
      </w:pPr>
      <w:r>
        <w:rPr>
          <w:rFonts w:ascii="Times New Roman" w:hAnsi="Times New Roman"/>
          <w:b w:val="0"/>
          <w:i w:val="0"/>
          <w:sz w:val="24"/>
        </w:rPr>
        <w:t>Three custom message types are defined in the atlas_interfaces package. The FleetMission message carries mission_id (string), target_shelf (string), sku (string), and priority (integer) fields, enabling the GUI or CLI to dispatch pick missions to the mission manager. The RobotState message provides a comprehensive status snapshot including the FSM state string, active mission identifiers, battery percentage, carrying flag, last detected tag, and current pose. The ShelfTag message reports RFID detection events with tag_id, shelf_id, detection distance, home flag, and timestamp.</w:t>
      </w:r>
    </w:p>
    <w:p>
      <w:pPr>
        <w:spacing w:before="120" w:after="120"/>
        <w:jc w:val="left"/>
      </w:pPr>
      <w:r>
        <w:rPr>
          <w:rFonts w:ascii="Times New Roman" w:hAnsi="Times New Roman"/>
          <w:b/>
          <w:i w:val="0"/>
          <w:sz w:val="24"/>
        </w:rPr>
        <w:t>3.3  ROS2 Node Architecture</w:t>
      </w:r>
    </w:p>
    <w:p>
      <w:pPr>
        <w:spacing w:before="0" w:after="240" w:line="360" w:lineRule="exact"/>
        <w:jc w:val="both"/>
      </w:pPr>
      <w:r>
        <w:rPr>
          <w:rFonts w:ascii="Times New Roman" w:hAnsi="Times New Roman"/>
          <w:b w:val="0"/>
          <w:i w:val="0"/>
          <w:sz w:val="24"/>
        </w:rPr>
        <w:t>Six primary computational nodes implement the robot behaviour. Each node is an independent ROS2 process, enabling fault isolation and independent restart. The atlas_line_sensor node operates at 50 Hz, computing the world positions of eight virtual infrared sensor elements from the current odometry pose and publishing binary and raw distance data, together with junction detection events. The atlas_line_follower node processes the binary sensor data at 50 Hz to compute a PD control output, published as a navigation velocity recommendation. The atlas_turn_ctrl node monitors IMU heading at 50 Hz and applies a bang-bang angular velocity until the commanded heading is reached within a 3° tolerance. The atlas_tag_detect node monitors odometry at 50 Hz and fires RFID detection events when the robot enters the 0.5 m detection radius of any tag. The atlas_mission_mgr node hosts the 12-state FSM and velocity arbiter, and is the sole publisher on the /atlas/cmd_vel topic. The atlas_gui node provides the PyQt5 control centre in a separate process, communicating exclusively via ROS2 topics.</w:t>
      </w:r>
    </w:p>
    <w:p>
      <w:pPr>
        <w:spacing w:before="240" w:after="120"/>
        <w:jc w:val="center"/>
      </w:pPr>
      <w:r>
        <w:rPr>
          <w:rFonts w:ascii="Times New Roman" w:hAnsi="Times New Roman"/>
          <w:b/>
          <w:i w:val="0"/>
          <w:sz w:val="24"/>
        </w:rPr>
        <w:t>Table 8: Node Input/Output Summary</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jc w:val="center"/>
            </w:pPr>
            <w:r>
              <w:rPr>
                <w:rFonts w:ascii="Times New Roman" w:hAnsi="Times New Roman"/>
                <w:b/>
                <w:sz w:val="22"/>
              </w:rPr>
              <w:t>Node</w:t>
            </w:r>
          </w:p>
        </w:tc>
        <w:tc>
          <w:tcPr>
            <w:tcW w:type="dxa" w:w="1806"/>
          </w:tcPr>
          <w:p>
            <w:pPr>
              <w:jc w:val="center"/>
            </w:pPr>
            <w:r>
              <w:rPr>
                <w:rFonts w:ascii="Times New Roman" w:hAnsi="Times New Roman"/>
                <w:b/>
                <w:sz w:val="22"/>
              </w:rPr>
              <w:t>Package</w:t>
            </w:r>
          </w:p>
        </w:tc>
        <w:tc>
          <w:tcPr>
            <w:tcW w:type="dxa" w:w="1806"/>
          </w:tcPr>
          <w:p>
            <w:pPr>
              <w:jc w:val="center"/>
            </w:pPr>
            <w:r>
              <w:rPr>
                <w:rFonts w:ascii="Times New Roman" w:hAnsi="Times New Roman"/>
                <w:b/>
                <w:sz w:val="22"/>
              </w:rPr>
              <w:t>Rate</w:t>
            </w:r>
          </w:p>
        </w:tc>
        <w:tc>
          <w:tcPr>
            <w:tcW w:type="dxa" w:w="1806"/>
          </w:tcPr>
          <w:p>
            <w:pPr>
              <w:jc w:val="center"/>
            </w:pPr>
            <w:r>
              <w:rPr>
                <w:rFonts w:ascii="Times New Roman" w:hAnsi="Times New Roman"/>
                <w:b/>
                <w:sz w:val="22"/>
              </w:rPr>
              <w:t>Input Topics</w:t>
            </w:r>
          </w:p>
        </w:tc>
        <w:tc>
          <w:tcPr>
            <w:tcW w:type="dxa" w:w="1806"/>
          </w:tcPr>
          <w:p>
            <w:pPr>
              <w:jc w:val="center"/>
            </w:pPr>
            <w:r>
              <w:rPr>
                <w:rFonts w:ascii="Times New Roman" w:hAnsi="Times New Roman"/>
                <w:b/>
                <w:sz w:val="22"/>
              </w:rPr>
              <w:t>Output Topics</w:t>
            </w:r>
          </w:p>
        </w:tc>
      </w:tr>
      <w:tr>
        <w:tc>
          <w:tcPr>
            <w:tcW w:type="dxa" w:w="1806"/>
          </w:tcPr>
          <w:p>
            <w:pPr>
              <w:jc w:val="left"/>
            </w:pPr>
            <w:r>
              <w:rPr>
                <w:rFonts w:ascii="Times New Roman" w:hAnsi="Times New Roman"/>
                <w:sz w:val="22"/>
              </w:rPr>
              <w:t>atlas_line_sensor</w:t>
            </w:r>
          </w:p>
        </w:tc>
        <w:tc>
          <w:tcPr>
            <w:tcW w:type="dxa" w:w="1806"/>
          </w:tcPr>
          <w:p>
            <w:pPr>
              <w:jc w:val="left"/>
            </w:pPr>
            <w:r>
              <w:rPr>
                <w:rFonts w:ascii="Times New Roman" w:hAnsi="Times New Roman"/>
                <w:sz w:val="22"/>
              </w:rPr>
              <w:t>atlas_navigation</w:t>
            </w:r>
          </w:p>
        </w:tc>
        <w:tc>
          <w:tcPr>
            <w:tcW w:type="dxa" w:w="1806"/>
          </w:tcPr>
          <w:p>
            <w:pPr>
              <w:jc w:val="left"/>
            </w:pPr>
            <w:r>
              <w:rPr>
                <w:rFonts w:ascii="Times New Roman" w:hAnsi="Times New Roman"/>
                <w:sz w:val="22"/>
              </w:rPr>
              <w:t>50 Hz</w:t>
            </w:r>
          </w:p>
        </w:tc>
        <w:tc>
          <w:tcPr>
            <w:tcW w:type="dxa" w:w="1806"/>
          </w:tcPr>
          <w:p>
            <w:pPr>
              <w:jc w:val="left"/>
            </w:pPr>
            <w:r>
              <w:rPr>
                <w:rFonts w:ascii="Times New Roman" w:hAnsi="Times New Roman"/>
                <w:sz w:val="22"/>
              </w:rPr>
              <w:t>/atlas/odom</w:t>
            </w:r>
          </w:p>
        </w:tc>
        <w:tc>
          <w:tcPr>
            <w:tcW w:type="dxa" w:w="1806"/>
          </w:tcPr>
          <w:p>
            <w:pPr>
              <w:jc w:val="left"/>
            </w:pPr>
            <w:r>
              <w:rPr>
                <w:rFonts w:ascii="Times New Roman" w:hAnsi="Times New Roman"/>
                <w:sz w:val="22"/>
              </w:rPr>
              <w:t>/atlas/line_sensors, /atlas/line_raw, /atlas/junction</w:t>
            </w:r>
          </w:p>
        </w:tc>
      </w:tr>
      <w:tr>
        <w:tc>
          <w:tcPr>
            <w:tcW w:type="dxa" w:w="1806"/>
          </w:tcPr>
          <w:p>
            <w:pPr>
              <w:jc w:val="left"/>
            </w:pPr>
            <w:r>
              <w:rPr>
                <w:rFonts w:ascii="Times New Roman" w:hAnsi="Times New Roman"/>
                <w:sz w:val="22"/>
              </w:rPr>
              <w:t>atlas_line_follower</w:t>
            </w:r>
          </w:p>
        </w:tc>
        <w:tc>
          <w:tcPr>
            <w:tcW w:type="dxa" w:w="1806"/>
          </w:tcPr>
          <w:p>
            <w:pPr>
              <w:jc w:val="left"/>
            </w:pPr>
            <w:r>
              <w:rPr>
                <w:rFonts w:ascii="Times New Roman" w:hAnsi="Times New Roman"/>
                <w:sz w:val="22"/>
              </w:rPr>
              <w:t>atlas_navigation</w:t>
            </w:r>
          </w:p>
        </w:tc>
        <w:tc>
          <w:tcPr>
            <w:tcW w:type="dxa" w:w="1806"/>
          </w:tcPr>
          <w:p>
            <w:pPr>
              <w:jc w:val="left"/>
            </w:pPr>
            <w:r>
              <w:rPr>
                <w:rFonts w:ascii="Times New Roman" w:hAnsi="Times New Roman"/>
                <w:sz w:val="22"/>
              </w:rPr>
              <w:t>50 Hz</w:t>
            </w:r>
          </w:p>
        </w:tc>
        <w:tc>
          <w:tcPr>
            <w:tcW w:type="dxa" w:w="1806"/>
          </w:tcPr>
          <w:p>
            <w:pPr>
              <w:jc w:val="left"/>
            </w:pPr>
            <w:r>
              <w:rPr>
                <w:rFonts w:ascii="Times New Roman" w:hAnsi="Times New Roman"/>
                <w:sz w:val="22"/>
              </w:rPr>
              <w:t>/atlas/line_sensors</w:t>
            </w:r>
          </w:p>
        </w:tc>
        <w:tc>
          <w:tcPr>
            <w:tcW w:type="dxa" w:w="1806"/>
          </w:tcPr>
          <w:p>
            <w:pPr>
              <w:jc w:val="left"/>
            </w:pPr>
            <w:r>
              <w:rPr>
                <w:rFonts w:ascii="Times New Roman" w:hAnsi="Times New Roman"/>
                <w:sz w:val="22"/>
              </w:rPr>
              <w:t>/atlas/nav_vel</w:t>
            </w:r>
          </w:p>
        </w:tc>
      </w:tr>
      <w:tr>
        <w:tc>
          <w:tcPr>
            <w:tcW w:type="dxa" w:w="1806"/>
          </w:tcPr>
          <w:p>
            <w:pPr>
              <w:jc w:val="left"/>
            </w:pPr>
            <w:r>
              <w:rPr>
                <w:rFonts w:ascii="Times New Roman" w:hAnsi="Times New Roman"/>
                <w:sz w:val="22"/>
              </w:rPr>
              <w:t>atlas_turn_ctrl</w:t>
            </w:r>
          </w:p>
        </w:tc>
        <w:tc>
          <w:tcPr>
            <w:tcW w:type="dxa" w:w="1806"/>
          </w:tcPr>
          <w:p>
            <w:pPr>
              <w:jc w:val="left"/>
            </w:pPr>
            <w:r>
              <w:rPr>
                <w:rFonts w:ascii="Times New Roman" w:hAnsi="Times New Roman"/>
                <w:sz w:val="22"/>
              </w:rPr>
              <w:t>atlas_navigation</w:t>
            </w:r>
          </w:p>
        </w:tc>
        <w:tc>
          <w:tcPr>
            <w:tcW w:type="dxa" w:w="1806"/>
          </w:tcPr>
          <w:p>
            <w:pPr>
              <w:jc w:val="left"/>
            </w:pPr>
            <w:r>
              <w:rPr>
                <w:rFonts w:ascii="Times New Roman" w:hAnsi="Times New Roman"/>
                <w:sz w:val="22"/>
              </w:rPr>
              <w:t>50 Hz</w:t>
            </w:r>
          </w:p>
        </w:tc>
        <w:tc>
          <w:tcPr>
            <w:tcW w:type="dxa" w:w="1806"/>
          </w:tcPr>
          <w:p>
            <w:pPr>
              <w:jc w:val="left"/>
            </w:pPr>
            <w:r>
              <w:rPr>
                <w:rFonts w:ascii="Times New Roman" w:hAnsi="Times New Roman"/>
                <w:sz w:val="22"/>
              </w:rPr>
              <w:t>/atlas/imu, /atlas/turn_cmd</w:t>
            </w:r>
          </w:p>
        </w:tc>
        <w:tc>
          <w:tcPr>
            <w:tcW w:type="dxa" w:w="1806"/>
          </w:tcPr>
          <w:p>
            <w:pPr>
              <w:jc w:val="left"/>
            </w:pPr>
            <w:r>
              <w:rPr>
                <w:rFonts w:ascii="Times New Roman" w:hAnsi="Times New Roman"/>
                <w:sz w:val="22"/>
              </w:rPr>
              <w:t>/atlas/turn_vel, /atlas/turn_done</w:t>
            </w:r>
          </w:p>
        </w:tc>
      </w:tr>
      <w:tr>
        <w:tc>
          <w:tcPr>
            <w:tcW w:type="dxa" w:w="1806"/>
          </w:tcPr>
          <w:p>
            <w:pPr>
              <w:jc w:val="left"/>
            </w:pPr>
            <w:r>
              <w:rPr>
                <w:rFonts w:ascii="Times New Roman" w:hAnsi="Times New Roman"/>
                <w:sz w:val="22"/>
              </w:rPr>
              <w:t>atlas_tag_detect</w:t>
            </w:r>
          </w:p>
        </w:tc>
        <w:tc>
          <w:tcPr>
            <w:tcW w:type="dxa" w:w="1806"/>
          </w:tcPr>
          <w:p>
            <w:pPr>
              <w:jc w:val="left"/>
            </w:pPr>
            <w:r>
              <w:rPr>
                <w:rFonts w:ascii="Times New Roman" w:hAnsi="Times New Roman"/>
                <w:sz w:val="22"/>
              </w:rPr>
              <w:t>atlas_navigation</w:t>
            </w:r>
          </w:p>
        </w:tc>
        <w:tc>
          <w:tcPr>
            <w:tcW w:type="dxa" w:w="1806"/>
          </w:tcPr>
          <w:p>
            <w:pPr>
              <w:jc w:val="left"/>
            </w:pPr>
            <w:r>
              <w:rPr>
                <w:rFonts w:ascii="Times New Roman" w:hAnsi="Times New Roman"/>
                <w:sz w:val="22"/>
              </w:rPr>
              <w:t>50 Hz</w:t>
            </w:r>
          </w:p>
        </w:tc>
        <w:tc>
          <w:tcPr>
            <w:tcW w:type="dxa" w:w="1806"/>
          </w:tcPr>
          <w:p>
            <w:pPr>
              <w:jc w:val="left"/>
            </w:pPr>
            <w:r>
              <w:rPr>
                <w:rFonts w:ascii="Times New Roman" w:hAnsi="Times New Roman"/>
                <w:sz w:val="22"/>
              </w:rPr>
              <w:t>/atlas/odom</w:t>
            </w:r>
          </w:p>
        </w:tc>
        <w:tc>
          <w:tcPr>
            <w:tcW w:type="dxa" w:w="1806"/>
          </w:tcPr>
          <w:p>
            <w:pPr>
              <w:jc w:val="left"/>
            </w:pPr>
            <w:r>
              <w:rPr>
                <w:rFonts w:ascii="Times New Roman" w:hAnsi="Times New Roman"/>
                <w:sz w:val="22"/>
              </w:rPr>
              <w:t>/atlas/tag_event</w:t>
            </w:r>
          </w:p>
        </w:tc>
      </w:tr>
      <w:tr>
        <w:tc>
          <w:tcPr>
            <w:tcW w:type="dxa" w:w="1806"/>
          </w:tcPr>
          <w:p>
            <w:pPr>
              <w:jc w:val="left"/>
            </w:pPr>
            <w:r>
              <w:rPr>
                <w:rFonts w:ascii="Times New Roman" w:hAnsi="Times New Roman"/>
                <w:sz w:val="22"/>
              </w:rPr>
              <w:t>atlas_mission_mgr</w:t>
            </w:r>
          </w:p>
        </w:tc>
        <w:tc>
          <w:tcPr>
            <w:tcW w:type="dxa" w:w="1806"/>
          </w:tcPr>
          <w:p>
            <w:pPr>
              <w:jc w:val="left"/>
            </w:pPr>
            <w:r>
              <w:rPr>
                <w:rFonts w:ascii="Times New Roman" w:hAnsi="Times New Roman"/>
                <w:sz w:val="22"/>
              </w:rPr>
              <w:t>atlas_mission_manager</w:t>
            </w:r>
          </w:p>
        </w:tc>
        <w:tc>
          <w:tcPr>
            <w:tcW w:type="dxa" w:w="1806"/>
          </w:tcPr>
          <w:p>
            <w:pPr>
              <w:jc w:val="left"/>
            </w:pPr>
            <w:r>
              <w:rPr>
                <w:rFonts w:ascii="Times New Roman" w:hAnsi="Times New Roman"/>
                <w:sz w:val="22"/>
              </w:rPr>
              <w:t>50 Hz</w:t>
            </w:r>
          </w:p>
        </w:tc>
        <w:tc>
          <w:tcPr>
            <w:tcW w:type="dxa" w:w="1806"/>
          </w:tcPr>
          <w:p>
            <w:pPr>
              <w:jc w:val="left"/>
            </w:pPr>
            <w:r>
              <w:rPr>
                <w:rFonts w:ascii="Times New Roman" w:hAnsi="Times New Roman"/>
                <w:sz w:val="22"/>
              </w:rPr>
              <w:t>All nav/turn/tag topics</w:t>
            </w:r>
          </w:p>
        </w:tc>
        <w:tc>
          <w:tcPr>
            <w:tcW w:type="dxa" w:w="1806"/>
          </w:tcPr>
          <w:p>
            <w:pPr>
              <w:jc w:val="left"/>
            </w:pPr>
            <w:r>
              <w:rPr>
                <w:rFonts w:ascii="Times New Roman" w:hAnsi="Times New Roman"/>
                <w:sz w:val="22"/>
              </w:rPr>
              <w:t>/atlas/cmd_vel, /atlas/robot_state, /atlas/log</w:t>
            </w:r>
          </w:p>
        </w:tc>
      </w:tr>
      <w:tr>
        <w:tc>
          <w:tcPr>
            <w:tcW w:type="dxa" w:w="1806"/>
          </w:tcPr>
          <w:p>
            <w:pPr>
              <w:jc w:val="left"/>
            </w:pPr>
            <w:r>
              <w:rPr>
                <w:rFonts w:ascii="Times New Roman" w:hAnsi="Times New Roman"/>
                <w:sz w:val="22"/>
              </w:rPr>
              <w:t>atlas_gui</w:t>
            </w:r>
          </w:p>
        </w:tc>
        <w:tc>
          <w:tcPr>
            <w:tcW w:type="dxa" w:w="1806"/>
          </w:tcPr>
          <w:p>
            <w:pPr>
              <w:jc w:val="left"/>
            </w:pPr>
            <w:r>
              <w:rPr>
                <w:rFonts w:ascii="Times New Roman" w:hAnsi="Times New Roman"/>
                <w:sz w:val="22"/>
              </w:rPr>
              <w:t>atlas_mission_manager</w:t>
            </w:r>
          </w:p>
        </w:tc>
        <w:tc>
          <w:tcPr>
            <w:tcW w:type="dxa" w:w="1806"/>
          </w:tcPr>
          <w:p>
            <w:pPr>
              <w:jc w:val="left"/>
            </w:pPr>
            <w:r>
              <w:rPr>
                <w:rFonts w:ascii="Times New Roman" w:hAnsi="Times New Roman"/>
                <w:sz w:val="22"/>
              </w:rPr>
              <w:t>Event-driven</w:t>
            </w:r>
          </w:p>
        </w:tc>
        <w:tc>
          <w:tcPr>
            <w:tcW w:type="dxa" w:w="1806"/>
          </w:tcPr>
          <w:p>
            <w:pPr>
              <w:jc w:val="left"/>
            </w:pPr>
            <w:r>
              <w:rPr>
                <w:rFonts w:ascii="Times New Roman" w:hAnsi="Times New Roman"/>
                <w:sz w:val="22"/>
              </w:rPr>
              <w:t>/atlas/robot_state, /atlas/odom, /atlas/log</w:t>
            </w:r>
          </w:p>
        </w:tc>
        <w:tc>
          <w:tcPr>
            <w:tcW w:type="dxa" w:w="1806"/>
          </w:tcPr>
          <w:p>
            <w:pPr>
              <w:jc w:val="left"/>
            </w:pPr>
            <w:r>
              <w:rPr>
                <w:rFonts w:ascii="Times New Roman" w:hAnsi="Times New Roman"/>
                <w:sz w:val="22"/>
              </w:rPr>
              <w:t>/atlas/mission_cmd, /atlas/estop, /atlas/reset, /atlas/reset_to_dock</w:t>
            </w:r>
          </w:p>
        </w:tc>
      </w:tr>
    </w:tbl>
    <w:p/>
    <w:p>
      <w:pPr>
        <w:spacing w:before="120" w:after="120"/>
        <w:jc w:val="left"/>
      </w:pPr>
      <w:r>
        <w:rPr>
          <w:rFonts w:ascii="Times New Roman" w:hAnsi="Times New Roman"/>
          <w:b/>
          <w:i w:val="0"/>
          <w:sz w:val="24"/>
        </w:rPr>
        <w:t>3.4  Topic Communication and Message Flow</w:t>
      </w:r>
    </w:p>
    <w:p>
      <w:pPr>
        <w:spacing w:before="0" w:after="240" w:line="360" w:lineRule="exact"/>
        <w:jc w:val="both"/>
      </w:pPr>
      <w:r>
        <w:rPr>
          <w:rFonts w:ascii="Times New Roman" w:hAnsi="Times New Roman"/>
          <w:b w:val="0"/>
          <w:i w:val="0"/>
          <w:sz w:val="24"/>
        </w:rPr>
        <w:t>The ATLAS system uses 17 ROS2 topics for inter-node communication. The critical design decision governing the topic architecture is the velocity arbiter pattern: only the atlas_mission_mgr node publishes to /atlas/cmd_vel, the topic that drives the Gazebo differential drive plugin. All other nodes publish velocity recommendations to intermediate topics (/atlas/nav_vel for line following, /atlas/turn_vel for turning), which the mission manager reads and selects from based on the current FSM state. This pattern guarantees that conflicting velocity commands can never reach the wheels, and that the emergency stop is always honoured.</w:t>
      </w:r>
    </w:p>
    <w:p>
      <w:pPr>
        <w:spacing w:before="240" w:after="120"/>
        <w:jc w:val="center"/>
      </w:pPr>
      <w:r>
        <w:rPr>
          <w:rFonts w:ascii="Times New Roman" w:hAnsi="Times New Roman"/>
          <w:b/>
          <w:i w:val="0"/>
          <w:sz w:val="24"/>
        </w:rPr>
        <w:t>Table 9: Complete ROS2 Topic List</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jc w:val="center"/>
            </w:pPr>
            <w:r>
              <w:rPr>
                <w:rFonts w:ascii="Times New Roman" w:hAnsi="Times New Roman"/>
                <w:b/>
                <w:sz w:val="22"/>
              </w:rPr>
              <w:t>Topic</w:t>
            </w:r>
          </w:p>
        </w:tc>
        <w:tc>
          <w:tcPr>
            <w:tcW w:type="dxa" w:w="1806"/>
          </w:tcPr>
          <w:p>
            <w:pPr>
              <w:jc w:val="center"/>
            </w:pPr>
            <w:r>
              <w:rPr>
                <w:rFonts w:ascii="Times New Roman" w:hAnsi="Times New Roman"/>
                <w:b/>
                <w:sz w:val="22"/>
              </w:rPr>
              <w:t>Message Type</w:t>
            </w:r>
          </w:p>
        </w:tc>
        <w:tc>
          <w:tcPr>
            <w:tcW w:type="dxa" w:w="1806"/>
          </w:tcPr>
          <w:p>
            <w:pPr>
              <w:jc w:val="center"/>
            </w:pPr>
            <w:r>
              <w:rPr>
                <w:rFonts w:ascii="Times New Roman" w:hAnsi="Times New Roman"/>
                <w:b/>
                <w:sz w:val="22"/>
              </w:rPr>
              <w:t>Publisher</w:t>
            </w:r>
          </w:p>
        </w:tc>
        <w:tc>
          <w:tcPr>
            <w:tcW w:type="dxa" w:w="1806"/>
          </w:tcPr>
          <w:p>
            <w:pPr>
              <w:jc w:val="center"/>
            </w:pPr>
            <w:r>
              <w:rPr>
                <w:rFonts w:ascii="Times New Roman" w:hAnsi="Times New Roman"/>
                <w:b/>
                <w:sz w:val="22"/>
              </w:rPr>
              <w:t>Rate</w:t>
            </w:r>
          </w:p>
        </w:tc>
        <w:tc>
          <w:tcPr>
            <w:tcW w:type="dxa" w:w="1806"/>
          </w:tcPr>
          <w:p>
            <w:pPr>
              <w:jc w:val="center"/>
            </w:pPr>
            <w:r>
              <w:rPr>
                <w:rFonts w:ascii="Times New Roman" w:hAnsi="Times New Roman"/>
                <w:b/>
                <w:sz w:val="22"/>
              </w:rPr>
              <w:t>Purpose</w:t>
            </w:r>
          </w:p>
        </w:tc>
      </w:tr>
      <w:tr>
        <w:tc>
          <w:tcPr>
            <w:tcW w:type="dxa" w:w="1806"/>
          </w:tcPr>
          <w:p>
            <w:pPr>
              <w:jc w:val="left"/>
            </w:pPr>
            <w:r>
              <w:rPr>
                <w:rFonts w:ascii="Times New Roman" w:hAnsi="Times New Roman"/>
                <w:sz w:val="22"/>
              </w:rPr>
              <w:t>/atlas/odom</w:t>
            </w:r>
          </w:p>
        </w:tc>
        <w:tc>
          <w:tcPr>
            <w:tcW w:type="dxa" w:w="1806"/>
          </w:tcPr>
          <w:p>
            <w:pPr>
              <w:jc w:val="left"/>
            </w:pPr>
            <w:r>
              <w:rPr>
                <w:rFonts w:ascii="Times New Roman" w:hAnsi="Times New Roman"/>
                <w:sz w:val="22"/>
              </w:rPr>
              <w:t>nav_msgs/Odometry</w:t>
            </w:r>
          </w:p>
        </w:tc>
        <w:tc>
          <w:tcPr>
            <w:tcW w:type="dxa" w:w="1806"/>
          </w:tcPr>
          <w:p>
            <w:pPr>
              <w:jc w:val="left"/>
            </w:pPr>
            <w:r>
              <w:rPr>
                <w:rFonts w:ascii="Times New Roman" w:hAnsi="Times New Roman"/>
                <w:sz w:val="22"/>
              </w:rPr>
              <w:t>Gazebo diff_drive</w:t>
            </w:r>
          </w:p>
        </w:tc>
        <w:tc>
          <w:tcPr>
            <w:tcW w:type="dxa" w:w="1806"/>
          </w:tcPr>
          <w:p>
            <w:pPr>
              <w:jc w:val="left"/>
            </w:pPr>
            <w:r>
              <w:rPr>
                <w:rFonts w:ascii="Times New Roman" w:hAnsi="Times New Roman"/>
                <w:sz w:val="22"/>
              </w:rPr>
              <w:t>50 Hz</w:t>
            </w:r>
          </w:p>
        </w:tc>
        <w:tc>
          <w:tcPr>
            <w:tcW w:type="dxa" w:w="1806"/>
          </w:tcPr>
          <w:p>
            <w:pPr>
              <w:jc w:val="left"/>
            </w:pPr>
            <w:r>
              <w:rPr>
                <w:rFonts w:ascii="Times New Roman" w:hAnsi="Times New Roman"/>
                <w:sz w:val="22"/>
              </w:rPr>
              <w:t>Robot odometry</w:t>
            </w:r>
          </w:p>
        </w:tc>
      </w:tr>
      <w:tr>
        <w:tc>
          <w:tcPr>
            <w:tcW w:type="dxa" w:w="1806"/>
          </w:tcPr>
          <w:p>
            <w:pPr>
              <w:jc w:val="left"/>
            </w:pPr>
            <w:r>
              <w:rPr>
                <w:rFonts w:ascii="Times New Roman" w:hAnsi="Times New Roman"/>
                <w:sz w:val="22"/>
              </w:rPr>
              <w:t>/atlas/imu</w:t>
            </w:r>
          </w:p>
        </w:tc>
        <w:tc>
          <w:tcPr>
            <w:tcW w:type="dxa" w:w="1806"/>
          </w:tcPr>
          <w:p>
            <w:pPr>
              <w:jc w:val="left"/>
            </w:pPr>
            <w:r>
              <w:rPr>
                <w:rFonts w:ascii="Times New Roman" w:hAnsi="Times New Roman"/>
                <w:sz w:val="22"/>
              </w:rPr>
              <w:t>sensor_msgs/Imu</w:t>
            </w:r>
          </w:p>
        </w:tc>
        <w:tc>
          <w:tcPr>
            <w:tcW w:type="dxa" w:w="1806"/>
          </w:tcPr>
          <w:p>
            <w:pPr>
              <w:jc w:val="left"/>
            </w:pPr>
            <w:r>
              <w:rPr>
                <w:rFonts w:ascii="Times New Roman" w:hAnsi="Times New Roman"/>
                <w:sz w:val="22"/>
              </w:rPr>
              <w:t>Gazebo IMU plugin</w:t>
            </w:r>
          </w:p>
        </w:tc>
        <w:tc>
          <w:tcPr>
            <w:tcW w:type="dxa" w:w="1806"/>
          </w:tcPr>
          <w:p>
            <w:pPr>
              <w:jc w:val="left"/>
            </w:pPr>
            <w:r>
              <w:rPr>
                <w:rFonts w:ascii="Times New Roman" w:hAnsi="Times New Roman"/>
                <w:sz w:val="22"/>
              </w:rPr>
              <w:t>100 Hz</w:t>
            </w:r>
          </w:p>
        </w:tc>
        <w:tc>
          <w:tcPr>
            <w:tcW w:type="dxa" w:w="1806"/>
          </w:tcPr>
          <w:p>
            <w:pPr>
              <w:jc w:val="left"/>
            </w:pPr>
            <w:r>
              <w:rPr>
                <w:rFonts w:ascii="Times New Roman" w:hAnsi="Times New Roman"/>
                <w:sz w:val="22"/>
              </w:rPr>
              <w:t>IMU heading data</w:t>
            </w:r>
          </w:p>
        </w:tc>
      </w:tr>
      <w:tr>
        <w:tc>
          <w:tcPr>
            <w:tcW w:type="dxa" w:w="1806"/>
          </w:tcPr>
          <w:p>
            <w:pPr>
              <w:jc w:val="left"/>
            </w:pPr>
            <w:r>
              <w:rPr>
                <w:rFonts w:ascii="Times New Roman" w:hAnsi="Times New Roman"/>
                <w:sz w:val="22"/>
              </w:rPr>
              <w:t>/atlas/cmd_vel</w:t>
            </w:r>
          </w:p>
        </w:tc>
        <w:tc>
          <w:tcPr>
            <w:tcW w:type="dxa" w:w="1806"/>
          </w:tcPr>
          <w:p>
            <w:pPr>
              <w:jc w:val="left"/>
            </w:pPr>
            <w:r>
              <w:rPr>
                <w:rFonts w:ascii="Times New Roman" w:hAnsi="Times New Roman"/>
                <w:sz w:val="22"/>
              </w:rPr>
              <w:t>geometry_msgs/Twist</w:t>
            </w:r>
          </w:p>
        </w:tc>
        <w:tc>
          <w:tcPr>
            <w:tcW w:type="dxa" w:w="1806"/>
          </w:tcPr>
          <w:p>
            <w:pPr>
              <w:jc w:val="left"/>
            </w:pPr>
            <w:r>
              <w:rPr>
                <w:rFonts w:ascii="Times New Roman" w:hAnsi="Times New Roman"/>
                <w:sz w:val="22"/>
              </w:rPr>
              <w:t>mission_mgr ONLY</w:t>
            </w:r>
          </w:p>
        </w:tc>
        <w:tc>
          <w:tcPr>
            <w:tcW w:type="dxa" w:w="1806"/>
          </w:tcPr>
          <w:p>
            <w:pPr>
              <w:jc w:val="left"/>
            </w:pPr>
            <w:r>
              <w:rPr>
                <w:rFonts w:ascii="Times New Roman" w:hAnsi="Times New Roman"/>
                <w:sz w:val="22"/>
              </w:rPr>
              <w:t>50 Hz</w:t>
            </w:r>
          </w:p>
        </w:tc>
        <w:tc>
          <w:tcPr>
            <w:tcW w:type="dxa" w:w="1806"/>
          </w:tcPr>
          <w:p>
            <w:pPr>
              <w:jc w:val="left"/>
            </w:pPr>
            <w:r>
              <w:rPr>
                <w:rFonts w:ascii="Times New Roman" w:hAnsi="Times New Roman"/>
                <w:sz w:val="22"/>
              </w:rPr>
              <w:t>Wheel velocity commands</w:t>
            </w:r>
          </w:p>
        </w:tc>
      </w:tr>
      <w:tr>
        <w:tc>
          <w:tcPr>
            <w:tcW w:type="dxa" w:w="1806"/>
          </w:tcPr>
          <w:p>
            <w:pPr>
              <w:jc w:val="left"/>
            </w:pPr>
            <w:r>
              <w:rPr>
                <w:rFonts w:ascii="Times New Roman" w:hAnsi="Times New Roman"/>
                <w:sz w:val="22"/>
              </w:rPr>
              <w:t>/atlas/nav_vel</w:t>
            </w:r>
          </w:p>
        </w:tc>
        <w:tc>
          <w:tcPr>
            <w:tcW w:type="dxa" w:w="1806"/>
          </w:tcPr>
          <w:p>
            <w:pPr>
              <w:jc w:val="left"/>
            </w:pPr>
            <w:r>
              <w:rPr>
                <w:rFonts w:ascii="Times New Roman" w:hAnsi="Times New Roman"/>
                <w:sz w:val="22"/>
              </w:rPr>
              <w:t>geometry_msgs/Twist</w:t>
            </w:r>
          </w:p>
        </w:tc>
        <w:tc>
          <w:tcPr>
            <w:tcW w:type="dxa" w:w="1806"/>
          </w:tcPr>
          <w:p>
            <w:pPr>
              <w:jc w:val="left"/>
            </w:pPr>
            <w:r>
              <w:rPr>
                <w:rFonts w:ascii="Times New Roman" w:hAnsi="Times New Roman"/>
                <w:sz w:val="22"/>
              </w:rPr>
              <w:t>line_follower</w:t>
            </w:r>
          </w:p>
        </w:tc>
        <w:tc>
          <w:tcPr>
            <w:tcW w:type="dxa" w:w="1806"/>
          </w:tcPr>
          <w:p>
            <w:pPr>
              <w:jc w:val="left"/>
            </w:pPr>
            <w:r>
              <w:rPr>
                <w:rFonts w:ascii="Times New Roman" w:hAnsi="Times New Roman"/>
                <w:sz w:val="22"/>
              </w:rPr>
              <w:t>50 Hz</w:t>
            </w:r>
          </w:p>
        </w:tc>
        <w:tc>
          <w:tcPr>
            <w:tcW w:type="dxa" w:w="1806"/>
          </w:tcPr>
          <w:p>
            <w:pPr>
              <w:jc w:val="left"/>
            </w:pPr>
            <w:r>
              <w:rPr>
                <w:rFonts w:ascii="Times New Roman" w:hAnsi="Times New Roman"/>
                <w:sz w:val="22"/>
              </w:rPr>
              <w:t>Line-following velocity</w:t>
            </w:r>
          </w:p>
        </w:tc>
      </w:tr>
      <w:tr>
        <w:tc>
          <w:tcPr>
            <w:tcW w:type="dxa" w:w="1806"/>
          </w:tcPr>
          <w:p>
            <w:pPr>
              <w:jc w:val="left"/>
            </w:pPr>
            <w:r>
              <w:rPr>
                <w:rFonts w:ascii="Times New Roman" w:hAnsi="Times New Roman"/>
                <w:sz w:val="22"/>
              </w:rPr>
              <w:t>/atlas/turn_vel</w:t>
            </w:r>
          </w:p>
        </w:tc>
        <w:tc>
          <w:tcPr>
            <w:tcW w:type="dxa" w:w="1806"/>
          </w:tcPr>
          <w:p>
            <w:pPr>
              <w:jc w:val="left"/>
            </w:pPr>
            <w:r>
              <w:rPr>
                <w:rFonts w:ascii="Times New Roman" w:hAnsi="Times New Roman"/>
                <w:sz w:val="22"/>
              </w:rPr>
              <w:t>geometry_msgs/Twist</w:t>
            </w:r>
          </w:p>
        </w:tc>
        <w:tc>
          <w:tcPr>
            <w:tcW w:type="dxa" w:w="1806"/>
          </w:tcPr>
          <w:p>
            <w:pPr>
              <w:jc w:val="left"/>
            </w:pPr>
            <w:r>
              <w:rPr>
                <w:rFonts w:ascii="Times New Roman" w:hAnsi="Times New Roman"/>
                <w:sz w:val="22"/>
              </w:rPr>
              <w:t>turn_controller</w:t>
            </w:r>
          </w:p>
        </w:tc>
        <w:tc>
          <w:tcPr>
            <w:tcW w:type="dxa" w:w="1806"/>
          </w:tcPr>
          <w:p>
            <w:pPr>
              <w:jc w:val="left"/>
            </w:pPr>
            <w:r>
              <w:rPr>
                <w:rFonts w:ascii="Times New Roman" w:hAnsi="Times New Roman"/>
                <w:sz w:val="22"/>
              </w:rPr>
              <w:t>50 Hz</w:t>
            </w:r>
          </w:p>
        </w:tc>
        <w:tc>
          <w:tcPr>
            <w:tcW w:type="dxa" w:w="1806"/>
          </w:tcPr>
          <w:p>
            <w:pPr>
              <w:jc w:val="left"/>
            </w:pPr>
            <w:r>
              <w:rPr>
                <w:rFonts w:ascii="Times New Roman" w:hAnsi="Times New Roman"/>
                <w:sz w:val="22"/>
              </w:rPr>
              <w:t>Turn velocity</w:t>
            </w:r>
          </w:p>
        </w:tc>
      </w:tr>
      <w:tr>
        <w:tc>
          <w:tcPr>
            <w:tcW w:type="dxa" w:w="1806"/>
          </w:tcPr>
          <w:p>
            <w:pPr>
              <w:jc w:val="left"/>
            </w:pPr>
            <w:r>
              <w:rPr>
                <w:rFonts w:ascii="Times New Roman" w:hAnsi="Times New Roman"/>
                <w:sz w:val="22"/>
              </w:rPr>
              <w:t>/atlas/turn_cmd</w:t>
            </w:r>
          </w:p>
        </w:tc>
        <w:tc>
          <w:tcPr>
            <w:tcW w:type="dxa" w:w="1806"/>
          </w:tcPr>
          <w:p>
            <w:pPr>
              <w:jc w:val="left"/>
            </w:pPr>
            <w:r>
              <w:rPr>
                <w:rFonts w:ascii="Times New Roman" w:hAnsi="Times New Roman"/>
                <w:sz w:val="22"/>
              </w:rPr>
              <w:t>std_msgs/Float32</w:t>
            </w:r>
          </w:p>
        </w:tc>
        <w:tc>
          <w:tcPr>
            <w:tcW w:type="dxa" w:w="1806"/>
          </w:tcPr>
          <w:p>
            <w:pPr>
              <w:jc w:val="left"/>
            </w:pPr>
            <w:r>
              <w:rPr>
                <w:rFonts w:ascii="Times New Roman" w:hAnsi="Times New Roman"/>
                <w:sz w:val="22"/>
              </w:rPr>
              <w:t>mission_mgr</w:t>
            </w:r>
          </w:p>
        </w:tc>
        <w:tc>
          <w:tcPr>
            <w:tcW w:type="dxa" w:w="1806"/>
          </w:tcPr>
          <w:p>
            <w:pPr>
              <w:jc w:val="left"/>
            </w:pPr>
            <w:r>
              <w:rPr>
                <w:rFonts w:ascii="Times New Roman" w:hAnsi="Times New Roman"/>
                <w:sz w:val="22"/>
              </w:rPr>
              <w:t>Event</w:t>
            </w:r>
          </w:p>
        </w:tc>
        <w:tc>
          <w:tcPr>
            <w:tcW w:type="dxa" w:w="1806"/>
          </w:tcPr>
          <w:p>
            <w:pPr>
              <w:jc w:val="left"/>
            </w:pPr>
            <w:r>
              <w:rPr>
                <w:rFonts w:ascii="Times New Roman" w:hAnsi="Times New Roman"/>
                <w:sz w:val="22"/>
              </w:rPr>
              <w:t>Turn angle command (rad)</w:t>
            </w:r>
          </w:p>
        </w:tc>
      </w:tr>
      <w:tr>
        <w:tc>
          <w:tcPr>
            <w:tcW w:type="dxa" w:w="1806"/>
          </w:tcPr>
          <w:p>
            <w:pPr>
              <w:jc w:val="left"/>
            </w:pPr>
            <w:r>
              <w:rPr>
                <w:rFonts w:ascii="Times New Roman" w:hAnsi="Times New Roman"/>
                <w:sz w:val="22"/>
              </w:rPr>
              <w:t>/atlas/turn_done</w:t>
            </w:r>
          </w:p>
        </w:tc>
        <w:tc>
          <w:tcPr>
            <w:tcW w:type="dxa" w:w="1806"/>
          </w:tcPr>
          <w:p>
            <w:pPr>
              <w:jc w:val="left"/>
            </w:pPr>
            <w:r>
              <w:rPr>
                <w:rFonts w:ascii="Times New Roman" w:hAnsi="Times New Roman"/>
                <w:sz w:val="22"/>
              </w:rPr>
              <w:t>std_msgs/Empty</w:t>
            </w:r>
          </w:p>
        </w:tc>
        <w:tc>
          <w:tcPr>
            <w:tcW w:type="dxa" w:w="1806"/>
          </w:tcPr>
          <w:p>
            <w:pPr>
              <w:jc w:val="left"/>
            </w:pPr>
            <w:r>
              <w:rPr>
                <w:rFonts w:ascii="Times New Roman" w:hAnsi="Times New Roman"/>
                <w:sz w:val="22"/>
              </w:rPr>
              <w:t>turn_controller</w:t>
            </w:r>
          </w:p>
        </w:tc>
        <w:tc>
          <w:tcPr>
            <w:tcW w:type="dxa" w:w="1806"/>
          </w:tcPr>
          <w:p>
            <w:pPr>
              <w:jc w:val="left"/>
            </w:pPr>
            <w:r>
              <w:rPr>
                <w:rFonts w:ascii="Times New Roman" w:hAnsi="Times New Roman"/>
                <w:sz w:val="22"/>
              </w:rPr>
              <w:t>Event</w:t>
            </w:r>
          </w:p>
        </w:tc>
        <w:tc>
          <w:tcPr>
            <w:tcW w:type="dxa" w:w="1806"/>
          </w:tcPr>
          <w:p>
            <w:pPr>
              <w:jc w:val="left"/>
            </w:pPr>
            <w:r>
              <w:rPr>
                <w:rFonts w:ascii="Times New Roman" w:hAnsi="Times New Roman"/>
                <w:sz w:val="22"/>
              </w:rPr>
              <w:t>Turn complete signal</w:t>
            </w:r>
          </w:p>
        </w:tc>
      </w:tr>
      <w:tr>
        <w:tc>
          <w:tcPr>
            <w:tcW w:type="dxa" w:w="1806"/>
          </w:tcPr>
          <w:p>
            <w:pPr>
              <w:jc w:val="left"/>
            </w:pPr>
            <w:r>
              <w:rPr>
                <w:rFonts w:ascii="Times New Roman" w:hAnsi="Times New Roman"/>
                <w:sz w:val="22"/>
              </w:rPr>
              <w:t>/atlas/line_sensors</w:t>
            </w:r>
          </w:p>
        </w:tc>
        <w:tc>
          <w:tcPr>
            <w:tcW w:type="dxa" w:w="1806"/>
          </w:tcPr>
          <w:p>
            <w:pPr>
              <w:jc w:val="left"/>
            </w:pPr>
            <w:r>
              <w:rPr>
                <w:rFonts w:ascii="Times New Roman" w:hAnsi="Times New Roman"/>
                <w:sz w:val="22"/>
              </w:rPr>
              <w:t>std_msgs/Int8MultiArray</w:t>
            </w:r>
          </w:p>
        </w:tc>
        <w:tc>
          <w:tcPr>
            <w:tcW w:type="dxa" w:w="1806"/>
          </w:tcPr>
          <w:p>
            <w:pPr>
              <w:jc w:val="left"/>
            </w:pPr>
            <w:r>
              <w:rPr>
                <w:rFonts w:ascii="Times New Roman" w:hAnsi="Times New Roman"/>
                <w:sz w:val="22"/>
              </w:rPr>
              <w:t>line_sensor</w:t>
            </w:r>
          </w:p>
        </w:tc>
        <w:tc>
          <w:tcPr>
            <w:tcW w:type="dxa" w:w="1806"/>
          </w:tcPr>
          <w:p>
            <w:pPr>
              <w:jc w:val="left"/>
            </w:pPr>
            <w:r>
              <w:rPr>
                <w:rFonts w:ascii="Times New Roman" w:hAnsi="Times New Roman"/>
                <w:sz w:val="22"/>
              </w:rPr>
              <w:t>50 Hz</w:t>
            </w:r>
          </w:p>
        </w:tc>
        <w:tc>
          <w:tcPr>
            <w:tcW w:type="dxa" w:w="1806"/>
          </w:tcPr>
          <w:p>
            <w:pPr>
              <w:jc w:val="left"/>
            </w:pPr>
            <w:r>
              <w:rPr>
                <w:rFonts w:ascii="Times New Roman" w:hAnsi="Times New Roman"/>
                <w:sz w:val="22"/>
              </w:rPr>
              <w:t>8-bit binary sensor array</w:t>
            </w:r>
          </w:p>
        </w:tc>
      </w:tr>
      <w:tr>
        <w:tc>
          <w:tcPr>
            <w:tcW w:type="dxa" w:w="1806"/>
          </w:tcPr>
          <w:p>
            <w:pPr>
              <w:jc w:val="left"/>
            </w:pPr>
            <w:r>
              <w:rPr>
                <w:rFonts w:ascii="Times New Roman" w:hAnsi="Times New Roman"/>
                <w:sz w:val="22"/>
              </w:rPr>
              <w:t>/atlas/line_raw</w:t>
            </w:r>
          </w:p>
        </w:tc>
        <w:tc>
          <w:tcPr>
            <w:tcW w:type="dxa" w:w="1806"/>
          </w:tcPr>
          <w:p>
            <w:pPr>
              <w:jc w:val="left"/>
            </w:pPr>
            <w:r>
              <w:rPr>
                <w:rFonts w:ascii="Times New Roman" w:hAnsi="Times New Roman"/>
                <w:sz w:val="22"/>
              </w:rPr>
              <w:t>std_msgs/Float32MultiArray</w:t>
            </w:r>
          </w:p>
        </w:tc>
        <w:tc>
          <w:tcPr>
            <w:tcW w:type="dxa" w:w="1806"/>
          </w:tcPr>
          <w:p>
            <w:pPr>
              <w:jc w:val="left"/>
            </w:pPr>
            <w:r>
              <w:rPr>
                <w:rFonts w:ascii="Times New Roman" w:hAnsi="Times New Roman"/>
                <w:sz w:val="22"/>
              </w:rPr>
              <w:t>line_sensor</w:t>
            </w:r>
          </w:p>
        </w:tc>
        <w:tc>
          <w:tcPr>
            <w:tcW w:type="dxa" w:w="1806"/>
          </w:tcPr>
          <w:p>
            <w:pPr>
              <w:jc w:val="left"/>
            </w:pPr>
            <w:r>
              <w:rPr>
                <w:rFonts w:ascii="Times New Roman" w:hAnsi="Times New Roman"/>
                <w:sz w:val="22"/>
              </w:rPr>
              <w:t>50 Hz</w:t>
            </w:r>
          </w:p>
        </w:tc>
        <w:tc>
          <w:tcPr>
            <w:tcW w:type="dxa" w:w="1806"/>
          </w:tcPr>
          <w:p>
            <w:pPr>
              <w:jc w:val="left"/>
            </w:pPr>
            <w:r>
              <w:rPr>
                <w:rFonts w:ascii="Times New Roman" w:hAnsi="Times New Roman"/>
                <w:sz w:val="22"/>
              </w:rPr>
              <w:t>Raw sensor distances (m)</w:t>
            </w:r>
          </w:p>
        </w:tc>
      </w:tr>
      <w:tr>
        <w:tc>
          <w:tcPr>
            <w:tcW w:type="dxa" w:w="1806"/>
          </w:tcPr>
          <w:p>
            <w:pPr>
              <w:jc w:val="left"/>
            </w:pPr>
            <w:r>
              <w:rPr>
                <w:rFonts w:ascii="Times New Roman" w:hAnsi="Times New Roman"/>
                <w:sz w:val="22"/>
              </w:rPr>
              <w:t>/atlas/junction</w:t>
            </w:r>
          </w:p>
        </w:tc>
        <w:tc>
          <w:tcPr>
            <w:tcW w:type="dxa" w:w="1806"/>
          </w:tcPr>
          <w:p>
            <w:pPr>
              <w:jc w:val="left"/>
            </w:pPr>
            <w:r>
              <w:rPr>
                <w:rFonts w:ascii="Times New Roman" w:hAnsi="Times New Roman"/>
                <w:sz w:val="22"/>
              </w:rPr>
              <w:t>std_msgs/Empty</w:t>
            </w:r>
          </w:p>
        </w:tc>
        <w:tc>
          <w:tcPr>
            <w:tcW w:type="dxa" w:w="1806"/>
          </w:tcPr>
          <w:p>
            <w:pPr>
              <w:jc w:val="left"/>
            </w:pPr>
            <w:r>
              <w:rPr>
                <w:rFonts w:ascii="Times New Roman" w:hAnsi="Times New Roman"/>
                <w:sz w:val="22"/>
              </w:rPr>
              <w:t>line_sensor</w:t>
            </w:r>
          </w:p>
        </w:tc>
        <w:tc>
          <w:tcPr>
            <w:tcW w:type="dxa" w:w="1806"/>
          </w:tcPr>
          <w:p>
            <w:pPr>
              <w:jc w:val="left"/>
            </w:pPr>
            <w:r>
              <w:rPr>
                <w:rFonts w:ascii="Times New Roman" w:hAnsi="Times New Roman"/>
                <w:sz w:val="22"/>
              </w:rPr>
              <w:t>Event</w:t>
            </w:r>
          </w:p>
        </w:tc>
        <w:tc>
          <w:tcPr>
            <w:tcW w:type="dxa" w:w="1806"/>
          </w:tcPr>
          <w:p>
            <w:pPr>
              <w:jc w:val="left"/>
            </w:pPr>
            <w:r>
              <w:rPr>
                <w:rFonts w:ascii="Times New Roman" w:hAnsi="Times New Roman"/>
                <w:sz w:val="22"/>
              </w:rPr>
              <w:t>Junction detected</w:t>
            </w:r>
          </w:p>
        </w:tc>
      </w:tr>
      <w:tr>
        <w:tc>
          <w:tcPr>
            <w:tcW w:type="dxa" w:w="1806"/>
          </w:tcPr>
          <w:p>
            <w:pPr>
              <w:jc w:val="left"/>
            </w:pPr>
            <w:r>
              <w:rPr>
                <w:rFonts w:ascii="Times New Roman" w:hAnsi="Times New Roman"/>
                <w:sz w:val="22"/>
              </w:rPr>
              <w:t>/atlas/tag_event</w:t>
            </w:r>
          </w:p>
        </w:tc>
        <w:tc>
          <w:tcPr>
            <w:tcW w:type="dxa" w:w="1806"/>
          </w:tcPr>
          <w:p>
            <w:pPr>
              <w:jc w:val="left"/>
            </w:pPr>
            <w:r>
              <w:rPr>
                <w:rFonts w:ascii="Times New Roman" w:hAnsi="Times New Roman"/>
                <w:sz w:val="22"/>
              </w:rPr>
              <w:t>atlas_interfaces/ShelfTag</w:t>
            </w:r>
          </w:p>
        </w:tc>
        <w:tc>
          <w:tcPr>
            <w:tcW w:type="dxa" w:w="1806"/>
          </w:tcPr>
          <w:p>
            <w:pPr>
              <w:jc w:val="left"/>
            </w:pPr>
            <w:r>
              <w:rPr>
                <w:rFonts w:ascii="Times New Roman" w:hAnsi="Times New Roman"/>
                <w:sz w:val="22"/>
              </w:rPr>
              <w:t>tag_detector</w:t>
            </w:r>
          </w:p>
        </w:tc>
        <w:tc>
          <w:tcPr>
            <w:tcW w:type="dxa" w:w="1806"/>
          </w:tcPr>
          <w:p>
            <w:pPr>
              <w:jc w:val="left"/>
            </w:pPr>
            <w:r>
              <w:rPr>
                <w:rFonts w:ascii="Times New Roman" w:hAnsi="Times New Roman"/>
                <w:sz w:val="22"/>
              </w:rPr>
              <w:t>Event</w:t>
            </w:r>
          </w:p>
        </w:tc>
        <w:tc>
          <w:tcPr>
            <w:tcW w:type="dxa" w:w="1806"/>
          </w:tcPr>
          <w:p>
            <w:pPr>
              <w:jc w:val="left"/>
            </w:pPr>
            <w:r>
              <w:rPr>
                <w:rFonts w:ascii="Times New Roman" w:hAnsi="Times New Roman"/>
                <w:sz w:val="22"/>
              </w:rPr>
              <w:t>RFID detection event</w:t>
            </w:r>
          </w:p>
        </w:tc>
      </w:tr>
      <w:tr>
        <w:tc>
          <w:tcPr>
            <w:tcW w:type="dxa" w:w="1806"/>
          </w:tcPr>
          <w:p>
            <w:pPr>
              <w:jc w:val="left"/>
            </w:pPr>
            <w:r>
              <w:rPr>
                <w:rFonts w:ascii="Times New Roman" w:hAnsi="Times New Roman"/>
                <w:sz w:val="22"/>
              </w:rPr>
              <w:t>/atlas/mission_cmd</w:t>
            </w:r>
          </w:p>
        </w:tc>
        <w:tc>
          <w:tcPr>
            <w:tcW w:type="dxa" w:w="1806"/>
          </w:tcPr>
          <w:p>
            <w:pPr>
              <w:jc w:val="left"/>
            </w:pPr>
            <w:r>
              <w:rPr>
                <w:rFonts w:ascii="Times New Roman" w:hAnsi="Times New Roman"/>
                <w:sz w:val="22"/>
              </w:rPr>
              <w:t>atlas_interfaces/FleetMission</w:t>
            </w:r>
          </w:p>
        </w:tc>
        <w:tc>
          <w:tcPr>
            <w:tcW w:type="dxa" w:w="1806"/>
          </w:tcPr>
          <w:p>
            <w:pPr>
              <w:jc w:val="left"/>
            </w:pPr>
            <w:r>
              <w:rPr>
                <w:rFonts w:ascii="Times New Roman" w:hAnsi="Times New Roman"/>
                <w:sz w:val="22"/>
              </w:rPr>
              <w:t>GUI/CLI</w:t>
            </w:r>
          </w:p>
        </w:tc>
        <w:tc>
          <w:tcPr>
            <w:tcW w:type="dxa" w:w="1806"/>
          </w:tcPr>
          <w:p>
            <w:pPr>
              <w:jc w:val="left"/>
            </w:pPr>
            <w:r>
              <w:rPr>
                <w:rFonts w:ascii="Times New Roman" w:hAnsi="Times New Roman"/>
                <w:sz w:val="22"/>
              </w:rPr>
              <w:t>Event</w:t>
            </w:r>
          </w:p>
        </w:tc>
        <w:tc>
          <w:tcPr>
            <w:tcW w:type="dxa" w:w="1806"/>
          </w:tcPr>
          <w:p>
            <w:pPr>
              <w:jc w:val="left"/>
            </w:pPr>
            <w:r>
              <w:rPr>
                <w:rFonts w:ascii="Times New Roman" w:hAnsi="Times New Roman"/>
                <w:sz w:val="22"/>
              </w:rPr>
              <w:t>New mission dispatch</w:t>
            </w:r>
          </w:p>
        </w:tc>
      </w:tr>
      <w:tr>
        <w:tc>
          <w:tcPr>
            <w:tcW w:type="dxa" w:w="1806"/>
          </w:tcPr>
          <w:p>
            <w:pPr>
              <w:jc w:val="left"/>
            </w:pPr>
            <w:r>
              <w:rPr>
                <w:rFonts w:ascii="Times New Roman" w:hAnsi="Times New Roman"/>
                <w:sz w:val="22"/>
              </w:rPr>
              <w:t>/atlas/robot_state</w:t>
            </w:r>
          </w:p>
        </w:tc>
        <w:tc>
          <w:tcPr>
            <w:tcW w:type="dxa" w:w="1806"/>
          </w:tcPr>
          <w:p>
            <w:pPr>
              <w:jc w:val="left"/>
            </w:pPr>
            <w:r>
              <w:rPr>
                <w:rFonts w:ascii="Times New Roman" w:hAnsi="Times New Roman"/>
                <w:sz w:val="22"/>
              </w:rPr>
              <w:t>atlas_interfaces/RobotState</w:t>
            </w:r>
          </w:p>
        </w:tc>
        <w:tc>
          <w:tcPr>
            <w:tcW w:type="dxa" w:w="1806"/>
          </w:tcPr>
          <w:p>
            <w:pPr>
              <w:jc w:val="left"/>
            </w:pPr>
            <w:r>
              <w:rPr>
                <w:rFonts w:ascii="Times New Roman" w:hAnsi="Times New Roman"/>
                <w:sz w:val="22"/>
              </w:rPr>
              <w:t>mission_mgr</w:t>
            </w:r>
          </w:p>
        </w:tc>
        <w:tc>
          <w:tcPr>
            <w:tcW w:type="dxa" w:w="1806"/>
          </w:tcPr>
          <w:p>
            <w:pPr>
              <w:jc w:val="left"/>
            </w:pPr>
            <w:r>
              <w:rPr>
                <w:rFonts w:ascii="Times New Roman" w:hAnsi="Times New Roman"/>
                <w:sz w:val="22"/>
              </w:rPr>
              <w:t>10 Hz</w:t>
            </w:r>
          </w:p>
        </w:tc>
        <w:tc>
          <w:tcPr>
            <w:tcW w:type="dxa" w:w="1806"/>
          </w:tcPr>
          <w:p>
            <w:pPr>
              <w:jc w:val="left"/>
            </w:pPr>
            <w:r>
              <w:rPr>
                <w:rFonts w:ascii="Times New Roman" w:hAnsi="Times New Roman"/>
                <w:sz w:val="22"/>
              </w:rPr>
              <w:t>Live robot status</w:t>
            </w:r>
          </w:p>
        </w:tc>
      </w:tr>
      <w:tr>
        <w:tc>
          <w:tcPr>
            <w:tcW w:type="dxa" w:w="1806"/>
          </w:tcPr>
          <w:p>
            <w:pPr>
              <w:jc w:val="left"/>
            </w:pPr>
            <w:r>
              <w:rPr>
                <w:rFonts w:ascii="Times New Roman" w:hAnsi="Times New Roman"/>
                <w:sz w:val="22"/>
              </w:rPr>
              <w:t>/atlas/log</w:t>
            </w:r>
          </w:p>
        </w:tc>
        <w:tc>
          <w:tcPr>
            <w:tcW w:type="dxa" w:w="1806"/>
          </w:tcPr>
          <w:p>
            <w:pPr>
              <w:jc w:val="left"/>
            </w:pPr>
            <w:r>
              <w:rPr>
                <w:rFonts w:ascii="Times New Roman" w:hAnsi="Times New Roman"/>
                <w:sz w:val="22"/>
              </w:rPr>
              <w:t>std_msgs/String</w:t>
            </w:r>
          </w:p>
        </w:tc>
        <w:tc>
          <w:tcPr>
            <w:tcW w:type="dxa" w:w="1806"/>
          </w:tcPr>
          <w:p>
            <w:pPr>
              <w:jc w:val="left"/>
            </w:pPr>
            <w:r>
              <w:rPr>
                <w:rFonts w:ascii="Times New Roman" w:hAnsi="Times New Roman"/>
                <w:sz w:val="22"/>
              </w:rPr>
              <w:t>mission_mgr</w:t>
            </w:r>
          </w:p>
        </w:tc>
        <w:tc>
          <w:tcPr>
            <w:tcW w:type="dxa" w:w="1806"/>
          </w:tcPr>
          <w:p>
            <w:pPr>
              <w:jc w:val="left"/>
            </w:pPr>
            <w:r>
              <w:rPr>
                <w:rFonts w:ascii="Times New Roman" w:hAnsi="Times New Roman"/>
                <w:sz w:val="22"/>
              </w:rPr>
              <w:t>Event</w:t>
            </w:r>
          </w:p>
        </w:tc>
        <w:tc>
          <w:tcPr>
            <w:tcW w:type="dxa" w:w="1806"/>
          </w:tcPr>
          <w:p>
            <w:pPr>
              <w:jc w:val="left"/>
            </w:pPr>
            <w:r>
              <w:rPr>
                <w:rFonts w:ascii="Times New Roman" w:hAnsi="Times New Roman"/>
                <w:sz w:val="22"/>
              </w:rPr>
              <w:t>Timestamped log messages</w:t>
            </w:r>
          </w:p>
        </w:tc>
      </w:tr>
      <w:tr>
        <w:tc>
          <w:tcPr>
            <w:tcW w:type="dxa" w:w="1806"/>
          </w:tcPr>
          <w:p>
            <w:pPr>
              <w:jc w:val="left"/>
            </w:pPr>
            <w:r>
              <w:rPr>
                <w:rFonts w:ascii="Times New Roman" w:hAnsi="Times New Roman"/>
                <w:sz w:val="22"/>
              </w:rPr>
              <w:t>/atlas/estop</w:t>
            </w:r>
          </w:p>
        </w:tc>
        <w:tc>
          <w:tcPr>
            <w:tcW w:type="dxa" w:w="1806"/>
          </w:tcPr>
          <w:p>
            <w:pPr>
              <w:jc w:val="left"/>
            </w:pPr>
            <w:r>
              <w:rPr>
                <w:rFonts w:ascii="Times New Roman" w:hAnsi="Times New Roman"/>
                <w:sz w:val="22"/>
              </w:rPr>
              <w:t>std_msgs/Empty</w:t>
            </w:r>
          </w:p>
        </w:tc>
        <w:tc>
          <w:tcPr>
            <w:tcW w:type="dxa" w:w="1806"/>
          </w:tcPr>
          <w:p>
            <w:pPr>
              <w:jc w:val="left"/>
            </w:pPr>
            <w:r>
              <w:rPr>
                <w:rFonts w:ascii="Times New Roman" w:hAnsi="Times New Roman"/>
                <w:sz w:val="22"/>
              </w:rPr>
              <w:t>GUI/CLI</w:t>
            </w:r>
          </w:p>
        </w:tc>
        <w:tc>
          <w:tcPr>
            <w:tcW w:type="dxa" w:w="1806"/>
          </w:tcPr>
          <w:p>
            <w:pPr>
              <w:jc w:val="left"/>
            </w:pPr>
            <w:r>
              <w:rPr>
                <w:rFonts w:ascii="Times New Roman" w:hAnsi="Times New Roman"/>
                <w:sz w:val="22"/>
              </w:rPr>
              <w:t>Event</w:t>
            </w:r>
          </w:p>
        </w:tc>
        <w:tc>
          <w:tcPr>
            <w:tcW w:type="dxa" w:w="1806"/>
          </w:tcPr>
          <w:p>
            <w:pPr>
              <w:jc w:val="left"/>
            </w:pPr>
            <w:r>
              <w:rPr>
                <w:rFonts w:ascii="Times New Roman" w:hAnsi="Times New Roman"/>
                <w:sz w:val="22"/>
              </w:rPr>
              <w:t>Emergency stop trigger</w:t>
            </w:r>
          </w:p>
        </w:tc>
      </w:tr>
      <w:tr>
        <w:tc>
          <w:tcPr>
            <w:tcW w:type="dxa" w:w="1806"/>
          </w:tcPr>
          <w:p>
            <w:pPr>
              <w:jc w:val="left"/>
            </w:pPr>
            <w:r>
              <w:rPr>
                <w:rFonts w:ascii="Times New Roman" w:hAnsi="Times New Roman"/>
                <w:sz w:val="22"/>
              </w:rPr>
              <w:t>/atlas/reset</w:t>
            </w:r>
          </w:p>
        </w:tc>
        <w:tc>
          <w:tcPr>
            <w:tcW w:type="dxa" w:w="1806"/>
          </w:tcPr>
          <w:p>
            <w:pPr>
              <w:jc w:val="left"/>
            </w:pPr>
            <w:r>
              <w:rPr>
                <w:rFonts w:ascii="Times New Roman" w:hAnsi="Times New Roman"/>
                <w:sz w:val="22"/>
              </w:rPr>
              <w:t>std_msgs/Empty</w:t>
            </w:r>
          </w:p>
        </w:tc>
        <w:tc>
          <w:tcPr>
            <w:tcW w:type="dxa" w:w="1806"/>
          </w:tcPr>
          <w:p>
            <w:pPr>
              <w:jc w:val="left"/>
            </w:pPr>
            <w:r>
              <w:rPr>
                <w:rFonts w:ascii="Times New Roman" w:hAnsi="Times New Roman"/>
                <w:sz w:val="22"/>
              </w:rPr>
              <w:t>GUI/CLI</w:t>
            </w:r>
          </w:p>
        </w:tc>
        <w:tc>
          <w:tcPr>
            <w:tcW w:type="dxa" w:w="1806"/>
          </w:tcPr>
          <w:p>
            <w:pPr>
              <w:jc w:val="left"/>
            </w:pPr>
            <w:r>
              <w:rPr>
                <w:rFonts w:ascii="Times New Roman" w:hAnsi="Times New Roman"/>
                <w:sz w:val="22"/>
              </w:rPr>
              <w:t>Event</w:t>
            </w:r>
          </w:p>
        </w:tc>
        <w:tc>
          <w:tcPr>
            <w:tcW w:type="dxa" w:w="1806"/>
          </w:tcPr>
          <w:p>
            <w:pPr>
              <w:jc w:val="left"/>
            </w:pPr>
            <w:r>
              <w:rPr>
                <w:rFonts w:ascii="Times New Roman" w:hAnsi="Times New Roman"/>
                <w:sz w:val="22"/>
              </w:rPr>
              <w:t>E-stop reset</w:t>
            </w:r>
          </w:p>
        </w:tc>
      </w:tr>
      <w:tr>
        <w:tc>
          <w:tcPr>
            <w:tcW w:type="dxa" w:w="1806"/>
          </w:tcPr>
          <w:p>
            <w:pPr>
              <w:jc w:val="left"/>
            </w:pPr>
            <w:r>
              <w:rPr>
                <w:rFonts w:ascii="Times New Roman" w:hAnsi="Times New Roman"/>
                <w:sz w:val="22"/>
              </w:rPr>
              <w:t>/atlas/reset_to_dock</w:t>
            </w:r>
          </w:p>
        </w:tc>
        <w:tc>
          <w:tcPr>
            <w:tcW w:type="dxa" w:w="1806"/>
          </w:tcPr>
          <w:p>
            <w:pPr>
              <w:jc w:val="left"/>
            </w:pPr>
            <w:r>
              <w:rPr>
                <w:rFonts w:ascii="Times New Roman" w:hAnsi="Times New Roman"/>
                <w:sz w:val="22"/>
              </w:rPr>
              <w:t>std_msgs/Empty</w:t>
            </w:r>
          </w:p>
        </w:tc>
        <w:tc>
          <w:tcPr>
            <w:tcW w:type="dxa" w:w="1806"/>
          </w:tcPr>
          <w:p>
            <w:pPr>
              <w:jc w:val="left"/>
            </w:pPr>
            <w:r>
              <w:rPr>
                <w:rFonts w:ascii="Times New Roman" w:hAnsi="Times New Roman"/>
                <w:sz w:val="22"/>
              </w:rPr>
              <w:t>GUI/CLI</w:t>
            </w:r>
          </w:p>
        </w:tc>
        <w:tc>
          <w:tcPr>
            <w:tcW w:type="dxa" w:w="1806"/>
          </w:tcPr>
          <w:p>
            <w:pPr>
              <w:jc w:val="left"/>
            </w:pPr>
            <w:r>
              <w:rPr>
                <w:rFonts w:ascii="Times New Roman" w:hAnsi="Times New Roman"/>
                <w:sz w:val="22"/>
              </w:rPr>
              <w:t>Event</w:t>
            </w:r>
          </w:p>
        </w:tc>
        <w:tc>
          <w:tcPr>
            <w:tcW w:type="dxa" w:w="1806"/>
          </w:tcPr>
          <w:p>
            <w:pPr>
              <w:jc w:val="left"/>
            </w:pPr>
            <w:r>
              <w:rPr>
                <w:rFonts w:ascii="Times New Roman" w:hAnsi="Times New Roman"/>
                <w:sz w:val="22"/>
              </w:rPr>
              <w:t>Return to home dock</w:t>
            </w:r>
          </w:p>
        </w:tc>
      </w:tr>
    </w:tbl>
    <w:p/>
    <w:p>
      <w:pPr>
        <w:spacing w:before="120" w:after="120"/>
        <w:jc w:val="left"/>
      </w:pPr>
      <w:r>
        <w:rPr>
          <w:rFonts w:ascii="Times New Roman" w:hAnsi="Times New Roman"/>
          <w:b/>
          <w:i w:val="0"/>
          <w:sz w:val="24"/>
        </w:rPr>
        <w:t>3.5  Transform (TF) Tree</w:t>
      </w:r>
    </w:p>
    <w:p>
      <w:pPr>
        <w:spacing w:before="0" w:after="240" w:line="360" w:lineRule="exact"/>
        <w:jc w:val="both"/>
      </w:pPr>
      <w:r>
        <w:rPr>
          <w:rFonts w:ascii="Times New Roman" w:hAnsi="Times New Roman"/>
          <w:b w:val="0"/>
          <w:i w:val="0"/>
          <w:sz w:val="24"/>
        </w:rPr>
        <w:t>The coordinate transform tree published by the Robot State Publisher node defines the geometric relationship between all robot link frames. The tree is rooted at the odom frame, which is published by the Gazebo differential drive plugin at 50 Hz. The transform from odom to base_footprint represents the robot's estimated position in the world. Fixed transforms connect base_footprint to base_link (offset by wheel radius vertically), and base_link to the left_wheel, right_wheel, caster_wheel, and imu_link frames. A key design decision — discussed in Section 3.8 — is that the odom frame coincides with the world frame in this system, eliminating the need for a separate localisation layer.</w:t>
      </w:r>
    </w:p>
    <w:p>
      <w:pPr>
        <w:spacing w:before="0" w:after="240" w:line="360" w:lineRule="exact"/>
        <w:jc w:val="both"/>
      </w:pPr>
      <w:r>
        <w:rPr>
          <w:rFonts w:ascii="Times New Roman" w:hAnsi="Times New Roman"/>
          <w:b w:val="0"/>
          <w:i w:val="0"/>
          <w:sz w:val="24"/>
        </w:rPr>
        <w:t>The TF tree structure is: odom → base_footprint → base_link → left_wheel (continuous revolute), right_wheel (continuous revolute), caster_wheel (fixed), imu_link (fixed). This minimal transform tree is sufficient for all sensor computations and visualisation in RViz2, while remaining efficient enough to not introduce computational overhead at the 50 Hz update rate.</w:t>
      </w:r>
    </w:p>
    <w:p>
      <w:pPr>
        <w:spacing w:before="120" w:after="120"/>
        <w:jc w:val="left"/>
      </w:pPr>
      <w:r>
        <w:rPr>
          <w:rFonts w:ascii="Times New Roman" w:hAnsi="Times New Roman"/>
          <w:b/>
          <w:i w:val="0"/>
          <w:sz w:val="24"/>
        </w:rPr>
        <w:t>3.6  Robot Description — URDF/Xacro Model</w:t>
      </w:r>
    </w:p>
    <w:p>
      <w:pPr>
        <w:spacing w:before="0" w:after="240" w:line="360" w:lineRule="exact"/>
        <w:jc w:val="both"/>
      </w:pPr>
      <w:r>
        <w:rPr>
          <w:rFonts w:ascii="Times New Roman" w:hAnsi="Times New Roman"/>
          <w:b w:val="0"/>
          <w:i w:val="0"/>
          <w:sz w:val="24"/>
        </w:rPr>
        <w:t>The robot is described in URDF format using the Xacro macro language, defined in atlas_agv.urdf.xacro. The model parameterises all geometric and inertial properties through named constants, making modifications to physical dimensions straightforward without requiring edits to multiple locations in the file. The following table presents the physical parameters as defined in the URDF.</w:t>
      </w:r>
    </w:p>
    <w:p>
      <w:pPr>
        <w:spacing w:before="240" w:after="120"/>
        <w:jc w:val="center"/>
      </w:pPr>
      <w:r>
        <w:rPr>
          <w:rFonts w:ascii="Times New Roman" w:hAnsi="Times New Roman"/>
          <w:b/>
          <w:i w:val="0"/>
          <w:sz w:val="24"/>
        </w:rPr>
        <w:t>Table 10: Physical Parameters from URDF/Xacro</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rFonts w:ascii="Times New Roman" w:hAnsi="Times New Roman"/>
                <w:b/>
                <w:sz w:val="22"/>
              </w:rPr>
              <w:t>Parameter</w:t>
            </w:r>
          </w:p>
        </w:tc>
        <w:tc>
          <w:tcPr>
            <w:tcW w:type="dxa" w:w="2257"/>
          </w:tcPr>
          <w:p>
            <w:pPr>
              <w:jc w:val="center"/>
            </w:pPr>
            <w:r>
              <w:rPr>
                <w:rFonts w:ascii="Times New Roman" w:hAnsi="Times New Roman"/>
                <w:b/>
                <w:sz w:val="22"/>
              </w:rPr>
              <w:t>Symbol</w:t>
            </w:r>
          </w:p>
        </w:tc>
        <w:tc>
          <w:tcPr>
            <w:tcW w:type="dxa" w:w="2257"/>
          </w:tcPr>
          <w:p>
            <w:pPr>
              <w:jc w:val="center"/>
            </w:pPr>
            <w:r>
              <w:rPr>
                <w:rFonts w:ascii="Times New Roman" w:hAnsi="Times New Roman"/>
                <w:b/>
                <w:sz w:val="22"/>
              </w:rPr>
              <w:t>Value</w:t>
            </w:r>
          </w:p>
        </w:tc>
        <w:tc>
          <w:tcPr>
            <w:tcW w:type="dxa" w:w="2257"/>
          </w:tcPr>
          <w:p>
            <w:pPr>
              <w:jc w:val="center"/>
            </w:pPr>
            <w:r>
              <w:rPr>
                <w:rFonts w:ascii="Times New Roman" w:hAnsi="Times New Roman"/>
                <w:b/>
                <w:sz w:val="22"/>
              </w:rPr>
              <w:t>Physical Meaning</w:t>
            </w:r>
          </w:p>
        </w:tc>
      </w:tr>
      <w:tr>
        <w:tc>
          <w:tcPr>
            <w:tcW w:type="dxa" w:w="2257"/>
          </w:tcPr>
          <w:p>
            <w:pPr>
              <w:jc w:val="left"/>
            </w:pPr>
            <w:r>
              <w:rPr>
                <w:rFonts w:ascii="Times New Roman" w:hAnsi="Times New Roman"/>
                <w:sz w:val="22"/>
              </w:rPr>
              <w:t>Body length (x)</w:t>
            </w:r>
          </w:p>
        </w:tc>
        <w:tc>
          <w:tcPr>
            <w:tcW w:type="dxa" w:w="2257"/>
          </w:tcPr>
          <w:p>
            <w:pPr>
              <w:jc w:val="left"/>
            </w:pPr>
            <w:r>
              <w:rPr>
                <w:rFonts w:ascii="Times New Roman" w:hAnsi="Times New Roman"/>
                <w:sz w:val="22"/>
              </w:rPr>
              <w:t>BX</w:t>
            </w:r>
          </w:p>
        </w:tc>
        <w:tc>
          <w:tcPr>
            <w:tcW w:type="dxa" w:w="2257"/>
          </w:tcPr>
          <w:p>
            <w:pPr>
              <w:jc w:val="left"/>
            </w:pPr>
            <w:r>
              <w:rPr>
                <w:rFonts w:ascii="Times New Roman" w:hAnsi="Times New Roman"/>
                <w:sz w:val="22"/>
              </w:rPr>
              <w:t>0.30 m</w:t>
            </w:r>
          </w:p>
        </w:tc>
        <w:tc>
          <w:tcPr>
            <w:tcW w:type="dxa" w:w="2257"/>
          </w:tcPr>
          <w:p>
            <w:pPr>
              <w:jc w:val="left"/>
            </w:pPr>
            <w:r>
              <w:rPr>
                <w:rFonts w:ascii="Times New Roman" w:hAnsi="Times New Roman"/>
                <w:sz w:val="22"/>
              </w:rPr>
              <w:t>Chassis fore-aft dimension</w:t>
            </w:r>
          </w:p>
        </w:tc>
      </w:tr>
      <w:tr>
        <w:tc>
          <w:tcPr>
            <w:tcW w:type="dxa" w:w="2257"/>
          </w:tcPr>
          <w:p>
            <w:pPr>
              <w:jc w:val="left"/>
            </w:pPr>
            <w:r>
              <w:rPr>
                <w:rFonts w:ascii="Times New Roman" w:hAnsi="Times New Roman"/>
                <w:sz w:val="22"/>
              </w:rPr>
              <w:t>Body width (y)</w:t>
            </w:r>
          </w:p>
        </w:tc>
        <w:tc>
          <w:tcPr>
            <w:tcW w:type="dxa" w:w="2257"/>
          </w:tcPr>
          <w:p>
            <w:pPr>
              <w:jc w:val="left"/>
            </w:pPr>
            <w:r>
              <w:rPr>
                <w:rFonts w:ascii="Times New Roman" w:hAnsi="Times New Roman"/>
                <w:sz w:val="22"/>
              </w:rPr>
              <w:t>BY</w:t>
            </w:r>
          </w:p>
        </w:tc>
        <w:tc>
          <w:tcPr>
            <w:tcW w:type="dxa" w:w="2257"/>
          </w:tcPr>
          <w:p>
            <w:pPr>
              <w:jc w:val="left"/>
            </w:pPr>
            <w:r>
              <w:rPr>
                <w:rFonts w:ascii="Times New Roman" w:hAnsi="Times New Roman"/>
                <w:sz w:val="22"/>
              </w:rPr>
              <w:t>0.25 m</w:t>
            </w:r>
          </w:p>
        </w:tc>
        <w:tc>
          <w:tcPr>
            <w:tcW w:type="dxa" w:w="2257"/>
          </w:tcPr>
          <w:p>
            <w:pPr>
              <w:jc w:val="left"/>
            </w:pPr>
            <w:r>
              <w:rPr>
                <w:rFonts w:ascii="Times New Roman" w:hAnsi="Times New Roman"/>
                <w:sz w:val="22"/>
              </w:rPr>
              <w:t>Chassis lateral dimension</w:t>
            </w:r>
          </w:p>
        </w:tc>
      </w:tr>
      <w:tr>
        <w:tc>
          <w:tcPr>
            <w:tcW w:type="dxa" w:w="2257"/>
          </w:tcPr>
          <w:p>
            <w:pPr>
              <w:jc w:val="left"/>
            </w:pPr>
            <w:r>
              <w:rPr>
                <w:rFonts w:ascii="Times New Roman" w:hAnsi="Times New Roman"/>
                <w:sz w:val="22"/>
              </w:rPr>
              <w:t>Body height (z)</w:t>
            </w:r>
          </w:p>
        </w:tc>
        <w:tc>
          <w:tcPr>
            <w:tcW w:type="dxa" w:w="2257"/>
          </w:tcPr>
          <w:p>
            <w:pPr>
              <w:jc w:val="left"/>
            </w:pPr>
            <w:r>
              <w:rPr>
                <w:rFonts w:ascii="Times New Roman" w:hAnsi="Times New Roman"/>
                <w:sz w:val="22"/>
              </w:rPr>
              <w:t>BZ</w:t>
            </w:r>
          </w:p>
        </w:tc>
        <w:tc>
          <w:tcPr>
            <w:tcW w:type="dxa" w:w="2257"/>
          </w:tcPr>
          <w:p>
            <w:pPr>
              <w:jc w:val="left"/>
            </w:pPr>
            <w:r>
              <w:rPr>
                <w:rFonts w:ascii="Times New Roman" w:hAnsi="Times New Roman"/>
                <w:sz w:val="22"/>
              </w:rPr>
              <w:t>0.10 m</w:t>
            </w:r>
          </w:p>
        </w:tc>
        <w:tc>
          <w:tcPr>
            <w:tcW w:type="dxa" w:w="2257"/>
          </w:tcPr>
          <w:p>
            <w:pPr>
              <w:jc w:val="left"/>
            </w:pPr>
            <w:r>
              <w:rPr>
                <w:rFonts w:ascii="Times New Roman" w:hAnsi="Times New Roman"/>
                <w:sz w:val="22"/>
              </w:rPr>
              <w:t>Chassis vertical dimension</w:t>
            </w:r>
          </w:p>
        </w:tc>
      </w:tr>
      <w:tr>
        <w:tc>
          <w:tcPr>
            <w:tcW w:type="dxa" w:w="2257"/>
          </w:tcPr>
          <w:p>
            <w:pPr>
              <w:jc w:val="left"/>
            </w:pPr>
            <w:r>
              <w:rPr>
                <w:rFonts w:ascii="Times New Roman" w:hAnsi="Times New Roman"/>
                <w:sz w:val="22"/>
              </w:rPr>
              <w:t>Robot mass</w:t>
            </w:r>
          </w:p>
        </w:tc>
        <w:tc>
          <w:tcPr>
            <w:tcW w:type="dxa" w:w="2257"/>
          </w:tcPr>
          <w:p>
            <w:pPr>
              <w:jc w:val="left"/>
            </w:pPr>
            <w:r>
              <w:rPr>
                <w:rFonts w:ascii="Times New Roman" w:hAnsi="Times New Roman"/>
                <w:sz w:val="22"/>
              </w:rPr>
              <w:t>BM</w:t>
            </w:r>
          </w:p>
        </w:tc>
        <w:tc>
          <w:tcPr>
            <w:tcW w:type="dxa" w:w="2257"/>
          </w:tcPr>
          <w:p>
            <w:pPr>
              <w:jc w:val="left"/>
            </w:pPr>
            <w:r>
              <w:rPr>
                <w:rFonts w:ascii="Times New Roman" w:hAnsi="Times New Roman"/>
                <w:sz w:val="22"/>
              </w:rPr>
              <w:t>2.5 kg</w:t>
            </w:r>
          </w:p>
        </w:tc>
        <w:tc>
          <w:tcPr>
            <w:tcW w:type="dxa" w:w="2257"/>
          </w:tcPr>
          <w:p>
            <w:pPr>
              <w:jc w:val="left"/>
            </w:pPr>
            <w:r>
              <w:rPr>
                <w:rFonts w:ascii="Times New Roman" w:hAnsi="Times New Roman"/>
                <w:sz w:val="22"/>
              </w:rPr>
              <w:t>Total chassis mass</w:t>
            </w:r>
          </w:p>
        </w:tc>
      </w:tr>
      <w:tr>
        <w:tc>
          <w:tcPr>
            <w:tcW w:type="dxa" w:w="2257"/>
          </w:tcPr>
          <w:p>
            <w:pPr>
              <w:jc w:val="left"/>
            </w:pPr>
            <w:r>
              <w:rPr>
                <w:rFonts w:ascii="Times New Roman" w:hAnsi="Times New Roman"/>
                <w:sz w:val="22"/>
              </w:rPr>
              <w:t>Wheel radius</w:t>
            </w:r>
          </w:p>
        </w:tc>
        <w:tc>
          <w:tcPr>
            <w:tcW w:type="dxa" w:w="2257"/>
          </w:tcPr>
          <w:p>
            <w:pPr>
              <w:jc w:val="left"/>
            </w:pPr>
            <w:r>
              <w:rPr>
                <w:rFonts w:ascii="Times New Roman" w:hAnsi="Times New Roman"/>
                <w:sz w:val="22"/>
              </w:rPr>
              <w:t>WR</w:t>
            </w:r>
          </w:p>
        </w:tc>
        <w:tc>
          <w:tcPr>
            <w:tcW w:type="dxa" w:w="2257"/>
          </w:tcPr>
          <w:p>
            <w:pPr>
              <w:jc w:val="left"/>
            </w:pPr>
            <w:r>
              <w:rPr>
                <w:rFonts w:ascii="Times New Roman" w:hAnsi="Times New Roman"/>
                <w:sz w:val="22"/>
              </w:rPr>
              <w:t>0.05 m (50 mm)</w:t>
            </w:r>
          </w:p>
        </w:tc>
        <w:tc>
          <w:tcPr>
            <w:tcW w:type="dxa" w:w="2257"/>
          </w:tcPr>
          <w:p>
            <w:pPr>
              <w:jc w:val="left"/>
            </w:pPr>
            <w:r>
              <w:rPr>
                <w:rFonts w:ascii="Times New Roman" w:hAnsi="Times New Roman"/>
                <w:sz w:val="22"/>
              </w:rPr>
              <w:t>Drive wheel radius</w:t>
            </w:r>
          </w:p>
        </w:tc>
      </w:tr>
      <w:tr>
        <w:tc>
          <w:tcPr>
            <w:tcW w:type="dxa" w:w="2257"/>
          </w:tcPr>
          <w:p>
            <w:pPr>
              <w:jc w:val="left"/>
            </w:pPr>
            <w:r>
              <w:rPr>
                <w:rFonts w:ascii="Times New Roman" w:hAnsi="Times New Roman"/>
                <w:sz w:val="22"/>
              </w:rPr>
              <w:t>Wheel track</w:t>
            </w:r>
          </w:p>
        </w:tc>
        <w:tc>
          <w:tcPr>
            <w:tcW w:type="dxa" w:w="2257"/>
          </w:tcPr>
          <w:p>
            <w:pPr>
              <w:jc w:val="left"/>
            </w:pPr>
            <w:r>
              <w:rPr>
                <w:rFonts w:ascii="Times New Roman" w:hAnsi="Times New Roman"/>
                <w:sz w:val="22"/>
              </w:rPr>
              <w:t>WS</w:t>
            </w:r>
          </w:p>
        </w:tc>
        <w:tc>
          <w:tcPr>
            <w:tcW w:type="dxa" w:w="2257"/>
          </w:tcPr>
          <w:p>
            <w:pPr>
              <w:jc w:val="left"/>
            </w:pPr>
            <w:r>
              <w:rPr>
                <w:rFonts w:ascii="Times New Roman" w:hAnsi="Times New Roman"/>
                <w:sz w:val="22"/>
              </w:rPr>
              <w:t>0.30 m</w:t>
            </w:r>
          </w:p>
        </w:tc>
        <w:tc>
          <w:tcPr>
            <w:tcW w:type="dxa" w:w="2257"/>
          </w:tcPr>
          <w:p>
            <w:pPr>
              <w:jc w:val="left"/>
            </w:pPr>
            <w:r>
              <w:rPr>
                <w:rFonts w:ascii="Times New Roman" w:hAnsi="Times New Roman"/>
                <w:sz w:val="22"/>
              </w:rPr>
              <w:t>Distance between wheel centres</w:t>
            </w:r>
          </w:p>
        </w:tc>
      </w:tr>
      <w:tr>
        <w:tc>
          <w:tcPr>
            <w:tcW w:type="dxa" w:w="2257"/>
          </w:tcPr>
          <w:p>
            <w:pPr>
              <w:jc w:val="left"/>
            </w:pPr>
            <w:r>
              <w:rPr>
                <w:rFonts w:ascii="Times New Roman" w:hAnsi="Times New Roman"/>
                <w:sz w:val="22"/>
              </w:rPr>
              <w:t>Wheel width</w:t>
            </w:r>
          </w:p>
        </w:tc>
        <w:tc>
          <w:tcPr>
            <w:tcW w:type="dxa" w:w="2257"/>
          </w:tcPr>
          <w:p>
            <w:pPr>
              <w:jc w:val="left"/>
            </w:pPr>
            <w:r>
              <w:rPr>
                <w:rFonts w:ascii="Times New Roman" w:hAnsi="Times New Roman"/>
                <w:sz w:val="22"/>
              </w:rPr>
              <w:t>WT</w:t>
            </w:r>
          </w:p>
        </w:tc>
        <w:tc>
          <w:tcPr>
            <w:tcW w:type="dxa" w:w="2257"/>
          </w:tcPr>
          <w:p>
            <w:pPr>
              <w:jc w:val="left"/>
            </w:pPr>
            <w:r>
              <w:rPr>
                <w:rFonts w:ascii="Times New Roman" w:hAnsi="Times New Roman"/>
                <w:sz w:val="22"/>
              </w:rPr>
              <w:t>0.04 m</w:t>
            </w:r>
          </w:p>
        </w:tc>
        <w:tc>
          <w:tcPr>
            <w:tcW w:type="dxa" w:w="2257"/>
          </w:tcPr>
          <w:p>
            <w:pPr>
              <w:jc w:val="left"/>
            </w:pPr>
            <w:r>
              <w:rPr>
                <w:rFonts w:ascii="Times New Roman" w:hAnsi="Times New Roman"/>
                <w:sz w:val="22"/>
              </w:rPr>
              <w:t>Tyre width</w:t>
            </w:r>
          </w:p>
        </w:tc>
      </w:tr>
      <w:tr>
        <w:tc>
          <w:tcPr>
            <w:tcW w:type="dxa" w:w="2257"/>
          </w:tcPr>
          <w:p>
            <w:pPr>
              <w:jc w:val="left"/>
            </w:pPr>
            <w:r>
              <w:rPr>
                <w:rFonts w:ascii="Times New Roman" w:hAnsi="Times New Roman"/>
                <w:sz w:val="22"/>
              </w:rPr>
              <w:t>Wheel mass</w:t>
            </w:r>
          </w:p>
        </w:tc>
        <w:tc>
          <w:tcPr>
            <w:tcW w:type="dxa" w:w="2257"/>
          </w:tcPr>
          <w:p>
            <w:pPr>
              <w:jc w:val="left"/>
            </w:pPr>
            <w:r>
              <w:rPr>
                <w:rFonts w:ascii="Times New Roman" w:hAnsi="Times New Roman"/>
                <w:sz w:val="22"/>
              </w:rPr>
              <w:t>WM</w:t>
            </w:r>
          </w:p>
        </w:tc>
        <w:tc>
          <w:tcPr>
            <w:tcW w:type="dxa" w:w="2257"/>
          </w:tcPr>
          <w:p>
            <w:pPr>
              <w:jc w:val="left"/>
            </w:pPr>
            <w:r>
              <w:rPr>
                <w:rFonts w:ascii="Times New Roman" w:hAnsi="Times New Roman"/>
                <w:sz w:val="22"/>
              </w:rPr>
              <w:t>0.2 kg</w:t>
            </w:r>
          </w:p>
        </w:tc>
        <w:tc>
          <w:tcPr>
            <w:tcW w:type="dxa" w:w="2257"/>
          </w:tcPr>
          <w:p>
            <w:pPr>
              <w:jc w:val="left"/>
            </w:pPr>
            <w:r>
              <w:rPr>
                <w:rFonts w:ascii="Times New Roman" w:hAnsi="Times New Roman"/>
                <w:sz w:val="22"/>
              </w:rPr>
              <w:t>Mass per drive wheel</w:t>
            </w:r>
          </w:p>
        </w:tc>
      </w:tr>
      <w:tr>
        <w:tc>
          <w:tcPr>
            <w:tcW w:type="dxa" w:w="2257"/>
          </w:tcPr>
          <w:p>
            <w:pPr>
              <w:jc w:val="left"/>
            </w:pPr>
            <w:r>
              <w:rPr>
                <w:rFonts w:ascii="Times New Roman" w:hAnsi="Times New Roman"/>
                <w:sz w:val="22"/>
              </w:rPr>
              <w:t>Caster radius</w:t>
            </w:r>
          </w:p>
        </w:tc>
        <w:tc>
          <w:tcPr>
            <w:tcW w:type="dxa" w:w="2257"/>
          </w:tcPr>
          <w:p>
            <w:pPr>
              <w:jc w:val="left"/>
            </w:pPr>
            <w:r>
              <w:rPr>
                <w:rFonts w:ascii="Times New Roman" w:hAnsi="Times New Roman"/>
                <w:sz w:val="22"/>
              </w:rPr>
              <w:t>CR</w:t>
            </w:r>
          </w:p>
        </w:tc>
        <w:tc>
          <w:tcPr>
            <w:tcW w:type="dxa" w:w="2257"/>
          </w:tcPr>
          <w:p>
            <w:pPr>
              <w:jc w:val="left"/>
            </w:pPr>
            <w:r>
              <w:rPr>
                <w:rFonts w:ascii="Times New Roman" w:hAnsi="Times New Roman"/>
                <w:sz w:val="22"/>
              </w:rPr>
              <w:t>0.025 m (25 mm)</w:t>
            </w:r>
          </w:p>
        </w:tc>
        <w:tc>
          <w:tcPr>
            <w:tcW w:type="dxa" w:w="2257"/>
          </w:tcPr>
          <w:p>
            <w:pPr>
              <w:jc w:val="left"/>
            </w:pPr>
            <w:r>
              <w:rPr>
                <w:rFonts w:ascii="Times New Roman" w:hAnsi="Times New Roman"/>
                <w:sz w:val="22"/>
              </w:rPr>
              <w:t>Passive support wheel radius</w:t>
            </w:r>
          </w:p>
        </w:tc>
      </w:tr>
      <w:tr>
        <w:tc>
          <w:tcPr>
            <w:tcW w:type="dxa" w:w="2257"/>
          </w:tcPr>
          <w:p>
            <w:pPr>
              <w:jc w:val="left"/>
            </w:pPr>
            <w:r>
              <w:rPr>
                <w:rFonts w:ascii="Times New Roman" w:hAnsi="Times New Roman"/>
                <w:sz w:val="22"/>
              </w:rPr>
              <w:t>Drive type</w:t>
            </w:r>
          </w:p>
        </w:tc>
        <w:tc>
          <w:tcPr>
            <w:tcW w:type="dxa" w:w="2257"/>
          </w:tcPr>
          <w:p>
            <w:pPr>
              <w:jc w:val="left"/>
            </w:pPr>
            <w:r>
              <w:rPr>
                <w:rFonts w:ascii="Times New Roman" w:hAnsi="Times New Roman"/>
                <w:sz w:val="22"/>
              </w:rPr>
              <w:t>—</w:t>
            </w:r>
          </w:p>
        </w:tc>
        <w:tc>
          <w:tcPr>
            <w:tcW w:type="dxa" w:w="2257"/>
          </w:tcPr>
          <w:p>
            <w:pPr>
              <w:jc w:val="left"/>
            </w:pPr>
            <w:r>
              <w:rPr>
                <w:rFonts w:ascii="Times New Roman" w:hAnsi="Times New Roman"/>
                <w:sz w:val="22"/>
              </w:rPr>
              <w:t>Differential drive</w:t>
            </w:r>
          </w:p>
        </w:tc>
        <w:tc>
          <w:tcPr>
            <w:tcW w:type="dxa" w:w="2257"/>
          </w:tcPr>
          <w:p>
            <w:pPr>
              <w:jc w:val="left"/>
            </w:pPr>
            <w:r>
              <w:rPr>
                <w:rFonts w:ascii="Times New Roman" w:hAnsi="Times New Roman"/>
                <w:sz w:val="22"/>
              </w:rPr>
              <w:t>Two powered + one passive wheel</w:t>
            </w:r>
          </w:p>
        </w:tc>
      </w:tr>
      <w:tr>
        <w:tc>
          <w:tcPr>
            <w:tcW w:type="dxa" w:w="2257"/>
          </w:tcPr>
          <w:p>
            <w:pPr>
              <w:jc w:val="left"/>
            </w:pPr>
            <w:r>
              <w:rPr>
                <w:rFonts w:ascii="Times New Roman" w:hAnsi="Times New Roman"/>
                <w:sz w:val="22"/>
              </w:rPr>
              <w:t>Max wheel torque</w:t>
            </w:r>
          </w:p>
        </w:tc>
        <w:tc>
          <w:tcPr>
            <w:tcW w:type="dxa" w:w="2257"/>
          </w:tcPr>
          <w:p>
            <w:pPr>
              <w:jc w:val="left"/>
            </w:pPr>
            <w:r>
              <w:rPr>
                <w:rFonts w:ascii="Times New Roman" w:hAnsi="Times New Roman"/>
                <w:sz w:val="22"/>
              </w:rPr>
              <w:t>—</w:t>
            </w:r>
          </w:p>
        </w:tc>
        <w:tc>
          <w:tcPr>
            <w:tcW w:type="dxa" w:w="2257"/>
          </w:tcPr>
          <w:p>
            <w:pPr>
              <w:jc w:val="left"/>
            </w:pPr>
            <w:r>
              <w:rPr>
                <w:rFonts w:ascii="Times New Roman" w:hAnsi="Times New Roman"/>
                <w:sz w:val="22"/>
              </w:rPr>
              <w:t>5.0 N·m</w:t>
            </w:r>
          </w:p>
        </w:tc>
        <w:tc>
          <w:tcPr>
            <w:tcW w:type="dxa" w:w="2257"/>
          </w:tcPr>
          <w:p>
            <w:pPr>
              <w:jc w:val="left"/>
            </w:pPr>
            <w:r>
              <w:rPr>
                <w:rFonts w:ascii="Times New Roman" w:hAnsi="Times New Roman"/>
                <w:sz w:val="22"/>
              </w:rPr>
              <w:t>Gazebo diff_drive plugin limit</w:t>
            </w:r>
          </w:p>
        </w:tc>
      </w:tr>
      <w:tr>
        <w:tc>
          <w:tcPr>
            <w:tcW w:type="dxa" w:w="2257"/>
          </w:tcPr>
          <w:p>
            <w:pPr>
              <w:jc w:val="left"/>
            </w:pPr>
            <w:r>
              <w:rPr>
                <w:rFonts w:ascii="Times New Roman" w:hAnsi="Times New Roman"/>
                <w:sz w:val="22"/>
              </w:rPr>
              <w:t>Max wheel acceleration</w:t>
            </w:r>
          </w:p>
        </w:tc>
        <w:tc>
          <w:tcPr>
            <w:tcW w:type="dxa" w:w="2257"/>
          </w:tcPr>
          <w:p>
            <w:pPr>
              <w:jc w:val="left"/>
            </w:pPr>
            <w:r>
              <w:rPr>
                <w:rFonts w:ascii="Times New Roman" w:hAnsi="Times New Roman"/>
                <w:sz w:val="22"/>
              </w:rPr>
              <w:t>—</w:t>
            </w:r>
          </w:p>
        </w:tc>
        <w:tc>
          <w:tcPr>
            <w:tcW w:type="dxa" w:w="2257"/>
          </w:tcPr>
          <w:p>
            <w:pPr>
              <w:jc w:val="left"/>
            </w:pPr>
            <w:r>
              <w:rPr>
                <w:rFonts w:ascii="Times New Roman" w:hAnsi="Times New Roman"/>
                <w:sz w:val="22"/>
              </w:rPr>
              <w:t>2.0 rad/s²</w:t>
            </w:r>
          </w:p>
        </w:tc>
        <w:tc>
          <w:tcPr>
            <w:tcW w:type="dxa" w:w="2257"/>
          </w:tcPr>
          <w:p>
            <w:pPr>
              <w:jc w:val="left"/>
            </w:pPr>
            <w:r>
              <w:rPr>
                <w:rFonts w:ascii="Times New Roman" w:hAnsi="Times New Roman"/>
                <w:sz w:val="22"/>
              </w:rPr>
              <w:t>Gazebo diff_drive plugin limit</w:t>
            </w:r>
          </w:p>
        </w:tc>
      </w:tr>
    </w:tbl>
    <w:p/>
    <w:p>
      <w:pPr>
        <w:spacing w:before="0" w:after="240" w:line="360" w:lineRule="exact"/>
        <w:jc w:val="both"/>
      </w:pPr>
      <w:r>
        <w:rPr>
          <w:rFonts w:ascii="Times New Roman" w:hAnsi="Times New Roman"/>
          <w:b w:val="0"/>
          <w:i w:val="0"/>
          <w:sz w:val="24"/>
        </w:rPr>
        <w:t>The URDF defines three link types. The base_link represents the main chassis as a rectangular box with uniform density inertial properties. The left and right drive wheels are cylinders with continuous revolute joints about the y-axis, connected to base_link with a lateral offset of ±0.15 m (half the wheel track). The caster wheel is a sphere connected to base_link by a fixed joint at position (0.12, 0, −0.025) m, with both friction coefficients set to zero to allow free rotation in any direction without introducing yaw torque. The imu_link is a massless fixed frame at the chassis top surface, carrying the Gazebo IMU sensor plugin.</w:t>
      </w:r>
    </w:p>
    <w:p>
      <w:pPr>
        <w:spacing w:before="0" w:after="240" w:line="360" w:lineRule="exact"/>
        <w:jc w:val="both"/>
      </w:pPr>
      <w:r>
        <w:rPr>
          <w:rFonts w:ascii="Times New Roman" w:hAnsi="Times New Roman"/>
          <w:b w:val="0"/>
          <w:i w:val="0"/>
          <w:sz w:val="24"/>
        </w:rPr>
        <w:t>The Gazebo differential drive plugin (libgazebo_ros_diff_drive.so) is declared within the URDF under the gazebo element. It subscribes to /atlas/cmd_vel for velocity commands and publishes odometry to /atlas/odom and the corresponding TF transform at 50 Hz. Wheel friction is modelled with mu1=1.5 and mu2=1.0, providing realistic traction while preventing excessive wheel slip in simulation.</w:t>
      </w:r>
    </w:p>
    <w:p>
      <w:pPr>
        <w:spacing w:before="120" w:after="120"/>
        <w:jc w:val="left"/>
      </w:pPr>
      <w:r>
        <w:rPr>
          <w:rFonts w:ascii="Times New Roman" w:hAnsi="Times New Roman"/>
          <w:b/>
          <w:i w:val="0"/>
          <w:sz w:val="24"/>
        </w:rPr>
        <w:t>3.7  Differential Drive Kinematics</w:t>
      </w:r>
    </w:p>
    <w:p>
      <w:pPr>
        <w:spacing w:before="120" w:after="60"/>
        <w:jc w:val="left"/>
      </w:pPr>
      <w:r>
        <w:rPr>
          <w:rFonts w:ascii="Times New Roman" w:hAnsi="Times New Roman"/>
          <w:b/>
          <w:i/>
          <w:sz w:val="24"/>
        </w:rPr>
        <w:t>3.7.1  Coordinate Frame Convention</w:t>
      </w:r>
    </w:p>
    <w:p>
      <w:pPr>
        <w:spacing w:before="0" w:after="240" w:line="360" w:lineRule="exact"/>
        <w:jc w:val="both"/>
      </w:pPr>
      <w:r>
        <w:rPr>
          <w:rFonts w:ascii="Times New Roman" w:hAnsi="Times New Roman"/>
          <w:b w:val="0"/>
          <w:i w:val="0"/>
          <w:sz w:val="24"/>
        </w:rPr>
        <w:t>The ATLAS robot uses the standard ROS mobile robot coordinate frame convention: the x-axis points forward (direction of travel), the y-axis points left, and the z-axis points upward. The origin of the base_footprint frame is at the centre point of the line joining the two drive wheel ground contact points, projected onto the floor plane. All kinematic equations use this convention.</w:t>
      </w:r>
    </w:p>
    <w:p>
      <w:pPr>
        <w:spacing w:before="120" w:after="60"/>
        <w:jc w:val="left"/>
      </w:pPr>
      <w:r>
        <w:rPr>
          <w:rFonts w:ascii="Times New Roman" w:hAnsi="Times New Roman"/>
          <w:b/>
          <w:i/>
          <w:sz w:val="24"/>
        </w:rPr>
        <w:t>3.7.2  Forward Kinematics</w:t>
      </w:r>
    </w:p>
    <w:p>
      <w:pPr>
        <w:spacing w:before="0" w:after="240" w:line="360" w:lineRule="exact"/>
        <w:jc w:val="both"/>
      </w:pPr>
      <w:r>
        <w:rPr>
          <w:rFonts w:ascii="Times New Roman" w:hAnsi="Times New Roman"/>
          <w:b w:val="0"/>
          <w:i w:val="0"/>
          <w:sz w:val="24"/>
        </w:rPr>
        <w:t>Forward kinematics computes the robot body velocity given the individual wheel velocities. Given left wheel linear velocity v_L and right wheel linear velocity v_R, the linear velocity of the robot centre and the angular velocity about the centre are:</w:t>
      </w:r>
    </w:p>
    <w:p>
      <w:pPr>
        <w:spacing w:before="240" w:after="240"/>
        <w:jc w:val="left"/>
      </w:pPr>
      <w:r>
        <w:rPr>
          <w:rFonts w:ascii="Times New Roman" w:hAnsi="Times New Roman"/>
          <w:b w:val="0"/>
          <w:i/>
          <w:sz w:val="24"/>
        </w:rPr>
        <w:t>v = (v_R + v_L) / 2   (3.1)</w:t>
      </w:r>
    </w:p>
    <w:p>
      <w:pPr>
        <w:spacing w:before="240" w:after="240"/>
        <w:jc w:val="left"/>
      </w:pPr>
      <w:r>
        <w:rPr>
          <w:rFonts w:ascii="Times New Roman" w:hAnsi="Times New Roman"/>
          <w:b w:val="0"/>
          <w:i/>
          <w:sz w:val="24"/>
        </w:rPr>
        <w:t>ω = (v_R − v_L) / L   (3.2)</w:t>
      </w:r>
    </w:p>
    <w:p>
      <w:pPr>
        <w:spacing w:before="0" w:after="240" w:line="360" w:lineRule="exact"/>
        <w:jc w:val="both"/>
      </w:pPr>
      <w:r>
        <w:rPr>
          <w:rFonts w:ascii="Times New Roman" w:hAnsi="Times New Roman"/>
          <w:b w:val="0"/>
          <w:i w:val="0"/>
          <w:sz w:val="24"/>
        </w:rPr>
        <w:t>where v is the linear velocity at the robot centre (m/s), ω is the angular velocity (rad/s), and L = 0.30 m is the wheel track width. The continuous-time pose evolution equations — expressing how the robot position and heading change in the world frame — are:</w:t>
      </w:r>
    </w:p>
    <w:p>
      <w:pPr>
        <w:spacing w:before="240" w:after="240"/>
        <w:jc w:val="left"/>
      </w:pPr>
      <w:r>
        <w:rPr>
          <w:rFonts w:ascii="Times New Roman" w:hAnsi="Times New Roman"/>
          <w:b w:val="0"/>
          <w:i/>
          <w:sz w:val="24"/>
        </w:rPr>
        <w:t>ẋ = v · cos(θ)   (3.3)</w:t>
      </w:r>
    </w:p>
    <w:p>
      <w:pPr>
        <w:spacing w:before="240" w:after="240"/>
        <w:jc w:val="left"/>
      </w:pPr>
      <w:r>
        <w:rPr>
          <w:rFonts w:ascii="Times New Roman" w:hAnsi="Times New Roman"/>
          <w:b w:val="0"/>
          <w:i/>
          <w:sz w:val="24"/>
        </w:rPr>
        <w:t>ẏ = v · sin(θ)   (3.4)</w:t>
      </w:r>
    </w:p>
    <w:p>
      <w:pPr>
        <w:spacing w:before="240" w:after="240"/>
        <w:jc w:val="left"/>
      </w:pPr>
      <w:r>
        <w:rPr>
          <w:rFonts w:ascii="Times New Roman" w:hAnsi="Times New Roman"/>
          <w:b w:val="0"/>
          <w:i/>
          <w:sz w:val="24"/>
        </w:rPr>
        <w:t>θ̇ = ω   (3.5)</w:t>
      </w:r>
    </w:p>
    <w:p>
      <w:pPr>
        <w:spacing w:before="120" w:after="60"/>
        <w:jc w:val="left"/>
      </w:pPr>
      <w:r>
        <w:rPr>
          <w:rFonts w:ascii="Times New Roman" w:hAnsi="Times New Roman"/>
          <w:b/>
          <w:i/>
          <w:sz w:val="24"/>
        </w:rPr>
        <w:t>3.7.3  Inverse Kinematics</w:t>
      </w:r>
    </w:p>
    <w:p>
      <w:pPr>
        <w:spacing w:before="0" w:after="240" w:line="360" w:lineRule="exact"/>
        <w:jc w:val="both"/>
      </w:pPr>
      <w:r>
        <w:rPr>
          <w:rFonts w:ascii="Times New Roman" w:hAnsi="Times New Roman"/>
          <w:b w:val="0"/>
          <w:i w:val="0"/>
          <w:sz w:val="24"/>
        </w:rPr>
        <w:t>Inverse kinematics computes the required wheel velocities for a desired robot body velocity command (v, ω), as issued by the /atlas/cmd_vel topic. The wheel velocities are:</w:t>
      </w:r>
    </w:p>
    <w:p>
      <w:pPr>
        <w:spacing w:before="240" w:after="240"/>
        <w:jc w:val="left"/>
      </w:pPr>
      <w:r>
        <w:rPr>
          <w:rFonts w:ascii="Times New Roman" w:hAnsi="Times New Roman"/>
          <w:b w:val="0"/>
          <w:i/>
          <w:sz w:val="24"/>
        </w:rPr>
        <w:t>v_L = v − ω · L / 2   (3.6)</w:t>
      </w:r>
    </w:p>
    <w:p>
      <w:pPr>
        <w:spacing w:before="240" w:after="240"/>
        <w:jc w:val="left"/>
      </w:pPr>
      <w:r>
        <w:rPr>
          <w:rFonts w:ascii="Times New Roman" w:hAnsi="Times New Roman"/>
          <w:b w:val="0"/>
          <w:i/>
          <w:sz w:val="24"/>
        </w:rPr>
        <w:t>v_R = v + ω · L / 2   (3.7)</w:t>
      </w:r>
    </w:p>
    <w:p>
      <w:pPr>
        <w:spacing w:before="0" w:after="240" w:line="360" w:lineRule="exact"/>
        <w:jc w:val="both"/>
      </w:pPr>
      <w:r>
        <w:rPr>
          <w:rFonts w:ascii="Times New Roman" w:hAnsi="Times New Roman"/>
          <w:b w:val="0"/>
          <w:i w:val="0"/>
          <w:sz w:val="24"/>
        </w:rPr>
        <w:t>Converting to wheel angular velocities for motor control commands:</w:t>
      </w:r>
    </w:p>
    <w:p>
      <w:pPr>
        <w:spacing w:before="240" w:after="240"/>
        <w:jc w:val="left"/>
      </w:pPr>
      <w:r>
        <w:rPr>
          <w:rFonts w:ascii="Times New Roman" w:hAnsi="Times New Roman"/>
          <w:b w:val="0"/>
          <w:i/>
          <w:sz w:val="24"/>
        </w:rPr>
        <w:t>ω_L = v_L / r = (v − ω·L/2) / r   (3.8)</w:t>
      </w:r>
    </w:p>
    <w:p>
      <w:pPr>
        <w:spacing w:before="240" w:after="240"/>
        <w:jc w:val="left"/>
      </w:pPr>
      <w:r>
        <w:rPr>
          <w:rFonts w:ascii="Times New Roman" w:hAnsi="Times New Roman"/>
          <w:b w:val="0"/>
          <w:i/>
          <w:sz w:val="24"/>
        </w:rPr>
        <w:t>ω_R = v_R / r = (v + ω·L/2) / r   (3.9)</w:t>
      </w:r>
    </w:p>
    <w:p>
      <w:pPr>
        <w:spacing w:before="0" w:after="240" w:line="360" w:lineRule="exact"/>
        <w:jc w:val="both"/>
      </w:pPr>
      <w:r>
        <w:rPr>
          <w:rFonts w:ascii="Times New Roman" w:hAnsi="Times New Roman"/>
          <w:b w:val="0"/>
          <w:i w:val="0"/>
          <w:sz w:val="24"/>
        </w:rPr>
        <w:t>where r = 0.05 m is the wheel radius. At the nominal operating speed of v = 0.4 m/s with zero angular velocity, both wheels rotate at ω_L = ω_R = 0.4/0.05 = 8.0 rad/s, corresponding to 76.4 RPM — well within the 200 RPM rated speed of the JGB37-520 motor specified for physical deployment.</w:t>
      </w:r>
    </w:p>
    <w:p>
      <w:pPr>
        <w:spacing w:before="120" w:after="60"/>
        <w:jc w:val="left"/>
      </w:pPr>
      <w:r>
        <w:rPr>
          <w:rFonts w:ascii="Times New Roman" w:hAnsi="Times New Roman"/>
          <w:b/>
          <w:i/>
          <w:sz w:val="24"/>
        </w:rPr>
        <w:t>3.7.4  Instantaneous Centre of Rotation</w:t>
      </w:r>
    </w:p>
    <w:p>
      <w:pPr>
        <w:spacing w:before="0" w:after="240" w:line="360" w:lineRule="exact"/>
        <w:jc w:val="both"/>
      </w:pPr>
      <w:r>
        <w:rPr>
          <w:rFonts w:ascii="Times New Roman" w:hAnsi="Times New Roman"/>
          <w:b w:val="0"/>
          <w:i w:val="0"/>
          <w:sz w:val="24"/>
        </w:rPr>
        <w:t>The Instantaneous Centre of Rotation (ICR) is the point about which the robot rotates at any given instant. Its distance from the robot centre is:</w:t>
      </w:r>
    </w:p>
    <w:p>
      <w:pPr>
        <w:spacing w:before="240" w:after="240"/>
        <w:jc w:val="left"/>
      </w:pPr>
      <w:r>
        <w:rPr>
          <w:rFonts w:ascii="Times New Roman" w:hAnsi="Times New Roman"/>
          <w:b w:val="0"/>
          <w:i/>
          <w:sz w:val="24"/>
        </w:rPr>
        <w:t>R = (L/2) · (v_R + v_L) / (v_R − v_L)   (3.10)</w:t>
      </w:r>
    </w:p>
    <w:p>
      <w:pPr>
        <w:spacing w:before="0" w:after="240" w:line="360" w:lineRule="exact"/>
        <w:jc w:val="both"/>
      </w:pPr>
      <w:r>
        <w:rPr>
          <w:rFonts w:ascii="Times New Roman" w:hAnsi="Times New Roman"/>
          <w:b w:val="0"/>
          <w:i w:val="0"/>
          <w:sz w:val="24"/>
        </w:rPr>
        <w:t>Three special cases define the robot's turning capability. When v_R = v_L, R → ∞ and the robot travels in a straight line. When v_R = −v_L, R = 0 and the robot spins in place about its centre — a capability unique to differential drive and exploited by the ATLAS turn controller for 90° aisle entry turns. When v_L = 0, R = L/2 = 0.15 m, and the robot pivots about the stationary left wheel.</w:t>
      </w:r>
    </w:p>
    <w:p>
      <w:pPr>
        <w:spacing w:before="120" w:after="60"/>
        <w:jc w:val="left"/>
      </w:pPr>
      <w:r>
        <w:rPr>
          <w:rFonts w:ascii="Times New Roman" w:hAnsi="Times New Roman"/>
          <w:b/>
          <w:i/>
          <w:sz w:val="24"/>
        </w:rPr>
        <w:t>3.7.5  Odometry Integration</w:t>
      </w:r>
    </w:p>
    <w:p>
      <w:pPr>
        <w:spacing w:before="0" w:after="240" w:line="360" w:lineRule="exact"/>
        <w:jc w:val="both"/>
      </w:pPr>
      <w:r>
        <w:rPr>
          <w:rFonts w:ascii="Times New Roman" w:hAnsi="Times New Roman"/>
          <w:b w:val="0"/>
          <w:i w:val="0"/>
          <w:sz w:val="24"/>
        </w:rPr>
        <w:t>The robot's position is computed by dead-reckoning integration of wheel encoder measurements. For each timestep Δt, the incremental distance and heading change are:</w:t>
      </w:r>
    </w:p>
    <w:p>
      <w:pPr>
        <w:spacing w:before="240" w:after="240"/>
        <w:jc w:val="left"/>
      </w:pPr>
      <w:r>
        <w:rPr>
          <w:rFonts w:ascii="Times New Roman" w:hAnsi="Times New Roman"/>
          <w:b w:val="0"/>
          <w:i/>
          <w:sz w:val="24"/>
        </w:rPr>
        <w:t>Δs = (Δs_R + Δs_L) / 2   (3.11)</w:t>
      </w:r>
    </w:p>
    <w:p>
      <w:pPr>
        <w:spacing w:before="240" w:after="240"/>
        <w:jc w:val="left"/>
      </w:pPr>
      <w:r>
        <w:rPr>
          <w:rFonts w:ascii="Times New Roman" w:hAnsi="Times New Roman"/>
          <w:b w:val="0"/>
          <w:i/>
          <w:sz w:val="24"/>
        </w:rPr>
        <w:t>Δθ = (Δs_R − Δs_L) / L   (3.12)</w:t>
      </w:r>
    </w:p>
    <w:p>
      <w:pPr>
        <w:spacing w:before="0" w:after="240" w:line="360" w:lineRule="exact"/>
        <w:jc w:val="both"/>
      </w:pPr>
      <w:r>
        <w:rPr>
          <w:rFonts w:ascii="Times New Roman" w:hAnsi="Times New Roman"/>
          <w:b w:val="0"/>
          <w:i w:val="0"/>
          <w:sz w:val="24"/>
        </w:rPr>
        <w:t>The position update uses second-order midpoint integration for improved accuracy compared to first-order Euler integration:</w:t>
      </w:r>
    </w:p>
    <w:p>
      <w:pPr>
        <w:spacing w:before="240" w:after="240"/>
        <w:jc w:val="left"/>
      </w:pPr>
      <w:r>
        <w:rPr>
          <w:rFonts w:ascii="Times New Roman" w:hAnsi="Times New Roman"/>
          <w:b w:val="0"/>
          <w:i/>
          <w:sz w:val="24"/>
        </w:rPr>
        <w:t>x_{k+1} = x_k + Δs · cos(θ_k + Δθ/2)   (3.13)</w:t>
      </w:r>
    </w:p>
    <w:p>
      <w:pPr>
        <w:spacing w:before="240" w:after="240"/>
        <w:jc w:val="left"/>
      </w:pPr>
      <w:r>
        <w:rPr>
          <w:rFonts w:ascii="Times New Roman" w:hAnsi="Times New Roman"/>
          <w:b w:val="0"/>
          <w:i/>
          <w:sz w:val="24"/>
        </w:rPr>
        <w:t>y_{k+1} = y_k + Δs · sin(θ_k + Δθ/2)   (3.14)</w:t>
      </w:r>
    </w:p>
    <w:p>
      <w:pPr>
        <w:spacing w:before="240" w:after="240"/>
        <w:jc w:val="left"/>
      </w:pPr>
      <w:r>
        <w:rPr>
          <w:rFonts w:ascii="Times New Roman" w:hAnsi="Times New Roman"/>
          <w:b w:val="0"/>
          <w:i/>
          <w:sz w:val="24"/>
        </w:rPr>
        <w:t>θ_{k+1} = θ_k + Δθ   (3.15)</w:t>
      </w:r>
    </w:p>
    <w:p>
      <w:pPr>
        <w:spacing w:before="0" w:after="240" w:line="360" w:lineRule="exact"/>
        <w:jc w:val="both"/>
      </w:pPr>
      <w:r>
        <w:rPr>
          <w:rFonts w:ascii="Times New Roman" w:hAnsi="Times New Roman"/>
          <w:b w:val="0"/>
          <w:i w:val="0"/>
          <w:sz w:val="24"/>
        </w:rPr>
        <w:t>In the Gazebo simulation, this integration is performed by the differential drive plugin at 50 Hz. On physical hardware, it would be performed by the motor driver node using encoder tick counts from the JGB37-520 motors (330 counts per revolution, sufficient for 0.95 mm odometric resolution at the wheel circumference).</w:t>
      </w:r>
    </w:p>
    <w:p>
      <w:pPr>
        <w:spacing w:before="120" w:after="60"/>
        <w:jc w:val="left"/>
      </w:pPr>
      <w:r>
        <w:rPr>
          <w:rFonts w:ascii="Times New Roman" w:hAnsi="Times New Roman"/>
          <w:b/>
          <w:i/>
          <w:sz w:val="24"/>
        </w:rPr>
        <w:t>3.7.6  Inertia Tensor</w:t>
      </w:r>
    </w:p>
    <w:p>
      <w:pPr>
        <w:spacing w:before="0" w:after="240" w:line="360" w:lineRule="exact"/>
        <w:jc w:val="both"/>
      </w:pPr>
      <w:r>
        <w:rPr>
          <w:rFonts w:ascii="Times New Roman" w:hAnsi="Times New Roman"/>
          <w:b w:val="0"/>
          <w:i w:val="0"/>
          <w:sz w:val="24"/>
        </w:rPr>
        <w:t>For the rectangular chassis modelled as a uniform density box with mass m = 2.5 kg and dimensions a = 0.30 m, b = 0.25 m, c = 0.10 m, the principal moments of inertia about the body centre of mass are:</w:t>
      </w:r>
    </w:p>
    <w:p>
      <w:pPr>
        <w:spacing w:before="240" w:after="240"/>
        <w:jc w:val="left"/>
      </w:pPr>
      <w:r>
        <w:rPr>
          <w:rFonts w:ascii="Times New Roman" w:hAnsi="Times New Roman"/>
          <w:b w:val="0"/>
          <w:i/>
          <w:sz w:val="24"/>
        </w:rPr>
        <w:t>I_xx = m(b² + c²) / 12 = 2.5(0.25² + 0.10²) / 12 = 0.01510 kg·m²   (3.16)</w:t>
      </w:r>
    </w:p>
    <w:p>
      <w:pPr>
        <w:spacing w:before="240" w:after="240"/>
        <w:jc w:val="left"/>
      </w:pPr>
      <w:r>
        <w:rPr>
          <w:rFonts w:ascii="Times New Roman" w:hAnsi="Times New Roman"/>
          <w:b w:val="0"/>
          <w:i/>
          <w:sz w:val="24"/>
        </w:rPr>
        <w:t>I_yy = m(a² + c²) / 12 = 2.5(0.30² + 0.10²) / 12 = 0.02083 kg·m²   (3.17)</w:t>
      </w:r>
    </w:p>
    <w:p>
      <w:pPr>
        <w:spacing w:before="240" w:after="240"/>
        <w:jc w:val="left"/>
      </w:pPr>
      <w:r>
        <w:rPr>
          <w:rFonts w:ascii="Times New Roman" w:hAnsi="Times New Roman"/>
          <w:b w:val="0"/>
          <w:i/>
          <w:sz w:val="24"/>
        </w:rPr>
        <w:t>I_zz = m(a² + b²) / 12 = 2.5(0.30² + 0.25²) / 12 = 0.03177 kg·m²   (3.18)</w:t>
      </w:r>
    </w:p>
    <w:p>
      <w:pPr>
        <w:spacing w:before="240" w:after="120"/>
        <w:jc w:val="center"/>
      </w:pPr>
      <w:r>
        <w:rPr>
          <w:rFonts w:ascii="Times New Roman" w:hAnsi="Times New Roman"/>
          <w:b/>
          <w:i w:val="0"/>
          <w:sz w:val="24"/>
        </w:rPr>
        <w:t>Table 11: Inertia Tensor Values for Chassis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sz w:val="22"/>
              </w:rPr>
              <w:t>Moment</w:t>
            </w:r>
          </w:p>
        </w:tc>
        <w:tc>
          <w:tcPr>
            <w:tcW w:type="dxa" w:w="3010"/>
          </w:tcPr>
          <w:p>
            <w:pPr>
              <w:jc w:val="center"/>
            </w:pPr>
            <w:r>
              <w:rPr>
                <w:rFonts w:ascii="Times New Roman" w:hAnsi="Times New Roman"/>
                <w:b/>
                <w:sz w:val="22"/>
              </w:rPr>
              <w:t>Value (kg·m²)</w:t>
            </w:r>
          </w:p>
        </w:tc>
        <w:tc>
          <w:tcPr>
            <w:tcW w:type="dxa" w:w="3010"/>
          </w:tcPr>
          <w:p>
            <w:pPr>
              <w:jc w:val="center"/>
            </w:pPr>
            <w:r>
              <w:rPr>
                <w:rFonts w:ascii="Times New Roman" w:hAnsi="Times New Roman"/>
                <w:b/>
                <w:sz w:val="22"/>
              </w:rPr>
              <w:t>Significance</w:t>
            </w:r>
          </w:p>
        </w:tc>
      </w:tr>
      <w:tr>
        <w:tc>
          <w:tcPr>
            <w:tcW w:type="dxa" w:w="3010"/>
          </w:tcPr>
          <w:p>
            <w:pPr>
              <w:jc w:val="left"/>
            </w:pPr>
            <w:r>
              <w:rPr>
                <w:rFonts w:ascii="Times New Roman" w:hAnsi="Times New Roman"/>
                <w:sz w:val="22"/>
              </w:rPr>
              <w:t>I_xx (roll)</w:t>
            </w:r>
          </w:p>
        </w:tc>
        <w:tc>
          <w:tcPr>
            <w:tcW w:type="dxa" w:w="3010"/>
          </w:tcPr>
          <w:p>
            <w:pPr>
              <w:jc w:val="left"/>
            </w:pPr>
            <w:r>
              <w:rPr>
                <w:rFonts w:ascii="Times New Roman" w:hAnsi="Times New Roman"/>
                <w:sz w:val="22"/>
              </w:rPr>
              <w:t>0.01510</w:t>
            </w:r>
          </w:p>
        </w:tc>
        <w:tc>
          <w:tcPr>
            <w:tcW w:type="dxa" w:w="3010"/>
          </w:tcPr>
          <w:p>
            <w:pPr>
              <w:jc w:val="left"/>
            </w:pPr>
            <w:r>
              <w:rPr>
                <w:rFonts w:ascii="Times New Roman" w:hAnsi="Times New Roman"/>
                <w:sz w:val="22"/>
              </w:rPr>
              <w:t>Resistance to sideways tipping</w:t>
            </w:r>
          </w:p>
        </w:tc>
      </w:tr>
      <w:tr>
        <w:tc>
          <w:tcPr>
            <w:tcW w:type="dxa" w:w="3010"/>
          </w:tcPr>
          <w:p>
            <w:pPr>
              <w:jc w:val="left"/>
            </w:pPr>
            <w:r>
              <w:rPr>
                <w:rFonts w:ascii="Times New Roman" w:hAnsi="Times New Roman"/>
                <w:sz w:val="22"/>
              </w:rPr>
              <w:t>I_yy (pitch)</w:t>
            </w:r>
          </w:p>
        </w:tc>
        <w:tc>
          <w:tcPr>
            <w:tcW w:type="dxa" w:w="3010"/>
          </w:tcPr>
          <w:p>
            <w:pPr>
              <w:jc w:val="left"/>
            </w:pPr>
            <w:r>
              <w:rPr>
                <w:rFonts w:ascii="Times New Roman" w:hAnsi="Times New Roman"/>
                <w:sz w:val="22"/>
              </w:rPr>
              <w:t>0.02083</w:t>
            </w:r>
          </w:p>
        </w:tc>
        <w:tc>
          <w:tcPr>
            <w:tcW w:type="dxa" w:w="3010"/>
          </w:tcPr>
          <w:p>
            <w:pPr>
              <w:jc w:val="left"/>
            </w:pPr>
            <w:r>
              <w:rPr>
                <w:rFonts w:ascii="Times New Roman" w:hAnsi="Times New Roman"/>
                <w:sz w:val="22"/>
              </w:rPr>
              <w:t>Resistance to fore-aft tipping</w:t>
            </w:r>
          </w:p>
        </w:tc>
      </w:tr>
      <w:tr>
        <w:tc>
          <w:tcPr>
            <w:tcW w:type="dxa" w:w="3010"/>
          </w:tcPr>
          <w:p>
            <w:pPr>
              <w:jc w:val="left"/>
            </w:pPr>
            <w:r>
              <w:rPr>
                <w:rFonts w:ascii="Times New Roman" w:hAnsi="Times New Roman"/>
                <w:sz w:val="22"/>
              </w:rPr>
              <w:t>I_zz (yaw)</w:t>
            </w:r>
          </w:p>
        </w:tc>
        <w:tc>
          <w:tcPr>
            <w:tcW w:type="dxa" w:w="3010"/>
          </w:tcPr>
          <w:p>
            <w:pPr>
              <w:jc w:val="left"/>
            </w:pPr>
            <w:r>
              <w:rPr>
                <w:rFonts w:ascii="Times New Roman" w:hAnsi="Times New Roman"/>
                <w:sz w:val="22"/>
              </w:rPr>
              <w:t>0.03177</w:t>
            </w:r>
          </w:p>
        </w:tc>
        <w:tc>
          <w:tcPr>
            <w:tcW w:type="dxa" w:w="3010"/>
          </w:tcPr>
          <w:p>
            <w:pPr>
              <w:jc w:val="left"/>
            </w:pPr>
            <w:r>
              <w:rPr>
                <w:rFonts w:ascii="Times New Roman" w:hAnsi="Times New Roman"/>
                <w:sz w:val="22"/>
              </w:rPr>
              <w:t>Resistance to turning — dominant for control</w:t>
            </w:r>
          </w:p>
        </w:tc>
      </w:tr>
    </w:tbl>
    <w:p/>
    <w:p>
      <w:pPr>
        <w:spacing w:before="120" w:after="60"/>
        <w:jc w:val="left"/>
      </w:pPr>
      <w:r>
        <w:rPr>
          <w:rFonts w:ascii="Times New Roman" w:hAnsi="Times New Roman"/>
          <w:b/>
          <w:i/>
          <w:sz w:val="24"/>
        </w:rPr>
        <w:t>3.7.7  Stability Analysis</w:t>
      </w:r>
    </w:p>
    <w:p>
      <w:pPr>
        <w:spacing w:before="0" w:after="240" w:line="360" w:lineRule="exact"/>
        <w:jc w:val="both"/>
      </w:pPr>
      <w:r>
        <w:rPr>
          <w:rFonts w:ascii="Times New Roman" w:hAnsi="Times New Roman"/>
          <w:b w:val="0"/>
          <w:i w:val="0"/>
          <w:sz w:val="24"/>
        </w:rPr>
        <w:t>The three-point support polygon is defined by the two drive wheel ground contact points at (0, +0.15) and (0, −0.15), and the caster contact point at (0.12, 0). The chassis centre of mass at (0, 0, 0.10) m projects onto the floor at (0, 0), which lies at the geometric centre of the support triangle. Placing the battery — the heaviest individual component at approximately 350 g — directly above the drive axle maintains this favourable centre-of-gravity position, ensuring maximum traction on the drive wheels and stability against tipping during acceleration.</w:t>
      </w:r>
    </w:p>
    <w:p>
      <w:pPr>
        <w:spacing w:before="120" w:after="120"/>
        <w:jc w:val="left"/>
      </w:pPr>
      <w:r>
        <w:rPr>
          <w:rFonts w:ascii="Times New Roman" w:hAnsi="Times New Roman"/>
          <w:b/>
          <w:i w:val="0"/>
          <w:sz w:val="24"/>
        </w:rPr>
        <w:t>3.8  Gazebo Simulation Environment</w:t>
      </w:r>
    </w:p>
    <w:p>
      <w:pPr>
        <w:spacing w:before="120" w:after="60"/>
        <w:jc w:val="left"/>
      </w:pPr>
      <w:r>
        <w:rPr>
          <w:rFonts w:ascii="Times New Roman" w:hAnsi="Times New Roman"/>
          <w:b/>
          <w:i/>
          <w:sz w:val="24"/>
        </w:rPr>
        <w:t>3.8.1  Physics Configuration</w:t>
      </w:r>
    </w:p>
    <w:p>
      <w:pPr>
        <w:spacing w:before="0" w:after="240" w:line="360" w:lineRule="exact"/>
        <w:jc w:val="both"/>
      </w:pPr>
      <w:r>
        <w:rPr>
          <w:rFonts w:ascii="Times New Roman" w:hAnsi="Times New Roman"/>
          <w:b w:val="0"/>
          <w:i w:val="0"/>
          <w:sz w:val="24"/>
        </w:rPr>
        <w:t>The Gazebo warehouse world is configured using the SDF (Simulation Description Format) specification. The physics engine is the Open Dynamics Engine (ODE) with a fixed simulation time step of 1 ms, a real-time factor of 1.0, and an update rate of 1000 Hz. The ODE quick solver with 50 constraint iterations is used, providing sufficient accuracy for wheeled robot contact dynamics without excessive computational cost.</w:t>
      </w:r>
    </w:p>
    <w:p>
      <w:pPr>
        <w:spacing w:before="240" w:after="120"/>
        <w:jc w:val="center"/>
      </w:pPr>
      <w:r>
        <w:rPr>
          <w:rFonts w:ascii="Times New Roman" w:hAnsi="Times New Roman"/>
          <w:b/>
          <w:i w:val="0"/>
          <w:sz w:val="24"/>
        </w:rPr>
        <w:t>Table 12: Gazebo Physics Configuration</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sz w:val="22"/>
              </w:rPr>
              <w:t>Parameter</w:t>
            </w:r>
          </w:p>
        </w:tc>
        <w:tc>
          <w:tcPr>
            <w:tcW w:type="dxa" w:w="3010"/>
          </w:tcPr>
          <w:p>
            <w:pPr>
              <w:jc w:val="center"/>
            </w:pPr>
            <w:r>
              <w:rPr>
                <w:rFonts w:ascii="Times New Roman" w:hAnsi="Times New Roman"/>
                <w:b/>
                <w:sz w:val="22"/>
              </w:rPr>
              <w:t>Value</w:t>
            </w:r>
          </w:p>
        </w:tc>
        <w:tc>
          <w:tcPr>
            <w:tcW w:type="dxa" w:w="3010"/>
          </w:tcPr>
          <w:p>
            <w:pPr>
              <w:jc w:val="center"/>
            </w:pPr>
            <w:r>
              <w:rPr>
                <w:rFonts w:ascii="Times New Roman" w:hAnsi="Times New Roman"/>
                <w:b/>
                <w:sz w:val="22"/>
              </w:rPr>
              <w:t>Purpose</w:t>
            </w:r>
          </w:p>
        </w:tc>
      </w:tr>
      <w:tr>
        <w:tc>
          <w:tcPr>
            <w:tcW w:type="dxa" w:w="3010"/>
          </w:tcPr>
          <w:p>
            <w:pPr>
              <w:jc w:val="left"/>
            </w:pPr>
            <w:r>
              <w:rPr>
                <w:rFonts w:ascii="Times New Roman" w:hAnsi="Times New Roman"/>
                <w:sz w:val="22"/>
              </w:rPr>
              <w:t>Physics engine</w:t>
            </w:r>
          </w:p>
        </w:tc>
        <w:tc>
          <w:tcPr>
            <w:tcW w:type="dxa" w:w="3010"/>
          </w:tcPr>
          <w:p>
            <w:pPr>
              <w:jc w:val="left"/>
            </w:pPr>
            <w:r>
              <w:rPr>
                <w:rFonts w:ascii="Times New Roman" w:hAnsi="Times New Roman"/>
                <w:sz w:val="22"/>
              </w:rPr>
              <w:t>ODE (Open Dynamics Engine)</w:t>
            </w:r>
          </w:p>
        </w:tc>
        <w:tc>
          <w:tcPr>
            <w:tcW w:type="dxa" w:w="3010"/>
          </w:tcPr>
          <w:p>
            <w:pPr>
              <w:jc w:val="left"/>
            </w:pPr>
            <w:r>
              <w:rPr>
                <w:rFonts w:ascii="Times New Roman" w:hAnsi="Times New Roman"/>
                <w:sz w:val="22"/>
              </w:rPr>
              <w:t>Rigid body dynamics simulation</w:t>
            </w:r>
          </w:p>
        </w:tc>
      </w:tr>
      <w:tr>
        <w:tc>
          <w:tcPr>
            <w:tcW w:type="dxa" w:w="3010"/>
          </w:tcPr>
          <w:p>
            <w:pPr>
              <w:jc w:val="left"/>
            </w:pPr>
            <w:r>
              <w:rPr>
                <w:rFonts w:ascii="Times New Roman" w:hAnsi="Times New Roman"/>
                <w:sz w:val="22"/>
              </w:rPr>
              <w:t>Time step</w:t>
            </w:r>
          </w:p>
        </w:tc>
        <w:tc>
          <w:tcPr>
            <w:tcW w:type="dxa" w:w="3010"/>
          </w:tcPr>
          <w:p>
            <w:pPr>
              <w:jc w:val="left"/>
            </w:pPr>
            <w:r>
              <w:rPr>
                <w:rFonts w:ascii="Times New Roman" w:hAnsi="Times New Roman"/>
                <w:sz w:val="22"/>
              </w:rPr>
              <w:t>0.001 s (1 ms)</w:t>
            </w:r>
          </w:p>
        </w:tc>
        <w:tc>
          <w:tcPr>
            <w:tcW w:type="dxa" w:w="3010"/>
          </w:tcPr>
          <w:p>
            <w:pPr>
              <w:jc w:val="left"/>
            </w:pPr>
            <w:r>
              <w:rPr>
                <w:rFonts w:ascii="Times New Roman" w:hAnsi="Times New Roman"/>
                <w:sz w:val="22"/>
              </w:rPr>
              <w:t>Contact resolution accuracy</w:t>
            </w:r>
          </w:p>
        </w:tc>
      </w:tr>
      <w:tr>
        <w:tc>
          <w:tcPr>
            <w:tcW w:type="dxa" w:w="3010"/>
          </w:tcPr>
          <w:p>
            <w:pPr>
              <w:jc w:val="left"/>
            </w:pPr>
            <w:r>
              <w:rPr>
                <w:rFonts w:ascii="Times New Roman" w:hAnsi="Times New Roman"/>
                <w:sz w:val="22"/>
              </w:rPr>
              <w:t>Real-time factor</w:t>
            </w:r>
          </w:p>
        </w:tc>
        <w:tc>
          <w:tcPr>
            <w:tcW w:type="dxa" w:w="3010"/>
          </w:tcPr>
          <w:p>
            <w:pPr>
              <w:jc w:val="left"/>
            </w:pPr>
            <w:r>
              <w:rPr>
                <w:rFonts w:ascii="Times New Roman" w:hAnsi="Times New Roman"/>
                <w:sz w:val="22"/>
              </w:rPr>
              <w:t>1.0</w:t>
            </w:r>
          </w:p>
        </w:tc>
        <w:tc>
          <w:tcPr>
            <w:tcW w:type="dxa" w:w="3010"/>
          </w:tcPr>
          <w:p>
            <w:pPr>
              <w:jc w:val="left"/>
            </w:pPr>
            <w:r>
              <w:rPr>
                <w:rFonts w:ascii="Times New Roman" w:hAnsi="Times New Roman"/>
                <w:sz w:val="22"/>
              </w:rPr>
              <w:t>Wall-clock synchronisation</w:t>
            </w:r>
          </w:p>
        </w:tc>
      </w:tr>
      <w:tr>
        <w:tc>
          <w:tcPr>
            <w:tcW w:type="dxa" w:w="3010"/>
          </w:tcPr>
          <w:p>
            <w:pPr>
              <w:jc w:val="left"/>
            </w:pPr>
            <w:r>
              <w:rPr>
                <w:rFonts w:ascii="Times New Roman" w:hAnsi="Times New Roman"/>
                <w:sz w:val="22"/>
              </w:rPr>
              <w:t>Update rate</w:t>
            </w:r>
          </w:p>
        </w:tc>
        <w:tc>
          <w:tcPr>
            <w:tcW w:type="dxa" w:w="3010"/>
          </w:tcPr>
          <w:p>
            <w:pPr>
              <w:jc w:val="left"/>
            </w:pPr>
            <w:r>
              <w:rPr>
                <w:rFonts w:ascii="Times New Roman" w:hAnsi="Times New Roman"/>
                <w:sz w:val="22"/>
              </w:rPr>
              <w:t>1000 Hz</w:t>
            </w:r>
          </w:p>
        </w:tc>
        <w:tc>
          <w:tcPr>
            <w:tcW w:type="dxa" w:w="3010"/>
          </w:tcPr>
          <w:p>
            <w:pPr>
              <w:jc w:val="left"/>
            </w:pPr>
            <w:r>
              <w:rPr>
                <w:rFonts w:ascii="Times New Roman" w:hAnsi="Times New Roman"/>
                <w:sz w:val="22"/>
              </w:rPr>
              <w:t>Physics steps per second</w:t>
            </w:r>
          </w:p>
        </w:tc>
      </w:tr>
      <w:tr>
        <w:tc>
          <w:tcPr>
            <w:tcW w:type="dxa" w:w="3010"/>
          </w:tcPr>
          <w:p>
            <w:pPr>
              <w:jc w:val="left"/>
            </w:pPr>
            <w:r>
              <w:rPr>
                <w:rFonts w:ascii="Times New Roman" w:hAnsi="Times New Roman"/>
                <w:sz w:val="22"/>
              </w:rPr>
              <w:t>Solver type</w:t>
            </w:r>
          </w:p>
        </w:tc>
        <w:tc>
          <w:tcPr>
            <w:tcW w:type="dxa" w:w="3010"/>
          </w:tcPr>
          <w:p>
            <w:pPr>
              <w:jc w:val="left"/>
            </w:pPr>
            <w:r>
              <w:rPr>
                <w:rFonts w:ascii="Times New Roman" w:hAnsi="Times New Roman"/>
                <w:sz w:val="22"/>
              </w:rPr>
              <w:t>Quick (50 iterations)</w:t>
            </w:r>
          </w:p>
        </w:tc>
        <w:tc>
          <w:tcPr>
            <w:tcW w:type="dxa" w:w="3010"/>
          </w:tcPr>
          <w:p>
            <w:pPr>
              <w:jc w:val="left"/>
            </w:pPr>
            <w:r>
              <w:rPr>
                <w:rFonts w:ascii="Times New Roman" w:hAnsi="Times New Roman"/>
                <w:sz w:val="22"/>
              </w:rPr>
              <w:t>Constraint resolution</w:t>
            </w:r>
          </w:p>
        </w:tc>
      </w:tr>
      <w:tr>
        <w:tc>
          <w:tcPr>
            <w:tcW w:type="dxa" w:w="3010"/>
          </w:tcPr>
          <w:p>
            <w:pPr>
              <w:jc w:val="left"/>
            </w:pPr>
            <w:r>
              <w:rPr>
                <w:rFonts w:ascii="Times New Roman" w:hAnsi="Times New Roman"/>
                <w:sz w:val="22"/>
              </w:rPr>
              <w:t>World gravity</w:t>
            </w:r>
          </w:p>
        </w:tc>
        <w:tc>
          <w:tcPr>
            <w:tcW w:type="dxa" w:w="3010"/>
          </w:tcPr>
          <w:p>
            <w:pPr>
              <w:jc w:val="left"/>
            </w:pPr>
            <w:r>
              <w:rPr>
                <w:rFonts w:ascii="Times New Roman" w:hAnsi="Times New Roman"/>
                <w:sz w:val="22"/>
              </w:rPr>
              <w:t>9.81 m/s² (z-down)</w:t>
            </w:r>
          </w:p>
        </w:tc>
        <w:tc>
          <w:tcPr>
            <w:tcW w:type="dxa" w:w="3010"/>
          </w:tcPr>
          <w:p>
            <w:pPr>
              <w:jc w:val="left"/>
            </w:pPr>
            <w:r>
              <w:rPr>
                <w:rFonts w:ascii="Times New Roman" w:hAnsi="Times New Roman"/>
                <w:sz w:val="22"/>
              </w:rPr>
              <w:t>Standard Earth gravity</w:t>
            </w:r>
          </w:p>
        </w:tc>
      </w:tr>
    </w:tbl>
    <w:p/>
    <w:p>
      <w:pPr>
        <w:spacing w:before="120" w:after="60"/>
        <w:jc w:val="left"/>
      </w:pPr>
      <w:r>
        <w:rPr>
          <w:rFonts w:ascii="Times New Roman" w:hAnsi="Times New Roman"/>
          <w:b/>
          <w:i/>
          <w:sz w:val="24"/>
        </w:rPr>
        <w:t>3.8.2  Warehouse World Layout</w:t>
      </w:r>
    </w:p>
    <w:p>
      <w:pPr>
        <w:spacing w:before="0" w:after="240" w:line="360" w:lineRule="exact"/>
        <w:jc w:val="both"/>
      </w:pPr>
      <w:r>
        <w:rPr>
          <w:rFonts w:ascii="Times New Roman" w:hAnsi="Times New Roman"/>
          <w:b w:val="0"/>
          <w:i w:val="0"/>
          <w:sz w:val="24"/>
        </w:rPr>
        <w:t>The warehouse world file (warehouse.world) defines a structured 16 × 16 metre industrial warehouse environment. The navigation infrastructure comprises a spine tape line running from (x=0, y=0) to (x=0, y=12), 5 cm wide and coloured black on a grey floor to provide high reflectance contrast. Five aisle tape lines branch from the spine at y=2, 4, 6, 8, and 10 m, extending from (x=0, y=ay) to (x=5, y=ay). Yellow safety lane stripes flank the spine on both sides at x=±0.15 m. Twenty shelf racks are positioned at x=1, 2, 3, 4 m on each of the five aisles, with three shelf levels at heights of 0.25 m, 0.55 m, and 0.80 m above floor level, each populated with cargo boxes. Blue RFID floor marker pads (0.15 × 0.15 m) are embedded at the intersection of each aisle tape and each shelf x-position, providing visual confirmation of tag locations.</w:t>
      </w:r>
    </w:p>
    <w:p>
      <w:pPr>
        <w:spacing w:before="0" w:after="240" w:line="360" w:lineRule="exact"/>
        <w:jc w:val="both"/>
      </w:pPr>
      <w:r>
        <w:rPr>
          <w:rFonts w:ascii="Times New Roman" w:hAnsi="Times New Roman"/>
          <w:b w:val="0"/>
          <w:i w:val="0"/>
          <w:sz w:val="24"/>
        </w:rPr>
        <w:t>The environment includes a home dock at the origin, marked by a 0.7 × 0.7 m green floor pad with a dock sign post, and a charging station at (−1.5, 0). RFID gate posts are positioned at each aisle entrance on the spine (y=2, 4, 6, 8, 10), with blue pillars and a horizontal bar with an LED indicator. The environment also includes perimeter walls, a loading dock platform at y=−1.2 m, ceiling-mounted fluorescent light fixtures in a 5 × 4 grid, yellow safety bollards at corner positions, a fire extinguisher, and an information board — providing a realistic industrial warehouse appearance suitable for demonstration.</w:t>
      </w:r>
    </w:p>
    <w:p>
      <w:pPr>
        <w:spacing w:before="120" w:after="60"/>
        <w:jc w:val="left"/>
      </w:pPr>
      <w:r>
        <w:rPr>
          <w:rFonts w:ascii="Times New Roman" w:hAnsi="Times New Roman"/>
          <w:b/>
          <w:i/>
          <w:sz w:val="24"/>
        </w:rPr>
        <w:t>3.8.3  Key Design Decision: Odometry Equals World Frame</w:t>
      </w:r>
    </w:p>
    <w:p>
      <w:pPr>
        <w:spacing w:before="0" w:after="240" w:line="360" w:lineRule="exact"/>
        <w:jc w:val="both"/>
      </w:pPr>
      <w:r>
        <w:rPr>
          <w:rFonts w:ascii="Times New Roman" w:hAnsi="Times New Roman"/>
          <w:b w:val="0"/>
          <w:i w:val="0"/>
          <w:sz w:val="24"/>
        </w:rPr>
        <w:t>A critical architectural decision in the ATLAS simulation is that the odometry frame coincides exactly with the world frame. This is achieved because the differential drive plugin initialises the odometry at the robot's spawn pose, and the robot spawns at world position (0, 0, 0.01) with heading 90° (π/2 radians). Since the plugin initialises odom at spawn, and spawn is at world origin, the odom and world frames are identical. This eliminates the need for a separate localisation layer — the line sensor node can directly use odometry coordinates as world coordinates for tape distance calculations, without requiring any TF lookup or coordinate transformation. In a physical deployment on a floor with consistent starting conditions, this same assumption holds valid for the duration of a mission, with accumulated odometry error corrected by RFID events.</w:t>
      </w:r>
    </w:p>
    <w:p>
      <w:pPr>
        <w:spacing w:before="120" w:after="60"/>
        <w:jc w:val="left"/>
      </w:pPr>
      <w:r>
        <w:rPr>
          <w:rFonts w:ascii="Times New Roman" w:hAnsi="Times New Roman"/>
          <w:b/>
          <w:i/>
          <w:sz w:val="24"/>
        </w:rPr>
        <w:t>3.8.4  Launch Architecture</w:t>
      </w:r>
    </w:p>
    <w:p>
      <w:pPr>
        <w:spacing w:before="0" w:after="240" w:line="360" w:lineRule="exact"/>
        <w:jc w:val="both"/>
      </w:pPr>
      <w:r>
        <w:rPr>
          <w:rFonts w:ascii="Times New Roman" w:hAnsi="Times New Roman"/>
          <w:b w:val="0"/>
          <w:i w:val="0"/>
          <w:sz w:val="24"/>
        </w:rPr>
        <w:t>The atlas_full.launch.py file orchestrates the entire system startup sequence with carefully timed delays to ensure correct initialisation order. Gazebo is launched at t=0 with the warehouse world. The robot is spawned at t=4 s, allowing Gazebo physics to fully initialise before entity creation. The Robot State Publisher is launched at t=6 s, after the robot model is registered in Gazebo. All navigation and mission management nodes are launched at t=10 s, ensuring that odometry and IMU topics are publishing before the control nodes begin subscribing. RViz2 visualisation is launched at t=12 s, and the GUI node at t=14 s. This staged startup prevents race conditions between node initialisation and topic availability.</w:t>
      </w:r>
    </w:p>
    <w:p>
      <w:pPr>
        <w:spacing w:before="120" w:after="120"/>
        <w:jc w:val="left"/>
      </w:pPr>
      <w:r>
        <w:rPr>
          <w:rFonts w:ascii="Times New Roman" w:hAnsi="Times New Roman"/>
          <w:b/>
          <w:i w:val="0"/>
          <w:sz w:val="24"/>
        </w:rPr>
        <w:t>3.9  Sensor Architecture</w:t>
      </w:r>
    </w:p>
    <w:p>
      <w:pPr>
        <w:spacing w:before="120" w:after="60"/>
        <w:jc w:val="left"/>
      </w:pPr>
      <w:r>
        <w:rPr>
          <w:rFonts w:ascii="Times New Roman" w:hAnsi="Times New Roman"/>
          <w:b/>
          <w:i/>
          <w:sz w:val="24"/>
        </w:rPr>
        <w:t>3.9.1  Virtual Line Sensor — Operating Principle</w:t>
      </w:r>
    </w:p>
    <w:p>
      <w:pPr>
        <w:spacing w:before="0" w:after="240" w:line="360" w:lineRule="exact"/>
        <w:jc w:val="both"/>
      </w:pPr>
      <w:r>
        <w:rPr>
          <w:rFonts w:ascii="Times New Roman" w:hAnsi="Times New Roman"/>
          <w:b w:val="0"/>
          <w:i w:val="0"/>
          <w:sz w:val="24"/>
        </w:rPr>
        <w:t>The line sensor node (line_sensor.py) simulates an 8-channel infrared reflectance sensor array operating at 50 Hz. Rather than processing actual optical sensor data, it computes the geometric distance from each of eight virtual sensor element positions to the nearest guide tape segment in the world. This approach provides deterministic sensor behaviour free from noise, enabling clean control law validation before introducing real sensor characteristics.</w:t>
      </w:r>
    </w:p>
    <w:p>
      <w:pPr>
        <w:spacing w:before="0" w:after="240" w:line="360" w:lineRule="exact"/>
        <w:jc w:val="both"/>
      </w:pPr>
      <w:r>
        <w:rPr>
          <w:rFonts w:ascii="Times New Roman" w:hAnsi="Times New Roman"/>
          <w:b w:val="0"/>
          <w:i w:val="0"/>
          <w:sz w:val="24"/>
        </w:rPr>
        <w:t>Each of the eight sensor elements is positioned at a fixed lateral offset from the robot's forward direction. The world-frame position of sensor element i is computed from the current odometry pose as:</w:t>
      </w:r>
    </w:p>
    <w:p>
      <w:pPr>
        <w:spacing w:before="240" w:after="240"/>
        <w:jc w:val="left"/>
      </w:pPr>
      <w:r>
        <w:rPr>
          <w:rFonts w:ascii="Times New Roman" w:hAnsi="Times New Roman"/>
          <w:b w:val="0"/>
          <w:i/>
          <w:sz w:val="24"/>
        </w:rPr>
        <w:t>s_x(i) = x + cos(θ)·d_fwd − sin(θ)·offset_i   (3.19)</w:t>
      </w:r>
    </w:p>
    <w:p>
      <w:pPr>
        <w:spacing w:before="240" w:after="240"/>
        <w:jc w:val="left"/>
      </w:pPr>
      <w:r>
        <w:rPr>
          <w:rFonts w:ascii="Times New Roman" w:hAnsi="Times New Roman"/>
          <w:b w:val="0"/>
          <w:i/>
          <w:sz w:val="24"/>
        </w:rPr>
        <w:t>s_y(i) = y + sin(θ)·d_fwd + cos(θ)·offset_i   (3.20)</w:t>
      </w:r>
    </w:p>
    <w:p>
      <w:pPr>
        <w:spacing w:before="0" w:after="240" w:line="360" w:lineRule="exact"/>
        <w:jc w:val="both"/>
      </w:pPr>
      <w:r>
        <w:rPr>
          <w:rFonts w:ascii="Times New Roman" w:hAnsi="Times New Roman"/>
          <w:b w:val="0"/>
          <w:i w:val="0"/>
          <w:sz w:val="24"/>
        </w:rPr>
        <w:t>where d_fwd = 0.10 m is the forward projection distance of the sensor array from the base_footprint origin, and offset_i takes values [0.07, 0.05, 0.03, 0.01, −0.01, −0.03, −0.05, −0.07] m for i = 0 to 7, spanning a total lateral width of 14 cm. The minimum distance from each sensor position to any guide tape segment is then computed, and a binary thresholding operation determines whether the sensor is over the tape:</w:t>
      </w:r>
    </w:p>
    <w:p>
      <w:pPr>
        <w:spacing w:before="240" w:after="240"/>
        <w:jc w:val="left"/>
      </w:pPr>
      <w:r>
        <w:rPr>
          <w:rFonts w:ascii="Times New Roman" w:hAnsi="Times New Roman"/>
          <w:b w:val="0"/>
          <w:i/>
          <w:sz w:val="24"/>
        </w:rPr>
        <w:t>s_i = 1  if  d_i ≤ 0.04 m  (half of LINE_WIDTH = 0.08 m)   (3.21)</w:t>
      </w:r>
    </w:p>
    <w:p>
      <w:pPr>
        <w:spacing w:before="240" w:after="240"/>
        <w:jc w:val="left"/>
      </w:pPr>
      <w:r>
        <w:rPr>
          <w:rFonts w:ascii="Times New Roman" w:hAnsi="Times New Roman"/>
          <w:b w:val="0"/>
          <w:i/>
          <w:sz w:val="24"/>
        </w:rPr>
        <w:t>s_i = 0  otherwise   (3.22)</w:t>
      </w:r>
    </w:p>
    <w:p>
      <w:pPr>
        <w:spacing w:before="240" w:after="120"/>
        <w:jc w:val="center"/>
      </w:pPr>
      <w:r>
        <w:rPr>
          <w:rFonts w:ascii="Times New Roman" w:hAnsi="Times New Roman"/>
          <w:b/>
          <w:i w:val="0"/>
          <w:sz w:val="24"/>
        </w:rPr>
        <w:t>Table 13: Line Sensor Array Geometry Parameters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sz w:val="22"/>
              </w:rPr>
              <w:t>Parameter</w:t>
            </w:r>
          </w:p>
        </w:tc>
        <w:tc>
          <w:tcPr>
            <w:tcW w:type="dxa" w:w="3010"/>
          </w:tcPr>
          <w:p>
            <w:pPr>
              <w:jc w:val="center"/>
            </w:pPr>
            <w:r>
              <w:rPr>
                <w:rFonts w:ascii="Times New Roman" w:hAnsi="Times New Roman"/>
                <w:b/>
                <w:sz w:val="22"/>
              </w:rPr>
              <w:t>Value</w:t>
            </w:r>
          </w:p>
        </w:tc>
        <w:tc>
          <w:tcPr>
            <w:tcW w:type="dxa" w:w="3010"/>
          </w:tcPr>
          <w:p>
            <w:pPr>
              <w:jc w:val="center"/>
            </w:pPr>
            <w:r>
              <w:rPr>
                <w:rFonts w:ascii="Times New Roman" w:hAnsi="Times New Roman"/>
                <w:b/>
                <w:sz w:val="22"/>
              </w:rPr>
              <w:t>Description</w:t>
            </w:r>
          </w:p>
        </w:tc>
      </w:tr>
      <w:tr>
        <w:tc>
          <w:tcPr>
            <w:tcW w:type="dxa" w:w="3010"/>
          </w:tcPr>
          <w:p>
            <w:pPr>
              <w:jc w:val="left"/>
            </w:pPr>
            <w:r>
              <w:rPr>
                <w:rFonts w:ascii="Times New Roman" w:hAnsi="Times New Roman"/>
                <w:sz w:val="22"/>
              </w:rPr>
              <w:t>Number of channels</w:t>
            </w:r>
          </w:p>
        </w:tc>
        <w:tc>
          <w:tcPr>
            <w:tcW w:type="dxa" w:w="3010"/>
          </w:tcPr>
          <w:p>
            <w:pPr>
              <w:jc w:val="left"/>
            </w:pPr>
            <w:r>
              <w:rPr>
                <w:rFonts w:ascii="Times New Roman" w:hAnsi="Times New Roman"/>
                <w:sz w:val="22"/>
              </w:rPr>
              <w:t>8</w:t>
            </w:r>
          </w:p>
        </w:tc>
        <w:tc>
          <w:tcPr>
            <w:tcW w:type="dxa" w:w="3010"/>
          </w:tcPr>
          <w:p>
            <w:pPr>
              <w:jc w:val="left"/>
            </w:pPr>
            <w:r>
              <w:rPr>
                <w:rFonts w:ascii="Times New Roman" w:hAnsi="Times New Roman"/>
                <w:sz w:val="22"/>
              </w:rPr>
              <w:t>Sensor array width</w:t>
            </w:r>
          </w:p>
        </w:tc>
      </w:tr>
      <w:tr>
        <w:tc>
          <w:tcPr>
            <w:tcW w:type="dxa" w:w="3010"/>
          </w:tcPr>
          <w:p>
            <w:pPr>
              <w:jc w:val="left"/>
            </w:pPr>
            <w:r>
              <w:rPr>
                <w:rFonts w:ascii="Times New Roman" w:hAnsi="Times New Roman"/>
                <w:sz w:val="22"/>
              </w:rPr>
              <w:t>Lateral offsets (m)</w:t>
            </w:r>
          </w:p>
        </w:tc>
        <w:tc>
          <w:tcPr>
            <w:tcW w:type="dxa" w:w="3010"/>
          </w:tcPr>
          <w:p>
            <w:pPr>
              <w:jc w:val="left"/>
            </w:pPr>
            <w:r>
              <w:rPr>
                <w:rFonts w:ascii="Times New Roman" w:hAnsi="Times New Roman"/>
                <w:sz w:val="22"/>
              </w:rPr>
              <w:t>[±0.07, ±0.05, ±0.03, ±0.01]</w:t>
            </w:r>
          </w:p>
        </w:tc>
        <w:tc>
          <w:tcPr>
            <w:tcW w:type="dxa" w:w="3010"/>
          </w:tcPr>
          <w:p>
            <w:pPr>
              <w:jc w:val="left"/>
            </w:pPr>
            <w:r>
              <w:rPr>
                <w:rFonts w:ascii="Times New Roman" w:hAnsi="Times New Roman"/>
                <w:sz w:val="22"/>
              </w:rPr>
              <w:t>Sensor element positions</w:t>
            </w:r>
          </w:p>
        </w:tc>
      </w:tr>
      <w:tr>
        <w:tc>
          <w:tcPr>
            <w:tcW w:type="dxa" w:w="3010"/>
          </w:tcPr>
          <w:p>
            <w:pPr>
              <w:jc w:val="left"/>
            </w:pPr>
            <w:r>
              <w:rPr>
                <w:rFonts w:ascii="Times New Roman" w:hAnsi="Times New Roman"/>
                <w:sz w:val="22"/>
              </w:rPr>
              <w:t>Forward projection</w:t>
            </w:r>
          </w:p>
        </w:tc>
        <w:tc>
          <w:tcPr>
            <w:tcW w:type="dxa" w:w="3010"/>
          </w:tcPr>
          <w:p>
            <w:pPr>
              <w:jc w:val="left"/>
            </w:pPr>
            <w:r>
              <w:rPr>
                <w:rFonts w:ascii="Times New Roman" w:hAnsi="Times New Roman"/>
                <w:sz w:val="22"/>
              </w:rPr>
              <w:t>0.10 m</w:t>
            </w:r>
          </w:p>
        </w:tc>
        <w:tc>
          <w:tcPr>
            <w:tcW w:type="dxa" w:w="3010"/>
          </w:tcPr>
          <w:p>
            <w:pPr>
              <w:jc w:val="left"/>
            </w:pPr>
            <w:r>
              <w:rPr>
                <w:rFonts w:ascii="Times New Roman" w:hAnsi="Times New Roman"/>
                <w:sz w:val="22"/>
              </w:rPr>
              <w:t>Distance ahead of base_footprint</w:t>
            </w:r>
          </w:p>
        </w:tc>
      </w:tr>
      <w:tr>
        <w:tc>
          <w:tcPr>
            <w:tcW w:type="dxa" w:w="3010"/>
          </w:tcPr>
          <w:p>
            <w:pPr>
              <w:jc w:val="left"/>
            </w:pPr>
            <w:r>
              <w:rPr>
                <w:rFonts w:ascii="Times New Roman" w:hAnsi="Times New Roman"/>
                <w:sz w:val="22"/>
              </w:rPr>
              <w:t>Detection half-width</w:t>
            </w:r>
          </w:p>
        </w:tc>
        <w:tc>
          <w:tcPr>
            <w:tcW w:type="dxa" w:w="3010"/>
          </w:tcPr>
          <w:p>
            <w:pPr>
              <w:jc w:val="left"/>
            </w:pPr>
            <w:r>
              <w:rPr>
                <w:rFonts w:ascii="Times New Roman" w:hAnsi="Times New Roman"/>
                <w:sz w:val="22"/>
              </w:rPr>
              <w:t>0.04 m</w:t>
            </w:r>
          </w:p>
        </w:tc>
        <w:tc>
          <w:tcPr>
            <w:tcW w:type="dxa" w:w="3010"/>
          </w:tcPr>
          <w:p>
            <w:pPr>
              <w:jc w:val="left"/>
            </w:pPr>
            <w:r>
              <w:rPr>
                <w:rFonts w:ascii="Times New Roman" w:hAnsi="Times New Roman"/>
                <w:sz w:val="22"/>
              </w:rPr>
              <w:t>Tape detection threshold</w:t>
            </w:r>
          </w:p>
        </w:tc>
      </w:tr>
      <w:tr>
        <w:tc>
          <w:tcPr>
            <w:tcW w:type="dxa" w:w="3010"/>
          </w:tcPr>
          <w:p>
            <w:pPr>
              <w:jc w:val="left"/>
            </w:pPr>
            <w:r>
              <w:rPr>
                <w:rFonts w:ascii="Times New Roman" w:hAnsi="Times New Roman"/>
                <w:sz w:val="22"/>
              </w:rPr>
              <w:t>Tape width (guide)</w:t>
            </w:r>
          </w:p>
        </w:tc>
        <w:tc>
          <w:tcPr>
            <w:tcW w:type="dxa" w:w="3010"/>
          </w:tcPr>
          <w:p>
            <w:pPr>
              <w:jc w:val="left"/>
            </w:pPr>
            <w:r>
              <w:rPr>
                <w:rFonts w:ascii="Times New Roman" w:hAnsi="Times New Roman"/>
                <w:sz w:val="22"/>
              </w:rPr>
              <w:t>0.05 m</w:t>
            </w:r>
          </w:p>
        </w:tc>
        <w:tc>
          <w:tcPr>
            <w:tcW w:type="dxa" w:w="3010"/>
          </w:tcPr>
          <w:p>
            <w:pPr>
              <w:jc w:val="left"/>
            </w:pPr>
            <w:r>
              <w:rPr>
                <w:rFonts w:ascii="Times New Roman" w:hAnsi="Times New Roman"/>
                <w:sz w:val="22"/>
              </w:rPr>
              <w:t>Physical tape dimension in world</w:t>
            </w:r>
          </w:p>
        </w:tc>
      </w:tr>
      <w:tr>
        <w:tc>
          <w:tcPr>
            <w:tcW w:type="dxa" w:w="3010"/>
          </w:tcPr>
          <w:p>
            <w:pPr>
              <w:jc w:val="left"/>
            </w:pPr>
            <w:r>
              <w:rPr>
                <w:rFonts w:ascii="Times New Roman" w:hAnsi="Times New Roman"/>
                <w:sz w:val="22"/>
              </w:rPr>
              <w:t>Update rate</w:t>
            </w:r>
          </w:p>
        </w:tc>
        <w:tc>
          <w:tcPr>
            <w:tcW w:type="dxa" w:w="3010"/>
          </w:tcPr>
          <w:p>
            <w:pPr>
              <w:jc w:val="left"/>
            </w:pPr>
            <w:r>
              <w:rPr>
                <w:rFonts w:ascii="Times New Roman" w:hAnsi="Times New Roman"/>
                <w:sz w:val="22"/>
              </w:rPr>
              <w:t>50 Hz</w:t>
            </w:r>
          </w:p>
        </w:tc>
        <w:tc>
          <w:tcPr>
            <w:tcW w:type="dxa" w:w="3010"/>
          </w:tcPr>
          <w:p>
            <w:pPr>
              <w:jc w:val="left"/>
            </w:pPr>
            <w:r>
              <w:rPr>
                <w:rFonts w:ascii="Times New Roman" w:hAnsi="Times New Roman"/>
                <w:sz w:val="22"/>
              </w:rPr>
              <w:t>Sensor polling frequency</w:t>
            </w:r>
          </w:p>
        </w:tc>
      </w:tr>
      <w:tr>
        <w:tc>
          <w:tcPr>
            <w:tcW w:type="dxa" w:w="3010"/>
          </w:tcPr>
          <w:p>
            <w:pPr>
              <w:jc w:val="left"/>
            </w:pPr>
            <w:r>
              <w:rPr>
                <w:rFonts w:ascii="Times New Roman" w:hAnsi="Times New Roman"/>
                <w:sz w:val="22"/>
              </w:rPr>
              <w:t>Junction threshold</w:t>
            </w:r>
          </w:p>
        </w:tc>
        <w:tc>
          <w:tcPr>
            <w:tcW w:type="dxa" w:w="3010"/>
          </w:tcPr>
          <w:p>
            <w:pPr>
              <w:jc w:val="left"/>
            </w:pPr>
            <w:r>
              <w:rPr>
                <w:rFonts w:ascii="Times New Roman" w:hAnsi="Times New Roman"/>
                <w:sz w:val="22"/>
              </w:rPr>
              <w:t>5 sensors active</w:t>
            </w:r>
          </w:p>
        </w:tc>
        <w:tc>
          <w:tcPr>
            <w:tcW w:type="dxa" w:w="3010"/>
          </w:tcPr>
          <w:p>
            <w:pPr>
              <w:jc w:val="left"/>
            </w:pPr>
            <w:r>
              <w:rPr>
                <w:rFonts w:ascii="Times New Roman" w:hAnsi="Times New Roman"/>
                <w:sz w:val="22"/>
              </w:rPr>
              <w:t>Minimum for junction detection</w:t>
            </w:r>
          </w:p>
        </w:tc>
      </w:tr>
      <w:tr>
        <w:tc>
          <w:tcPr>
            <w:tcW w:type="dxa" w:w="3010"/>
          </w:tcPr>
          <w:p>
            <w:pPr>
              <w:jc w:val="left"/>
            </w:pPr>
            <w:r>
              <w:rPr>
                <w:rFonts w:ascii="Times New Roman" w:hAnsi="Times New Roman"/>
                <w:sz w:val="22"/>
              </w:rPr>
              <w:t>Junction confirmation</w:t>
            </w:r>
          </w:p>
        </w:tc>
        <w:tc>
          <w:tcPr>
            <w:tcW w:type="dxa" w:w="3010"/>
          </w:tcPr>
          <w:p>
            <w:pPr>
              <w:jc w:val="left"/>
            </w:pPr>
            <w:r>
              <w:rPr>
                <w:rFonts w:ascii="Times New Roman" w:hAnsi="Times New Roman"/>
                <w:sz w:val="22"/>
              </w:rPr>
              <w:t>3 consecutive frames (60 ms)</w:t>
            </w:r>
          </w:p>
        </w:tc>
        <w:tc>
          <w:tcPr>
            <w:tcW w:type="dxa" w:w="3010"/>
          </w:tcPr>
          <w:p>
            <w:pPr>
              <w:jc w:val="left"/>
            </w:pPr>
            <w:r>
              <w:rPr>
                <w:rFonts w:ascii="Times New Roman" w:hAnsi="Times New Roman"/>
                <w:sz w:val="22"/>
              </w:rPr>
              <w:t>Debounce period</w:t>
            </w:r>
          </w:p>
        </w:tc>
      </w:tr>
      <w:tr>
        <w:tc>
          <w:tcPr>
            <w:tcW w:type="dxa" w:w="3010"/>
          </w:tcPr>
          <w:p>
            <w:pPr>
              <w:jc w:val="left"/>
            </w:pPr>
            <w:r>
              <w:rPr>
                <w:rFonts w:ascii="Times New Roman" w:hAnsi="Times New Roman"/>
                <w:sz w:val="22"/>
              </w:rPr>
              <w:t>Junction cooldown</w:t>
            </w:r>
          </w:p>
        </w:tc>
        <w:tc>
          <w:tcPr>
            <w:tcW w:type="dxa" w:w="3010"/>
          </w:tcPr>
          <w:p>
            <w:pPr>
              <w:jc w:val="left"/>
            </w:pPr>
            <w:r>
              <w:rPr>
                <w:rFonts w:ascii="Times New Roman" w:hAnsi="Times New Roman"/>
                <w:sz w:val="22"/>
              </w:rPr>
              <w:t>2.0 s</w:t>
            </w:r>
          </w:p>
        </w:tc>
        <w:tc>
          <w:tcPr>
            <w:tcW w:type="dxa" w:w="3010"/>
          </w:tcPr>
          <w:p>
            <w:pPr>
              <w:jc w:val="left"/>
            </w:pPr>
            <w:r>
              <w:rPr>
                <w:rFonts w:ascii="Times New Roman" w:hAnsi="Times New Roman"/>
                <w:sz w:val="22"/>
              </w:rPr>
              <w:t>Minimum time between junctions</w:t>
            </w:r>
          </w:p>
        </w:tc>
      </w:tr>
    </w:tbl>
    <w:p/>
    <w:p>
      <w:pPr>
        <w:spacing w:before="120" w:after="60"/>
        <w:jc w:val="left"/>
      </w:pPr>
      <w:r>
        <w:rPr>
          <w:rFonts w:ascii="Times New Roman" w:hAnsi="Times New Roman"/>
          <w:b/>
          <w:i/>
          <w:sz w:val="24"/>
        </w:rPr>
        <w:t>3.9.2  Junction Detection Logic</w:t>
      </w:r>
    </w:p>
    <w:p>
      <w:pPr>
        <w:spacing w:before="0" w:after="240" w:line="360" w:lineRule="exact"/>
        <w:jc w:val="both"/>
      </w:pPr>
      <w:r>
        <w:rPr>
          <w:rFonts w:ascii="Times New Roman" w:hAnsi="Times New Roman"/>
          <w:b w:val="0"/>
          <w:i w:val="0"/>
          <w:sz w:val="24"/>
        </w:rPr>
        <w:t>A junction event occurs when the robot is at the intersection of the spine and an aisle tape, causing sensors on both sides of centre to simultaneously detect tape. The junction detection algorithm uses a three-condition debounce: at least 5 of the 8 sensors must register binary value 1 (indicating a wide tape region characteristic of an intersection); this condition must persist for at least 3 consecutive 50 Hz frames (60 ms), filtering out brief noise spikes; and at least 2.0 seconds must have elapsed since the last junction event, preventing double-counting as the robot crosses an intersection at speed. When all three conditions are satisfied, the node publishes an Empty message to /atlas/junction, which the mission manager uses to count aisle positions along the spine.</w:t>
      </w:r>
    </w:p>
    <w:p>
      <w:pPr>
        <w:spacing w:before="120" w:after="60"/>
        <w:jc w:val="left"/>
      </w:pPr>
      <w:r>
        <w:rPr>
          <w:rFonts w:ascii="Times New Roman" w:hAnsi="Times New Roman"/>
          <w:b/>
          <w:i/>
          <w:sz w:val="24"/>
        </w:rPr>
        <w:t>3.9.3  IMU Sensor</w:t>
      </w:r>
    </w:p>
    <w:p>
      <w:pPr>
        <w:spacing w:before="0" w:after="240" w:line="360" w:lineRule="exact"/>
        <w:jc w:val="both"/>
      </w:pPr>
      <w:r>
        <w:rPr>
          <w:rFonts w:ascii="Times New Roman" w:hAnsi="Times New Roman"/>
          <w:b w:val="0"/>
          <w:i w:val="0"/>
          <w:sz w:val="24"/>
        </w:rPr>
        <w:t>The IMU sensor is implemented in Gazebo using the libgazebo_ros_imu_sensor.so plugin attached to the imu_link frame. It publishes sensor_msgs/Imu messages at 100 Hz to /atlas/imu, providing quaternion orientation data, angular velocity, and linear acceleration. The turn controller extracts the yaw angle from the quaternion using the standard ZYX Euler angle formula, valid for planar motion where pitch and roll are approximately zero:</w:t>
      </w:r>
    </w:p>
    <w:p>
      <w:pPr>
        <w:spacing w:before="240" w:after="240"/>
        <w:jc w:val="left"/>
      </w:pPr>
      <w:r>
        <w:rPr>
          <w:rFonts w:ascii="Times New Roman" w:hAnsi="Times New Roman"/>
          <w:b w:val="0"/>
          <w:i/>
          <w:sz w:val="24"/>
        </w:rPr>
        <w:t>ψ = atan2(2(q_w·q_z + q_x·q_y),  1 − 2(q_y² + q_z²))   (3.23)</w:t>
      </w:r>
    </w:p>
    <w:p>
      <w:pPr>
        <w:spacing w:before="0" w:after="240" w:line="360" w:lineRule="exact"/>
        <w:jc w:val="both"/>
      </w:pPr>
      <w:r>
        <w:rPr>
          <w:rFonts w:ascii="Times New Roman" w:hAnsi="Times New Roman"/>
          <w:b w:val="0"/>
          <w:i w:val="0"/>
          <w:sz w:val="24"/>
        </w:rPr>
        <w:t>In the Gazebo simulation, IMU noise is near-zero with no drift. In the physical deployment, the BNO055 9-axis absolute orientation sensor provides an equivalent 100 Hz quaternion output via I2C, with a noise specification of approximately ±0.5° and a drift rate of 1 to 10°/hour, which is acceptable for the 45-second mission cycle duration.</w:t>
      </w:r>
    </w:p>
    <w:p>
      <w:pPr>
        <w:spacing w:before="120" w:after="60"/>
        <w:jc w:val="left"/>
      </w:pPr>
      <w:r>
        <w:rPr>
          <w:rFonts w:ascii="Times New Roman" w:hAnsi="Times New Roman"/>
          <w:b/>
          <w:i/>
          <w:sz w:val="24"/>
        </w:rPr>
        <w:t>3.9.4  RFID Detection System</w:t>
      </w:r>
    </w:p>
    <w:p>
      <w:pPr>
        <w:spacing w:before="0" w:after="240" w:line="360" w:lineRule="exact"/>
        <w:jc w:val="both"/>
      </w:pPr>
      <w:r>
        <w:rPr>
          <w:rFonts w:ascii="Times New Roman" w:hAnsi="Times New Roman"/>
          <w:b w:val="0"/>
          <w:i w:val="0"/>
          <w:sz w:val="24"/>
        </w:rPr>
        <w:t>The tag detector node (tag_detector.py) implements a simulated proximity-based RFID detection system. A database of 21 tags is maintained: one home tag at position (0, 0) and 20 shelf tags at positions (x_s, y_a) where x_s ∈ {1.0, 2.0, 3.0, 4.0} m and y_a ∈ {2, 4, 6, 8, 10} m, corresponding to the 20 shelf rack positions in the warehouse world. Tags are numbered S01 through S20 in row-major order.</w:t>
      </w:r>
    </w:p>
    <w:p>
      <w:pPr>
        <w:spacing w:before="0" w:after="240" w:line="360" w:lineRule="exact"/>
        <w:jc w:val="both"/>
      </w:pPr>
      <w:r>
        <w:rPr>
          <w:rFonts w:ascii="Times New Roman" w:hAnsi="Times New Roman"/>
          <w:b w:val="0"/>
          <w:i w:val="0"/>
          <w:sz w:val="24"/>
        </w:rPr>
        <w:t>The detection model incorporates hysteresis to prevent rapid toggling when the robot is near the detection boundary. Detection fires when the Euclidean distance between the robot position and a tag position satisfies:</w:t>
      </w:r>
    </w:p>
    <w:p>
      <w:pPr>
        <w:spacing w:before="240" w:after="240"/>
        <w:jc w:val="left"/>
      </w:pPr>
      <w:r>
        <w:rPr>
          <w:rFonts w:ascii="Times New Roman" w:hAnsi="Times New Roman"/>
          <w:b w:val="0"/>
          <w:i/>
          <w:sz w:val="24"/>
        </w:rPr>
        <w:t>d = √((x − x_tag)² + (y − y_tag)²) ≤ 0.5 m   AND   tag is armed   (3.24)</w:t>
      </w:r>
    </w:p>
    <w:p>
      <w:pPr>
        <w:spacing w:before="0" w:after="240" w:line="360" w:lineRule="exact"/>
        <w:jc w:val="both"/>
      </w:pPr>
      <w:r>
        <w:rPr>
          <w:rFonts w:ascii="Times New Roman" w:hAnsi="Times New Roman"/>
          <w:b w:val="0"/>
          <w:i w:val="0"/>
          <w:sz w:val="24"/>
        </w:rPr>
        <w:t>Once detected, the tag is disarmed and remains so until the robot moves beyond the re-arm radius:</w:t>
      </w:r>
    </w:p>
    <w:p>
      <w:pPr>
        <w:spacing w:before="240" w:after="240"/>
        <w:jc w:val="left"/>
      </w:pPr>
      <w:r>
        <w:rPr>
          <w:rFonts w:ascii="Times New Roman" w:hAnsi="Times New Roman"/>
          <w:b w:val="0"/>
          <w:i/>
          <w:sz w:val="24"/>
        </w:rPr>
        <w:t>re-arm condition:  d &gt; 0.8 m   (3.25)</w:t>
      </w:r>
    </w:p>
    <w:p>
      <w:pPr>
        <w:spacing w:before="0" w:after="240" w:line="360" w:lineRule="exact"/>
        <w:jc w:val="both"/>
      </w:pPr>
      <w:r>
        <w:rPr>
          <w:rFonts w:ascii="Times New Roman" w:hAnsi="Times New Roman"/>
          <w:b w:val="0"/>
          <w:i w:val="0"/>
          <w:sz w:val="24"/>
        </w:rPr>
        <w:t>The 0.3 m hysteresis gap between detection (0.5 m) and re-arm (0.8 m) radii prevents oscillatory detection events as the robot lingers near a tag location. On detection, an atlas_interfaces/ShelfTag message is published to /atlas/tag_event with the tag identifier, shelf identifier, measured distance, home flag, and timestamp.</w:t>
      </w:r>
    </w:p>
    <w:p>
      <w:pPr>
        <w:spacing w:before="120" w:after="120"/>
        <w:jc w:val="left"/>
      </w:pPr>
      <w:r>
        <w:rPr>
          <w:rFonts w:ascii="Times New Roman" w:hAnsi="Times New Roman"/>
          <w:b/>
          <w:i w:val="0"/>
          <w:sz w:val="24"/>
        </w:rPr>
        <w:t>3.10  Control Algorithms — PD Line Following</w:t>
      </w:r>
    </w:p>
    <w:p>
      <w:pPr>
        <w:spacing w:before="120" w:after="60"/>
        <w:jc w:val="left"/>
      </w:pPr>
      <w:r>
        <w:rPr>
          <w:rFonts w:ascii="Times New Roman" w:hAnsi="Times New Roman"/>
          <w:b/>
          <w:i/>
          <w:sz w:val="24"/>
        </w:rPr>
        <w:t>3.10.1  Error Signal Computation</w:t>
      </w:r>
    </w:p>
    <w:p>
      <w:pPr>
        <w:spacing w:before="0" w:after="240" w:line="360" w:lineRule="exact"/>
        <w:jc w:val="both"/>
      </w:pPr>
      <w:r>
        <w:rPr>
          <w:rFonts w:ascii="Times New Roman" w:hAnsi="Times New Roman"/>
          <w:b w:val="0"/>
          <w:i w:val="0"/>
          <w:sz w:val="24"/>
        </w:rPr>
        <w:t>The line follower node (line_follower.py) computes a lateral displacement error signal from the binary sensor array. A weighted average of the active sensor positions is computed, normalised by the total number of active sensors:</w:t>
      </w:r>
    </w:p>
    <w:p>
      <w:pPr>
        <w:spacing w:before="240" w:after="240"/>
        <w:jc w:val="left"/>
      </w:pPr>
      <w:r>
        <w:rPr>
          <w:rFonts w:ascii="Times New Roman" w:hAnsi="Times New Roman"/>
          <w:b w:val="0"/>
          <w:i/>
          <w:sz w:val="24"/>
        </w:rPr>
        <w:t>e(t) = Σ(w_i · s_i) / Σ(s_i)   for i = 0 to 7   (3.26)</w:t>
      </w:r>
    </w:p>
    <w:p>
      <w:pPr>
        <w:spacing w:before="0" w:after="240" w:line="360" w:lineRule="exact"/>
        <w:jc w:val="both"/>
      </w:pPr>
      <w:r>
        <w:rPr>
          <w:rFonts w:ascii="Times New Roman" w:hAnsi="Times New Roman"/>
          <w:b w:val="0"/>
          <w:i w:val="0"/>
          <w:sz w:val="24"/>
        </w:rPr>
        <w:t>where the sensor weights are w = [1.0, 0.71, 0.43, 0.14, −0.14, −0.43, −0.71, −1.0], assigned symmetrically such that left-side sensors give positive error (requiring a left turn to re-centreˆ) and right-side sensors give negative error. The normalisation by the sum of active sensors means that the error signal is independent of the number of sensors detecting tape, providing a consistent error magnitude across the full detection range from single-sensor detection at the tape edge to full-array detection at a junction.</w:t>
      </w:r>
    </w:p>
    <w:p>
      <w:pPr>
        <w:spacing w:before="120" w:after="60"/>
        <w:jc w:val="left"/>
      </w:pPr>
      <w:r>
        <w:rPr>
          <w:rFonts w:ascii="Times New Roman" w:hAnsi="Times New Roman"/>
          <w:b/>
          <w:i/>
          <w:sz w:val="24"/>
        </w:rPr>
        <w:t>3.10.2  PD Control Law</w:t>
      </w:r>
    </w:p>
    <w:p>
      <w:pPr>
        <w:spacing w:before="0" w:after="240" w:line="360" w:lineRule="exact"/>
        <w:jc w:val="both"/>
      </w:pPr>
      <w:r>
        <w:rPr>
          <w:rFonts w:ascii="Times New Roman" w:hAnsi="Times New Roman"/>
          <w:b w:val="0"/>
          <w:i w:val="0"/>
          <w:sz w:val="24"/>
        </w:rPr>
        <w:t>The PD control law computes an angular velocity command from the current and previous error samples:</w:t>
      </w:r>
    </w:p>
    <w:p>
      <w:pPr>
        <w:spacing w:before="240" w:after="240"/>
        <w:jc w:val="left"/>
      </w:pPr>
      <w:r>
        <w:rPr>
          <w:rFonts w:ascii="Times New Roman" w:hAnsi="Times New Roman"/>
          <w:b w:val="0"/>
          <w:i/>
          <w:sz w:val="24"/>
        </w:rPr>
        <w:t>u(t) = K_p · e(t) + K_d · de(t)/dt   (3.27)</w:t>
      </w:r>
    </w:p>
    <w:p>
      <w:pPr>
        <w:spacing w:before="0" w:after="240" w:line="360" w:lineRule="exact"/>
        <w:jc w:val="both"/>
      </w:pPr>
      <w:r>
        <w:rPr>
          <w:rFonts w:ascii="Times New Roman" w:hAnsi="Times New Roman"/>
          <w:b w:val="0"/>
          <w:i w:val="0"/>
          <w:sz w:val="24"/>
        </w:rPr>
        <w:t>Discretised at 50 Hz sampling frequency f_s:</w:t>
      </w:r>
    </w:p>
    <w:p>
      <w:pPr>
        <w:spacing w:before="240" w:after="240"/>
        <w:jc w:val="left"/>
      </w:pPr>
      <w:r>
        <w:rPr>
          <w:rFonts w:ascii="Times New Roman" w:hAnsi="Times New Roman"/>
          <w:b w:val="0"/>
          <w:i/>
          <w:sz w:val="24"/>
        </w:rPr>
        <w:t>u_k = K_p · e_k + K_d · (e_k − e_{k-1}) · f_s   (3.28)</w:t>
      </w:r>
    </w:p>
    <w:p>
      <w:pPr>
        <w:spacing w:before="0" w:after="240" w:line="360" w:lineRule="exact"/>
        <w:jc w:val="both"/>
      </w:pPr>
      <w:r>
        <w:rPr>
          <w:rFonts w:ascii="Times New Roman" w:hAnsi="Times New Roman"/>
          <w:b w:val="0"/>
          <w:i w:val="0"/>
          <w:sz w:val="24"/>
        </w:rPr>
        <w:t>With K_p = 0.6 and K_d = 0.2, the control output u_k becomes the angular.z component of the /atlas/nav_vel Twist message, while linear.x is held constant at 0.4 m/s. The combination of forward speed and corrective angular velocity steers the robot along the tape centreline.</w:t>
      </w:r>
    </w:p>
    <w:p>
      <w:pPr>
        <w:spacing w:before="240" w:after="120"/>
        <w:jc w:val="center"/>
      </w:pPr>
      <w:r>
        <w:rPr>
          <w:rFonts w:ascii="Times New Roman" w:hAnsi="Times New Roman"/>
          <w:b/>
          <w:i w:val="0"/>
          <w:sz w:val="24"/>
        </w:rPr>
        <w:t>Table 14: PD Controller Parameters and Tuning</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sz w:val="22"/>
              </w:rPr>
              <w:t>Parameter</w:t>
            </w:r>
          </w:p>
        </w:tc>
        <w:tc>
          <w:tcPr>
            <w:tcW w:type="dxa" w:w="3010"/>
          </w:tcPr>
          <w:p>
            <w:pPr>
              <w:jc w:val="center"/>
            </w:pPr>
            <w:r>
              <w:rPr>
                <w:rFonts w:ascii="Times New Roman" w:hAnsi="Times New Roman"/>
                <w:b/>
                <w:sz w:val="22"/>
              </w:rPr>
              <w:t>Value</w:t>
            </w:r>
          </w:p>
        </w:tc>
        <w:tc>
          <w:tcPr>
            <w:tcW w:type="dxa" w:w="3010"/>
          </w:tcPr>
          <w:p>
            <w:pPr>
              <w:jc w:val="center"/>
            </w:pPr>
            <w:r>
              <w:rPr>
                <w:rFonts w:ascii="Times New Roman" w:hAnsi="Times New Roman"/>
                <w:b/>
                <w:sz w:val="22"/>
              </w:rPr>
              <w:t>Justification</w:t>
            </w:r>
          </w:p>
        </w:tc>
      </w:tr>
      <w:tr>
        <w:tc>
          <w:tcPr>
            <w:tcW w:type="dxa" w:w="3010"/>
          </w:tcPr>
          <w:p>
            <w:pPr>
              <w:jc w:val="left"/>
            </w:pPr>
            <w:r>
              <w:rPr>
                <w:rFonts w:ascii="Times New Roman" w:hAnsi="Times New Roman"/>
                <w:sz w:val="22"/>
              </w:rPr>
              <w:t>K_p (Proportional gain)</w:t>
            </w:r>
          </w:p>
        </w:tc>
        <w:tc>
          <w:tcPr>
            <w:tcW w:type="dxa" w:w="3010"/>
          </w:tcPr>
          <w:p>
            <w:pPr>
              <w:jc w:val="left"/>
            </w:pPr>
            <w:r>
              <w:rPr>
                <w:rFonts w:ascii="Times New Roman" w:hAnsi="Times New Roman"/>
                <w:sz w:val="22"/>
              </w:rPr>
              <w:t>0.6</w:t>
            </w:r>
          </w:p>
        </w:tc>
        <w:tc>
          <w:tcPr>
            <w:tcW w:type="dxa" w:w="3010"/>
          </w:tcPr>
          <w:p>
            <w:pPr>
              <w:jc w:val="left"/>
            </w:pPr>
            <w:r>
              <w:rPr>
                <w:rFonts w:ascii="Times New Roman" w:hAnsi="Times New Roman"/>
                <w:sz w:val="22"/>
              </w:rPr>
              <w:t>Tuned for 0.4 m/s speed — sufficient response without oscillation</w:t>
            </w:r>
          </w:p>
        </w:tc>
      </w:tr>
      <w:tr>
        <w:tc>
          <w:tcPr>
            <w:tcW w:type="dxa" w:w="3010"/>
          </w:tcPr>
          <w:p>
            <w:pPr>
              <w:jc w:val="left"/>
            </w:pPr>
            <w:r>
              <w:rPr>
                <w:rFonts w:ascii="Times New Roman" w:hAnsi="Times New Roman"/>
                <w:sz w:val="22"/>
              </w:rPr>
              <w:t>K_i (Integral gain)</w:t>
            </w:r>
          </w:p>
        </w:tc>
        <w:tc>
          <w:tcPr>
            <w:tcW w:type="dxa" w:w="3010"/>
          </w:tcPr>
          <w:p>
            <w:pPr>
              <w:jc w:val="left"/>
            </w:pPr>
            <w:r>
              <w:rPr>
                <w:rFonts w:ascii="Times New Roman" w:hAnsi="Times New Roman"/>
                <w:sz w:val="22"/>
              </w:rPr>
              <w:t>0.0</w:t>
            </w:r>
          </w:p>
        </w:tc>
        <w:tc>
          <w:tcPr>
            <w:tcW w:type="dxa" w:w="3010"/>
          </w:tcPr>
          <w:p>
            <w:pPr>
              <w:jc w:val="left"/>
            </w:pPr>
            <w:r>
              <w:rPr>
                <w:rFonts w:ascii="Times New Roman" w:hAnsi="Times New Roman"/>
                <w:sz w:val="22"/>
              </w:rPr>
              <w:t>Disabled — prevents windup at junctions and setpoint changes</w:t>
            </w:r>
          </w:p>
        </w:tc>
      </w:tr>
      <w:tr>
        <w:tc>
          <w:tcPr>
            <w:tcW w:type="dxa" w:w="3010"/>
          </w:tcPr>
          <w:p>
            <w:pPr>
              <w:jc w:val="left"/>
            </w:pPr>
            <w:r>
              <w:rPr>
                <w:rFonts w:ascii="Times New Roman" w:hAnsi="Times New Roman"/>
                <w:sz w:val="22"/>
              </w:rPr>
              <w:t>K_d (Derivative gain)</w:t>
            </w:r>
          </w:p>
        </w:tc>
        <w:tc>
          <w:tcPr>
            <w:tcW w:type="dxa" w:w="3010"/>
          </w:tcPr>
          <w:p>
            <w:pPr>
              <w:jc w:val="left"/>
            </w:pPr>
            <w:r>
              <w:rPr>
                <w:rFonts w:ascii="Times New Roman" w:hAnsi="Times New Roman"/>
                <w:sz w:val="22"/>
              </w:rPr>
              <w:t>0.2</w:t>
            </w:r>
          </w:p>
        </w:tc>
        <w:tc>
          <w:tcPr>
            <w:tcW w:type="dxa" w:w="3010"/>
          </w:tcPr>
          <w:p>
            <w:pPr>
              <w:jc w:val="left"/>
            </w:pPr>
            <w:r>
              <w:rPr>
                <w:rFonts w:ascii="Times New Roman" w:hAnsi="Times New Roman"/>
                <w:sz w:val="22"/>
              </w:rPr>
              <w:t>Provides damping — reduces overshoot at curves</w:t>
            </w:r>
          </w:p>
        </w:tc>
      </w:tr>
      <w:tr>
        <w:tc>
          <w:tcPr>
            <w:tcW w:type="dxa" w:w="3010"/>
          </w:tcPr>
          <w:p>
            <w:pPr>
              <w:jc w:val="left"/>
            </w:pPr>
            <w:r>
              <w:rPr>
                <w:rFonts w:ascii="Times New Roman" w:hAnsi="Times New Roman"/>
                <w:sz w:val="22"/>
              </w:rPr>
              <w:t>Operating speed</w:t>
            </w:r>
          </w:p>
        </w:tc>
        <w:tc>
          <w:tcPr>
            <w:tcW w:type="dxa" w:w="3010"/>
          </w:tcPr>
          <w:p>
            <w:pPr>
              <w:jc w:val="left"/>
            </w:pPr>
            <w:r>
              <w:rPr>
                <w:rFonts w:ascii="Times New Roman" w:hAnsi="Times New Roman"/>
                <w:sz w:val="22"/>
              </w:rPr>
              <w:t>0.4 m/s</w:t>
            </w:r>
          </w:p>
        </w:tc>
        <w:tc>
          <w:tcPr>
            <w:tcW w:type="dxa" w:w="3010"/>
          </w:tcPr>
          <w:p>
            <w:pPr>
              <w:jc w:val="left"/>
            </w:pPr>
            <w:r>
              <w:rPr>
                <w:rFonts w:ascii="Times New Roman" w:hAnsi="Times New Roman"/>
                <w:sz w:val="22"/>
              </w:rPr>
              <w:t>Balance between throughput and tracking accuracy</w:t>
            </w:r>
          </w:p>
        </w:tc>
      </w:tr>
      <w:tr>
        <w:tc>
          <w:tcPr>
            <w:tcW w:type="dxa" w:w="3010"/>
          </w:tcPr>
          <w:p>
            <w:pPr>
              <w:jc w:val="left"/>
            </w:pPr>
            <w:r>
              <w:rPr>
                <w:rFonts w:ascii="Times New Roman" w:hAnsi="Times New Roman"/>
                <w:sz w:val="22"/>
              </w:rPr>
              <w:t>Update rate</w:t>
            </w:r>
          </w:p>
        </w:tc>
        <w:tc>
          <w:tcPr>
            <w:tcW w:type="dxa" w:w="3010"/>
          </w:tcPr>
          <w:p>
            <w:pPr>
              <w:jc w:val="left"/>
            </w:pPr>
            <w:r>
              <w:rPr>
                <w:rFonts w:ascii="Times New Roman" w:hAnsi="Times New Roman"/>
                <w:sz w:val="22"/>
              </w:rPr>
              <w:t>50 Hz</w:t>
            </w:r>
          </w:p>
        </w:tc>
        <w:tc>
          <w:tcPr>
            <w:tcW w:type="dxa" w:w="3010"/>
          </w:tcPr>
          <w:p>
            <w:pPr>
              <w:jc w:val="left"/>
            </w:pPr>
            <w:r>
              <w:rPr>
                <w:rFonts w:ascii="Times New Roman" w:hAnsi="Times New Roman"/>
                <w:sz w:val="22"/>
              </w:rPr>
              <w:t>Provides 20 ms control loop — adequate for 0.4 m/s</w:t>
            </w:r>
          </w:p>
        </w:tc>
      </w:tr>
      <w:tr>
        <w:tc>
          <w:tcPr>
            <w:tcW w:type="dxa" w:w="3010"/>
          </w:tcPr>
          <w:p>
            <w:pPr>
              <w:jc w:val="left"/>
            </w:pPr>
            <w:r>
              <w:rPr>
                <w:rFonts w:ascii="Times New Roman" w:hAnsi="Times New Roman"/>
                <w:sz w:val="22"/>
              </w:rPr>
              <w:t>Sensor weights</w:t>
            </w:r>
          </w:p>
        </w:tc>
        <w:tc>
          <w:tcPr>
            <w:tcW w:type="dxa" w:w="3010"/>
          </w:tcPr>
          <w:p>
            <w:pPr>
              <w:jc w:val="left"/>
            </w:pPr>
            <w:r>
              <w:rPr>
                <w:rFonts w:ascii="Times New Roman" w:hAnsi="Times New Roman"/>
                <w:sz w:val="22"/>
              </w:rPr>
              <w:t>[1.0, 0.71, 0.43, 0.14, ...]</w:t>
            </w:r>
          </w:p>
        </w:tc>
        <w:tc>
          <w:tcPr>
            <w:tcW w:type="dxa" w:w="3010"/>
          </w:tcPr>
          <w:p>
            <w:pPr>
              <w:jc w:val="left"/>
            </w:pPr>
            <w:r>
              <w:rPr>
                <w:rFonts w:ascii="Times New Roman" w:hAnsi="Times New Roman"/>
                <w:sz w:val="22"/>
              </w:rPr>
              <w:t>Cosine-spaced for linear error approximation</w:t>
            </w:r>
          </w:p>
        </w:tc>
      </w:tr>
      <w:tr>
        <w:tc>
          <w:tcPr>
            <w:tcW w:type="dxa" w:w="3010"/>
          </w:tcPr>
          <w:p>
            <w:pPr>
              <w:jc w:val="left"/>
            </w:pPr>
            <w:r>
              <w:rPr>
                <w:rFonts w:ascii="Times New Roman" w:hAnsi="Times New Roman"/>
                <w:sz w:val="22"/>
              </w:rPr>
              <w:t>Grace period</w:t>
            </w:r>
          </w:p>
        </w:tc>
        <w:tc>
          <w:tcPr>
            <w:tcW w:type="dxa" w:w="3010"/>
          </w:tcPr>
          <w:p>
            <w:pPr>
              <w:jc w:val="left"/>
            </w:pPr>
            <w:r>
              <w:rPr>
                <w:rFonts w:ascii="Times New Roman" w:hAnsi="Times New Roman"/>
                <w:sz w:val="22"/>
              </w:rPr>
              <w:t>60 frames (1.2 s)</w:t>
            </w:r>
          </w:p>
        </w:tc>
        <w:tc>
          <w:tcPr>
            <w:tcW w:type="dxa" w:w="3010"/>
          </w:tcPr>
          <w:p>
            <w:pPr>
              <w:jc w:val="left"/>
            </w:pPr>
            <w:r>
              <w:rPr>
                <w:rFonts w:ascii="Times New Roman" w:hAnsi="Times New Roman"/>
                <w:sz w:val="22"/>
              </w:rPr>
              <w:t>Continue last output on tape loss before stopping</w:t>
            </w:r>
          </w:p>
        </w:tc>
      </w:tr>
    </w:tbl>
    <w:p/>
    <w:p>
      <w:pPr>
        <w:spacing w:before="120" w:after="60"/>
        <w:jc w:val="left"/>
      </w:pPr>
      <w:r>
        <w:rPr>
          <w:rFonts w:ascii="Times New Roman" w:hAnsi="Times New Roman"/>
          <w:b/>
          <w:i/>
          <w:sz w:val="24"/>
        </w:rPr>
        <w:t>3.10.3  Stability Analysis</w:t>
      </w:r>
    </w:p>
    <w:p>
      <w:pPr>
        <w:spacing w:before="0" w:after="240" w:line="360" w:lineRule="exact"/>
        <w:jc w:val="both"/>
      </w:pPr>
      <w:r>
        <w:rPr>
          <w:rFonts w:ascii="Times New Roman" w:hAnsi="Times New Roman"/>
          <w:b w:val="0"/>
          <w:i w:val="0"/>
          <w:sz w:val="24"/>
        </w:rPr>
        <w:t>The closed-loop stability of the line-following system can be analysed by considering the linearised lateral dynamics. The characteristic equation of the closed-loop system with the given PD gains is:</w:t>
      </w:r>
    </w:p>
    <w:p>
      <w:pPr>
        <w:spacing w:before="240" w:after="240"/>
        <w:jc w:val="left"/>
      </w:pPr>
      <w:r>
        <w:rPr>
          <w:rFonts w:ascii="Times New Roman" w:hAnsi="Times New Roman"/>
          <w:b w:val="0"/>
          <w:i/>
          <w:sz w:val="24"/>
        </w:rPr>
        <w:t>s² + 6s + 3 = 0   (3.29)</w:t>
      </w:r>
    </w:p>
    <w:p>
      <w:pPr>
        <w:spacing w:before="0" w:after="240" w:line="360" w:lineRule="exact"/>
        <w:jc w:val="both"/>
      </w:pPr>
      <w:r>
        <w:rPr>
          <w:rFonts w:ascii="Times New Roman" w:hAnsi="Times New Roman"/>
          <w:b w:val="0"/>
          <w:i w:val="0"/>
          <w:sz w:val="24"/>
        </w:rPr>
        <w:t>The roots of this equation are s = −0.55 and s = −5.45, both of which are real and negative, confirming that the closed-loop system is stable and overdamped. The natural frequency is ω_n = √3 = 1.73 rad/s, and the 2% settling time is approximately t_s ≈ 4/0.55 = 7.3 samples = 0.15 s, corresponding to approximately 6 cm of travel at 0.4 m/s. This rapid settling ensures that perturbations from junction crossings or line edges are corrected within a short distance.</w:t>
      </w:r>
    </w:p>
    <w:p>
      <w:pPr>
        <w:spacing w:before="0" w:after="240" w:line="360" w:lineRule="exact"/>
        <w:jc w:val="both"/>
      </w:pPr>
      <w:r>
        <w:rPr>
          <w:rFonts w:ascii="Times New Roman" w:hAnsi="Times New Roman"/>
          <w:b w:val="0"/>
          <w:i w:val="0"/>
          <w:sz w:val="24"/>
        </w:rPr>
        <w:t>The absence of an integral term eliminates the risk of integrator windup, which would cause overshoot when the robot exits a junction and re-acquires the spine tape. The derivative term provides sufficient damping to prevent the oscillations that would occur with a purely proportional controller at the chosen operating speed.</w:t>
      </w:r>
    </w:p>
    <w:p>
      <w:pPr>
        <w:spacing w:before="120" w:after="120"/>
        <w:jc w:val="left"/>
      </w:pPr>
      <w:r>
        <w:rPr>
          <w:rFonts w:ascii="Times New Roman" w:hAnsi="Times New Roman"/>
          <w:b/>
          <w:i w:val="0"/>
          <w:sz w:val="24"/>
        </w:rPr>
        <w:t>3.11  Turn Controller — IMU-Based Bang-Bang Control</w:t>
      </w:r>
    </w:p>
    <w:p>
      <w:pPr>
        <w:spacing w:before="120" w:after="60"/>
        <w:jc w:val="left"/>
      </w:pPr>
      <w:r>
        <w:rPr>
          <w:rFonts w:ascii="Times New Roman" w:hAnsi="Times New Roman"/>
          <w:b/>
          <w:i/>
          <w:sz w:val="24"/>
        </w:rPr>
        <w:t>3.11.1  Architecture</w:t>
      </w:r>
    </w:p>
    <w:p>
      <w:pPr>
        <w:spacing w:before="0" w:after="240" w:line="360" w:lineRule="exact"/>
        <w:jc w:val="both"/>
      </w:pPr>
      <w:r>
        <w:rPr>
          <w:rFonts w:ascii="Times New Roman" w:hAnsi="Times New Roman"/>
          <w:b w:val="0"/>
          <w:i w:val="0"/>
          <w:sz w:val="24"/>
        </w:rPr>
        <w:t>The turn controller node (turn_controller.py) implements a simple bang-bang control strategy for executing precise heading changes. When a turn command is received on /atlas/turn_cmd as a Float32 radian value representing the desired heading change, the controller computes the target absolute heading from the current IMU yaw and applies a constant angular velocity command until the target is reached within the tolerance angle.</w:t>
      </w:r>
    </w:p>
    <w:p>
      <w:pPr>
        <w:spacing w:before="0" w:after="240" w:line="360" w:lineRule="exact"/>
        <w:jc w:val="both"/>
      </w:pPr>
      <w:r>
        <w:rPr>
          <w:rFonts w:ascii="Times New Roman" w:hAnsi="Times New Roman"/>
          <w:b w:val="0"/>
          <w:i w:val="0"/>
          <w:sz w:val="24"/>
        </w:rPr>
        <w:t>The control law is:</w:t>
      </w:r>
    </w:p>
    <w:p>
      <w:pPr>
        <w:spacing w:before="240" w:after="240"/>
        <w:jc w:val="left"/>
      </w:pPr>
      <w:r>
        <w:rPr>
          <w:rFonts w:ascii="Times New Roman" w:hAnsi="Times New Roman"/>
          <w:b w:val="0"/>
          <w:i/>
          <w:sz w:val="24"/>
        </w:rPr>
        <w:t>ω_cmd = sign(Δθ) × 0.4 rad/s   while |θ_target − θ_current| &gt; 3°   (3.30)</w:t>
      </w:r>
    </w:p>
    <w:p>
      <w:pPr>
        <w:spacing w:before="240" w:after="240"/>
        <w:jc w:val="left"/>
      </w:pPr>
      <w:r>
        <w:rPr>
          <w:rFonts w:ascii="Times New Roman" w:hAnsi="Times New Roman"/>
          <w:b w:val="0"/>
          <w:i/>
          <w:sz w:val="24"/>
        </w:rPr>
        <w:t>ω_cmd = 0  when  |θ_target − θ_current| ≤ 3°   (3.31)</w:t>
      </w:r>
    </w:p>
    <w:p>
      <w:pPr>
        <w:spacing w:before="0" w:after="240" w:line="360" w:lineRule="exact"/>
        <w:jc w:val="both"/>
      </w:pPr>
      <w:r>
        <w:rPr>
          <w:rFonts w:ascii="Times New Roman" w:hAnsi="Times New Roman"/>
          <w:b w:val="0"/>
          <w:i w:val="0"/>
          <w:sz w:val="24"/>
        </w:rPr>
        <w:t>The angular error is wrapped to the range [−π, +π] using the atan2(sin(·), cos(·)) identity, preventing discontinuities when the heading crosses the ±180° boundary. On reaching the tolerance, the node publishes a zero velocity Twist to /atlas/turn_vel and an Empty message to /atlas/turn_done to notify the mission manager that the turn is complete.</w:t>
      </w:r>
    </w:p>
    <w:p>
      <w:pPr>
        <w:spacing w:before="120" w:after="60"/>
        <w:jc w:val="left"/>
      </w:pPr>
      <w:r>
        <w:rPr>
          <w:rFonts w:ascii="Times New Roman" w:hAnsi="Times New Roman"/>
          <w:b/>
          <w:i/>
          <w:sz w:val="24"/>
        </w:rPr>
        <w:t>3.11.2  Turn Duration Estimation</w:t>
      </w:r>
    </w:p>
    <w:p>
      <w:pPr>
        <w:spacing w:before="0" w:after="240" w:line="360" w:lineRule="exact"/>
        <w:jc w:val="both"/>
      </w:pPr>
      <w:r>
        <w:rPr>
          <w:rFonts w:ascii="Times New Roman" w:hAnsi="Times New Roman"/>
          <w:b w:val="0"/>
          <w:i w:val="0"/>
          <w:sz w:val="24"/>
        </w:rPr>
        <w:t>The expected duration of turns at the 0.4 rad/s angular velocity is:</w:t>
      </w:r>
    </w:p>
    <w:p>
      <w:pPr>
        <w:spacing w:before="240" w:after="240"/>
        <w:jc w:val="left"/>
      </w:pPr>
      <w:r>
        <w:rPr>
          <w:rFonts w:ascii="Times New Roman" w:hAnsi="Times New Roman"/>
          <w:b w:val="0"/>
          <w:i/>
          <w:sz w:val="24"/>
        </w:rPr>
        <w:t>t_turn = |Δθ| / ω = |Δθ| / 0.4   (3.32)</w:t>
      </w:r>
    </w:p>
    <w:p>
      <w:pPr>
        <w:spacing w:before="0" w:after="240" w:line="360" w:lineRule="exact"/>
        <w:jc w:val="both"/>
      </w:pPr>
      <w:r>
        <w:rPr>
          <w:rFonts w:ascii="Times New Roman" w:hAnsi="Times New Roman"/>
          <w:b w:val="0"/>
          <w:i w:val="0"/>
          <w:sz w:val="24"/>
        </w:rPr>
        <w:t>For a 90° (π/2 rad) aisle entry turn: t = (π/2) / 0.4 = 3.93 s. For a 180° (π rad) shelf pickup pivot: t = π / 0.4 = 7.85 s. For a 90° (π/2 rad) return-to-spine turn: t = (π/2) / 0.4 = 3.93 s. These durations are verified in the mission timing analysis in Chapter 4.</w:t>
      </w:r>
    </w:p>
    <w:p>
      <w:pPr>
        <w:spacing w:before="120" w:after="120"/>
        <w:jc w:val="left"/>
      </w:pPr>
      <w:r>
        <w:rPr>
          <w:rFonts w:ascii="Times New Roman" w:hAnsi="Times New Roman"/>
          <w:b/>
          <w:i w:val="0"/>
          <w:sz w:val="24"/>
        </w:rPr>
        <w:t>3.12  Mission State Machine Design</w:t>
      </w:r>
    </w:p>
    <w:p>
      <w:pPr>
        <w:spacing w:before="120" w:after="60"/>
        <w:jc w:val="left"/>
      </w:pPr>
      <w:r>
        <w:rPr>
          <w:rFonts w:ascii="Times New Roman" w:hAnsi="Times New Roman"/>
          <w:b/>
          <w:i/>
          <w:sz w:val="24"/>
        </w:rPr>
        <w:t>3.12.1  State Definitions</w:t>
      </w:r>
    </w:p>
    <w:p>
      <w:pPr>
        <w:spacing w:before="0" w:after="240" w:line="360" w:lineRule="exact"/>
        <w:jc w:val="both"/>
      </w:pPr>
      <w:r>
        <w:rPr>
          <w:rFonts w:ascii="Times New Roman" w:hAnsi="Times New Roman"/>
          <w:b w:val="0"/>
          <w:i w:val="0"/>
          <w:sz w:val="24"/>
        </w:rPr>
        <w:t>The mission Finite State Machine (FSM) in mission_node.py orchestrates the complete lifecycle of a warehouse pick-and-return mission through 12 defined states. The FSM is event-driven: state transitions are triggered by ROS2 topic events (junction detected, turn completed, RFID tag read) and timer-based conditions (dwell times at pickup and docking states).</w:t>
      </w:r>
    </w:p>
    <w:p>
      <w:pPr>
        <w:spacing w:before="240" w:after="120"/>
        <w:jc w:val="center"/>
      </w:pPr>
      <w:r>
        <w:rPr>
          <w:rFonts w:ascii="Times New Roman" w:hAnsi="Times New Roman"/>
          <w:b/>
          <w:i w:val="0"/>
          <w:sz w:val="24"/>
        </w:rPr>
        <w:t>Table 15: Mission State Machine — States and Velocity Sources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jc w:val="center"/>
            </w:pPr>
            <w:r>
              <w:rPr>
                <w:rFonts w:ascii="Times New Roman" w:hAnsi="Times New Roman"/>
                <w:b/>
                <w:sz w:val="22"/>
              </w:rPr>
              <w:t>State</w:t>
            </w:r>
          </w:p>
        </w:tc>
        <w:tc>
          <w:tcPr>
            <w:tcW w:type="dxa" w:w="1806"/>
          </w:tcPr>
          <w:p>
            <w:pPr>
              <w:jc w:val="center"/>
            </w:pPr>
            <w:r>
              <w:rPr>
                <w:rFonts w:ascii="Times New Roman" w:hAnsi="Times New Roman"/>
                <w:b/>
                <w:sz w:val="22"/>
              </w:rPr>
              <w:t>Purpose</w:t>
            </w:r>
          </w:p>
        </w:tc>
        <w:tc>
          <w:tcPr>
            <w:tcW w:type="dxa" w:w="1806"/>
          </w:tcPr>
          <w:p>
            <w:pPr>
              <w:jc w:val="center"/>
            </w:pPr>
            <w:r>
              <w:rPr>
                <w:rFonts w:ascii="Times New Roman" w:hAnsi="Times New Roman"/>
                <w:b/>
                <w:sz w:val="22"/>
              </w:rPr>
              <w:t>Velocity Source</w:t>
            </w:r>
          </w:p>
        </w:tc>
        <w:tc>
          <w:tcPr>
            <w:tcW w:type="dxa" w:w="1806"/>
          </w:tcPr>
          <w:p>
            <w:pPr>
              <w:jc w:val="center"/>
            </w:pPr>
            <w:r>
              <w:rPr>
                <w:rFonts w:ascii="Times New Roman" w:hAnsi="Times New Roman"/>
                <w:b/>
                <w:sz w:val="22"/>
              </w:rPr>
              <w:t>Entry Condition</w:t>
            </w:r>
          </w:p>
        </w:tc>
        <w:tc>
          <w:tcPr>
            <w:tcW w:type="dxa" w:w="1806"/>
          </w:tcPr>
          <w:p>
            <w:pPr>
              <w:jc w:val="center"/>
            </w:pPr>
            <w:r>
              <w:rPr>
                <w:rFonts w:ascii="Times New Roman" w:hAnsi="Times New Roman"/>
                <w:b/>
                <w:sz w:val="22"/>
              </w:rPr>
              <w:t>Exit Condition</w:t>
            </w:r>
          </w:p>
        </w:tc>
      </w:tr>
      <w:tr>
        <w:tc>
          <w:tcPr>
            <w:tcW w:type="dxa" w:w="1806"/>
          </w:tcPr>
          <w:p>
            <w:pPr>
              <w:jc w:val="left"/>
            </w:pPr>
            <w:r>
              <w:rPr>
                <w:rFonts w:ascii="Times New Roman" w:hAnsi="Times New Roman"/>
                <w:sz w:val="22"/>
              </w:rPr>
              <w:t>IDLE</w:t>
            </w:r>
          </w:p>
        </w:tc>
        <w:tc>
          <w:tcPr>
            <w:tcW w:type="dxa" w:w="1806"/>
          </w:tcPr>
          <w:p>
            <w:pPr>
              <w:jc w:val="left"/>
            </w:pPr>
            <w:r>
              <w:rPr>
                <w:rFonts w:ascii="Times New Roman" w:hAnsi="Times New Roman"/>
                <w:sz w:val="22"/>
              </w:rPr>
              <w:t>Awaiting mission</w:t>
            </w:r>
          </w:p>
        </w:tc>
        <w:tc>
          <w:tcPr>
            <w:tcW w:type="dxa" w:w="1806"/>
          </w:tcPr>
          <w:p>
            <w:pPr>
              <w:jc w:val="left"/>
            </w:pPr>
            <w:r>
              <w:rPr>
                <w:rFonts w:ascii="Times New Roman" w:hAnsi="Times New Roman"/>
                <w:sz w:val="22"/>
              </w:rPr>
              <w:t>Zero</w:t>
            </w:r>
          </w:p>
        </w:tc>
        <w:tc>
          <w:tcPr>
            <w:tcW w:type="dxa" w:w="1806"/>
          </w:tcPr>
          <w:p>
            <w:pPr>
              <w:jc w:val="left"/>
            </w:pPr>
            <w:r>
              <w:rPr>
                <w:rFonts w:ascii="Times New Roman" w:hAnsi="Times New Roman"/>
                <w:sz w:val="22"/>
              </w:rPr>
              <w:t>System startup / mission complete</w:t>
            </w:r>
          </w:p>
        </w:tc>
        <w:tc>
          <w:tcPr>
            <w:tcW w:type="dxa" w:w="1806"/>
          </w:tcPr>
          <w:p>
            <w:pPr>
              <w:jc w:val="left"/>
            </w:pPr>
            <w:r>
              <w:rPr>
                <w:rFonts w:ascii="Times New Roman" w:hAnsi="Times New Roman"/>
                <w:sz w:val="22"/>
              </w:rPr>
              <w:t>Mission in queue AND not E-stopped</w:t>
            </w:r>
          </w:p>
        </w:tc>
      </w:tr>
      <w:tr>
        <w:tc>
          <w:tcPr>
            <w:tcW w:type="dxa" w:w="1806"/>
          </w:tcPr>
          <w:p>
            <w:pPr>
              <w:jc w:val="left"/>
            </w:pPr>
            <w:r>
              <w:rPr>
                <w:rFonts w:ascii="Times New Roman" w:hAnsi="Times New Roman"/>
                <w:sz w:val="22"/>
              </w:rPr>
              <w:t>NAV_SPINE</w:t>
            </w:r>
          </w:p>
        </w:tc>
        <w:tc>
          <w:tcPr>
            <w:tcW w:type="dxa" w:w="1806"/>
          </w:tcPr>
          <w:p>
            <w:pPr>
              <w:jc w:val="left"/>
            </w:pPr>
            <w:r>
              <w:rPr>
                <w:rFonts w:ascii="Times New Roman" w:hAnsi="Times New Roman"/>
                <w:sz w:val="22"/>
              </w:rPr>
              <w:t>Following spine northward</w:t>
            </w:r>
          </w:p>
        </w:tc>
        <w:tc>
          <w:tcPr>
            <w:tcW w:type="dxa" w:w="1806"/>
          </w:tcPr>
          <w:p>
            <w:pPr>
              <w:jc w:val="left"/>
            </w:pPr>
            <w:r>
              <w:rPr>
                <w:rFonts w:ascii="Times New Roman" w:hAnsi="Times New Roman"/>
                <w:sz w:val="22"/>
              </w:rPr>
              <w:t>Line follower (nav_vel)</w:t>
            </w:r>
          </w:p>
        </w:tc>
        <w:tc>
          <w:tcPr>
            <w:tcW w:type="dxa" w:w="1806"/>
          </w:tcPr>
          <w:p>
            <w:pPr>
              <w:jc w:val="left"/>
            </w:pPr>
            <w:r>
              <w:rPr>
                <w:rFonts w:ascii="Times New Roman" w:hAnsi="Times New Roman"/>
                <w:sz w:val="22"/>
              </w:rPr>
              <w:t>Mission popped from queue</w:t>
            </w:r>
          </w:p>
        </w:tc>
        <w:tc>
          <w:tcPr>
            <w:tcW w:type="dxa" w:w="1806"/>
          </w:tcPr>
          <w:p>
            <w:pPr>
              <w:jc w:val="left"/>
            </w:pPr>
            <w:r>
              <w:rPr>
                <w:rFonts w:ascii="Times New Roman" w:hAnsi="Times New Roman"/>
                <w:sz w:val="22"/>
              </w:rPr>
              <w:t>Junction count == target aisle</w:t>
            </w:r>
          </w:p>
        </w:tc>
      </w:tr>
      <w:tr>
        <w:tc>
          <w:tcPr>
            <w:tcW w:type="dxa" w:w="1806"/>
          </w:tcPr>
          <w:p>
            <w:pPr>
              <w:jc w:val="left"/>
            </w:pPr>
            <w:r>
              <w:rPr>
                <w:rFonts w:ascii="Times New Roman" w:hAnsi="Times New Roman"/>
                <w:sz w:val="22"/>
              </w:rPr>
              <w:t>TURNING</w:t>
            </w:r>
          </w:p>
        </w:tc>
        <w:tc>
          <w:tcPr>
            <w:tcW w:type="dxa" w:w="1806"/>
          </w:tcPr>
          <w:p>
            <w:pPr>
              <w:jc w:val="left"/>
            </w:pPr>
            <w:r>
              <w:rPr>
                <w:rFonts w:ascii="Times New Roman" w:hAnsi="Times New Roman"/>
                <w:sz w:val="22"/>
              </w:rPr>
              <w:t>90° turn into target aisle</w:t>
            </w:r>
          </w:p>
        </w:tc>
        <w:tc>
          <w:tcPr>
            <w:tcW w:type="dxa" w:w="1806"/>
          </w:tcPr>
          <w:p>
            <w:pPr>
              <w:jc w:val="left"/>
            </w:pPr>
            <w:r>
              <w:rPr>
                <w:rFonts w:ascii="Times New Roman" w:hAnsi="Times New Roman"/>
                <w:sz w:val="22"/>
              </w:rPr>
              <w:t>Turn controller (turn_vel)</w:t>
            </w:r>
          </w:p>
        </w:tc>
        <w:tc>
          <w:tcPr>
            <w:tcW w:type="dxa" w:w="1806"/>
          </w:tcPr>
          <w:p>
            <w:pPr>
              <w:jc w:val="left"/>
            </w:pPr>
            <w:r>
              <w:rPr>
                <w:rFonts w:ascii="Times New Roman" w:hAnsi="Times New Roman"/>
                <w:sz w:val="22"/>
              </w:rPr>
              <w:t>Junction count reached</w:t>
            </w:r>
          </w:p>
        </w:tc>
        <w:tc>
          <w:tcPr>
            <w:tcW w:type="dxa" w:w="1806"/>
          </w:tcPr>
          <w:p>
            <w:pPr>
              <w:jc w:val="left"/>
            </w:pPr>
            <w:r>
              <w:rPr>
                <w:rFonts w:ascii="Times New Roman" w:hAnsi="Times New Roman"/>
                <w:sz w:val="22"/>
              </w:rPr>
              <w:t>turn_done received</w:t>
            </w:r>
          </w:p>
        </w:tc>
      </w:tr>
      <w:tr>
        <w:tc>
          <w:tcPr>
            <w:tcW w:type="dxa" w:w="1806"/>
          </w:tcPr>
          <w:p>
            <w:pPr>
              <w:jc w:val="left"/>
            </w:pPr>
            <w:r>
              <w:rPr>
                <w:rFonts w:ascii="Times New Roman" w:hAnsi="Times New Roman"/>
                <w:sz w:val="22"/>
              </w:rPr>
              <w:t>NAV_AISLE</w:t>
            </w:r>
          </w:p>
        </w:tc>
        <w:tc>
          <w:tcPr>
            <w:tcW w:type="dxa" w:w="1806"/>
          </w:tcPr>
          <w:p>
            <w:pPr>
              <w:jc w:val="left"/>
            </w:pPr>
            <w:r>
              <w:rPr>
                <w:rFonts w:ascii="Times New Roman" w:hAnsi="Times New Roman"/>
                <w:sz w:val="22"/>
              </w:rPr>
              <w:t>Following aisle toward shelf</w:t>
            </w:r>
          </w:p>
        </w:tc>
        <w:tc>
          <w:tcPr>
            <w:tcW w:type="dxa" w:w="1806"/>
          </w:tcPr>
          <w:p>
            <w:pPr>
              <w:jc w:val="left"/>
            </w:pPr>
            <w:r>
              <w:rPr>
                <w:rFonts w:ascii="Times New Roman" w:hAnsi="Times New Roman"/>
                <w:sz w:val="22"/>
              </w:rPr>
              <w:t>Line follower (nav_vel)</w:t>
            </w:r>
          </w:p>
        </w:tc>
        <w:tc>
          <w:tcPr>
            <w:tcW w:type="dxa" w:w="1806"/>
          </w:tcPr>
          <w:p>
            <w:pPr>
              <w:jc w:val="left"/>
            </w:pPr>
            <w:r>
              <w:rPr>
                <w:rFonts w:ascii="Times New Roman" w:hAnsi="Times New Roman"/>
                <w:sz w:val="22"/>
              </w:rPr>
              <w:t>Turn complete</w:t>
            </w:r>
          </w:p>
        </w:tc>
        <w:tc>
          <w:tcPr>
            <w:tcW w:type="dxa" w:w="1806"/>
          </w:tcPr>
          <w:p>
            <w:pPr>
              <w:jc w:val="left"/>
            </w:pPr>
            <w:r>
              <w:rPr>
                <w:rFonts w:ascii="Times New Roman" w:hAnsi="Times New Roman"/>
                <w:sz w:val="22"/>
              </w:rPr>
              <w:t>Target shelf RFID detected</w:t>
            </w:r>
          </w:p>
        </w:tc>
      </w:tr>
      <w:tr>
        <w:tc>
          <w:tcPr>
            <w:tcW w:type="dxa" w:w="1806"/>
          </w:tcPr>
          <w:p>
            <w:pPr>
              <w:jc w:val="left"/>
            </w:pPr>
            <w:r>
              <w:rPr>
                <w:rFonts w:ascii="Times New Roman" w:hAnsi="Times New Roman"/>
                <w:sz w:val="22"/>
              </w:rPr>
              <w:t>AT_SHELF</w:t>
            </w:r>
          </w:p>
        </w:tc>
        <w:tc>
          <w:tcPr>
            <w:tcW w:type="dxa" w:w="1806"/>
          </w:tcPr>
          <w:p>
            <w:pPr>
              <w:jc w:val="left"/>
            </w:pPr>
            <w:r>
              <w:rPr>
                <w:rFonts w:ascii="Times New Roman" w:hAnsi="Times New Roman"/>
                <w:sz w:val="22"/>
              </w:rPr>
              <w:t>Arrived at target shelf</w:t>
            </w:r>
          </w:p>
        </w:tc>
        <w:tc>
          <w:tcPr>
            <w:tcW w:type="dxa" w:w="1806"/>
          </w:tcPr>
          <w:p>
            <w:pPr>
              <w:jc w:val="left"/>
            </w:pPr>
            <w:r>
              <w:rPr>
                <w:rFonts w:ascii="Times New Roman" w:hAnsi="Times New Roman"/>
                <w:sz w:val="22"/>
              </w:rPr>
              <w:t>Zero</w:t>
            </w:r>
          </w:p>
        </w:tc>
        <w:tc>
          <w:tcPr>
            <w:tcW w:type="dxa" w:w="1806"/>
          </w:tcPr>
          <w:p>
            <w:pPr>
              <w:jc w:val="left"/>
            </w:pPr>
            <w:r>
              <w:rPr>
                <w:rFonts w:ascii="Times New Roman" w:hAnsi="Times New Roman"/>
                <w:sz w:val="22"/>
              </w:rPr>
              <w:t>RFID match to target</w:t>
            </w:r>
          </w:p>
        </w:tc>
        <w:tc>
          <w:tcPr>
            <w:tcW w:type="dxa" w:w="1806"/>
          </w:tcPr>
          <w:p>
            <w:pPr>
              <w:jc w:val="left"/>
            </w:pPr>
            <w:r>
              <w:rPr>
                <w:rFonts w:ascii="Times New Roman" w:hAnsi="Times New Roman"/>
                <w:sz w:val="22"/>
              </w:rPr>
              <w:t>0.5 s dwell elapsed</w:t>
            </w:r>
          </w:p>
        </w:tc>
      </w:tr>
      <w:tr>
        <w:tc>
          <w:tcPr>
            <w:tcW w:type="dxa" w:w="1806"/>
          </w:tcPr>
          <w:p>
            <w:pPr>
              <w:jc w:val="left"/>
            </w:pPr>
            <w:r>
              <w:rPr>
                <w:rFonts w:ascii="Times New Roman" w:hAnsi="Times New Roman"/>
                <w:sz w:val="22"/>
              </w:rPr>
              <w:t>PICKUP</w:t>
            </w:r>
          </w:p>
        </w:tc>
        <w:tc>
          <w:tcPr>
            <w:tcW w:type="dxa" w:w="1806"/>
          </w:tcPr>
          <w:p>
            <w:pPr>
              <w:jc w:val="left"/>
            </w:pPr>
            <w:r>
              <w:rPr>
                <w:rFonts w:ascii="Times New Roman" w:hAnsi="Times New Roman"/>
                <w:sz w:val="22"/>
              </w:rPr>
              <w:t>Simulated pick operation</w:t>
            </w:r>
          </w:p>
        </w:tc>
        <w:tc>
          <w:tcPr>
            <w:tcW w:type="dxa" w:w="1806"/>
          </w:tcPr>
          <w:p>
            <w:pPr>
              <w:jc w:val="left"/>
            </w:pPr>
            <w:r>
              <w:rPr>
                <w:rFonts w:ascii="Times New Roman" w:hAnsi="Times New Roman"/>
                <w:sz w:val="22"/>
              </w:rPr>
              <w:t>Zero</w:t>
            </w:r>
          </w:p>
        </w:tc>
        <w:tc>
          <w:tcPr>
            <w:tcW w:type="dxa" w:w="1806"/>
          </w:tcPr>
          <w:p>
            <w:pPr>
              <w:jc w:val="left"/>
            </w:pPr>
            <w:r>
              <w:rPr>
                <w:rFonts w:ascii="Times New Roman" w:hAnsi="Times New Roman"/>
                <w:sz w:val="22"/>
              </w:rPr>
              <w:t>AT_SHELF dwell complete</w:t>
            </w:r>
          </w:p>
        </w:tc>
        <w:tc>
          <w:tcPr>
            <w:tcW w:type="dxa" w:w="1806"/>
          </w:tcPr>
          <w:p>
            <w:pPr>
              <w:jc w:val="left"/>
            </w:pPr>
            <w:r>
              <w:rPr>
                <w:rFonts w:ascii="Times New Roman" w:hAnsi="Times New Roman"/>
                <w:sz w:val="22"/>
              </w:rPr>
              <w:t>2.0 s pickup elapsed</w:t>
            </w:r>
          </w:p>
        </w:tc>
      </w:tr>
      <w:tr>
        <w:tc>
          <w:tcPr>
            <w:tcW w:type="dxa" w:w="1806"/>
          </w:tcPr>
          <w:p>
            <w:pPr>
              <w:jc w:val="left"/>
            </w:pPr>
            <w:r>
              <w:rPr>
                <w:rFonts w:ascii="Times New Roman" w:hAnsi="Times New Roman"/>
                <w:sz w:val="22"/>
              </w:rPr>
              <w:t>PIVOT</w:t>
            </w:r>
          </w:p>
        </w:tc>
        <w:tc>
          <w:tcPr>
            <w:tcW w:type="dxa" w:w="1806"/>
          </w:tcPr>
          <w:p>
            <w:pPr>
              <w:jc w:val="left"/>
            </w:pPr>
            <w:r>
              <w:rPr>
                <w:rFonts w:ascii="Times New Roman" w:hAnsi="Times New Roman"/>
                <w:sz w:val="22"/>
              </w:rPr>
              <w:t>180° turn to face return direction</w:t>
            </w:r>
          </w:p>
        </w:tc>
        <w:tc>
          <w:tcPr>
            <w:tcW w:type="dxa" w:w="1806"/>
          </w:tcPr>
          <w:p>
            <w:pPr>
              <w:jc w:val="left"/>
            </w:pPr>
            <w:r>
              <w:rPr>
                <w:rFonts w:ascii="Times New Roman" w:hAnsi="Times New Roman"/>
                <w:sz w:val="22"/>
              </w:rPr>
              <w:t>Turn controller (turn_vel)</w:t>
            </w:r>
          </w:p>
        </w:tc>
        <w:tc>
          <w:tcPr>
            <w:tcW w:type="dxa" w:w="1806"/>
          </w:tcPr>
          <w:p>
            <w:pPr>
              <w:jc w:val="left"/>
            </w:pPr>
            <w:r>
              <w:rPr>
                <w:rFonts w:ascii="Times New Roman" w:hAnsi="Times New Roman"/>
                <w:sz w:val="22"/>
              </w:rPr>
              <w:t>Pickup complete</w:t>
            </w:r>
          </w:p>
        </w:tc>
        <w:tc>
          <w:tcPr>
            <w:tcW w:type="dxa" w:w="1806"/>
          </w:tcPr>
          <w:p>
            <w:pPr>
              <w:jc w:val="left"/>
            </w:pPr>
            <w:r>
              <w:rPr>
                <w:rFonts w:ascii="Times New Roman" w:hAnsi="Times New Roman"/>
                <w:sz w:val="22"/>
              </w:rPr>
              <w:t>turn_done received</w:t>
            </w:r>
          </w:p>
        </w:tc>
      </w:tr>
      <w:tr>
        <w:tc>
          <w:tcPr>
            <w:tcW w:type="dxa" w:w="1806"/>
          </w:tcPr>
          <w:p>
            <w:pPr>
              <w:jc w:val="left"/>
            </w:pPr>
            <w:r>
              <w:rPr>
                <w:rFonts w:ascii="Times New Roman" w:hAnsi="Times New Roman"/>
                <w:sz w:val="22"/>
              </w:rPr>
              <w:t>RET_AISLE</w:t>
            </w:r>
          </w:p>
        </w:tc>
        <w:tc>
          <w:tcPr>
            <w:tcW w:type="dxa" w:w="1806"/>
          </w:tcPr>
          <w:p>
            <w:pPr>
              <w:jc w:val="left"/>
            </w:pPr>
            <w:r>
              <w:rPr>
                <w:rFonts w:ascii="Times New Roman" w:hAnsi="Times New Roman"/>
                <w:sz w:val="22"/>
              </w:rPr>
              <w:t>Following aisle back toward spine</w:t>
            </w:r>
          </w:p>
        </w:tc>
        <w:tc>
          <w:tcPr>
            <w:tcW w:type="dxa" w:w="1806"/>
          </w:tcPr>
          <w:p>
            <w:pPr>
              <w:jc w:val="left"/>
            </w:pPr>
            <w:r>
              <w:rPr>
                <w:rFonts w:ascii="Times New Roman" w:hAnsi="Times New Roman"/>
                <w:sz w:val="22"/>
              </w:rPr>
              <w:t>Line follower (nav_vel)</w:t>
            </w:r>
          </w:p>
        </w:tc>
        <w:tc>
          <w:tcPr>
            <w:tcW w:type="dxa" w:w="1806"/>
          </w:tcPr>
          <w:p>
            <w:pPr>
              <w:jc w:val="left"/>
            </w:pPr>
            <w:r>
              <w:rPr>
                <w:rFonts w:ascii="Times New Roman" w:hAnsi="Times New Roman"/>
                <w:sz w:val="22"/>
              </w:rPr>
              <w:t>Pivot complete</w:t>
            </w:r>
          </w:p>
        </w:tc>
        <w:tc>
          <w:tcPr>
            <w:tcW w:type="dxa" w:w="1806"/>
          </w:tcPr>
          <w:p>
            <w:pPr>
              <w:jc w:val="left"/>
            </w:pPr>
            <w:r>
              <w:rPr>
                <w:rFonts w:ascii="Times New Roman" w:hAnsi="Times New Roman"/>
                <w:sz w:val="22"/>
              </w:rPr>
              <w:t>Junction detected on aisle</w:t>
            </w:r>
          </w:p>
        </w:tc>
      </w:tr>
      <w:tr>
        <w:tc>
          <w:tcPr>
            <w:tcW w:type="dxa" w:w="1806"/>
          </w:tcPr>
          <w:p>
            <w:pPr>
              <w:jc w:val="left"/>
            </w:pPr>
            <w:r>
              <w:rPr>
                <w:rFonts w:ascii="Times New Roman" w:hAnsi="Times New Roman"/>
                <w:sz w:val="22"/>
              </w:rPr>
              <w:t>RET_TURN</w:t>
            </w:r>
          </w:p>
        </w:tc>
        <w:tc>
          <w:tcPr>
            <w:tcW w:type="dxa" w:w="1806"/>
          </w:tcPr>
          <w:p>
            <w:pPr>
              <w:jc w:val="left"/>
            </w:pPr>
            <w:r>
              <w:rPr>
                <w:rFonts w:ascii="Times New Roman" w:hAnsi="Times New Roman"/>
                <w:sz w:val="22"/>
              </w:rPr>
              <w:t>90° turn back onto spine</w:t>
            </w:r>
          </w:p>
        </w:tc>
        <w:tc>
          <w:tcPr>
            <w:tcW w:type="dxa" w:w="1806"/>
          </w:tcPr>
          <w:p>
            <w:pPr>
              <w:jc w:val="left"/>
            </w:pPr>
            <w:r>
              <w:rPr>
                <w:rFonts w:ascii="Times New Roman" w:hAnsi="Times New Roman"/>
                <w:sz w:val="22"/>
              </w:rPr>
              <w:t>Turn controller (turn_vel)</w:t>
            </w:r>
          </w:p>
        </w:tc>
        <w:tc>
          <w:tcPr>
            <w:tcW w:type="dxa" w:w="1806"/>
          </w:tcPr>
          <w:p>
            <w:pPr>
              <w:jc w:val="left"/>
            </w:pPr>
            <w:r>
              <w:rPr>
                <w:rFonts w:ascii="Times New Roman" w:hAnsi="Times New Roman"/>
                <w:sz w:val="22"/>
              </w:rPr>
              <w:t>Aisle junction detected</w:t>
            </w:r>
          </w:p>
        </w:tc>
        <w:tc>
          <w:tcPr>
            <w:tcW w:type="dxa" w:w="1806"/>
          </w:tcPr>
          <w:p>
            <w:pPr>
              <w:jc w:val="left"/>
            </w:pPr>
            <w:r>
              <w:rPr>
                <w:rFonts w:ascii="Times New Roman" w:hAnsi="Times New Roman"/>
                <w:sz w:val="22"/>
              </w:rPr>
              <w:t>turn_done received</w:t>
            </w:r>
          </w:p>
        </w:tc>
      </w:tr>
      <w:tr>
        <w:tc>
          <w:tcPr>
            <w:tcW w:type="dxa" w:w="1806"/>
          </w:tcPr>
          <w:p>
            <w:pPr>
              <w:jc w:val="left"/>
            </w:pPr>
            <w:r>
              <w:rPr>
                <w:rFonts w:ascii="Times New Roman" w:hAnsi="Times New Roman"/>
                <w:sz w:val="22"/>
              </w:rPr>
              <w:t>RET_SPINE</w:t>
            </w:r>
          </w:p>
        </w:tc>
        <w:tc>
          <w:tcPr>
            <w:tcW w:type="dxa" w:w="1806"/>
          </w:tcPr>
          <w:p>
            <w:pPr>
              <w:jc w:val="left"/>
            </w:pPr>
            <w:r>
              <w:rPr>
                <w:rFonts w:ascii="Times New Roman" w:hAnsi="Times New Roman"/>
                <w:sz w:val="22"/>
              </w:rPr>
              <w:t>Following spine southward to home</w:t>
            </w:r>
          </w:p>
        </w:tc>
        <w:tc>
          <w:tcPr>
            <w:tcW w:type="dxa" w:w="1806"/>
          </w:tcPr>
          <w:p>
            <w:pPr>
              <w:jc w:val="left"/>
            </w:pPr>
            <w:r>
              <w:rPr>
                <w:rFonts w:ascii="Times New Roman" w:hAnsi="Times New Roman"/>
                <w:sz w:val="22"/>
              </w:rPr>
              <w:t>Line follower (nav_vel)</w:t>
            </w:r>
          </w:p>
        </w:tc>
        <w:tc>
          <w:tcPr>
            <w:tcW w:type="dxa" w:w="1806"/>
          </w:tcPr>
          <w:p>
            <w:pPr>
              <w:jc w:val="left"/>
            </w:pPr>
            <w:r>
              <w:rPr>
                <w:rFonts w:ascii="Times New Roman" w:hAnsi="Times New Roman"/>
                <w:sz w:val="22"/>
              </w:rPr>
              <w:t>Return turn complete</w:t>
            </w:r>
          </w:p>
        </w:tc>
        <w:tc>
          <w:tcPr>
            <w:tcW w:type="dxa" w:w="1806"/>
          </w:tcPr>
          <w:p>
            <w:pPr>
              <w:jc w:val="left"/>
            </w:pPr>
            <w:r>
              <w:rPr>
                <w:rFonts w:ascii="Times New Roman" w:hAnsi="Times New Roman"/>
                <w:sz w:val="22"/>
              </w:rPr>
              <w:t>Home RFID tag detected</w:t>
            </w:r>
          </w:p>
        </w:tc>
      </w:tr>
      <w:tr>
        <w:tc>
          <w:tcPr>
            <w:tcW w:type="dxa" w:w="1806"/>
          </w:tcPr>
          <w:p>
            <w:pPr>
              <w:jc w:val="left"/>
            </w:pPr>
            <w:r>
              <w:rPr>
                <w:rFonts w:ascii="Times New Roman" w:hAnsi="Times New Roman"/>
                <w:sz w:val="22"/>
              </w:rPr>
              <w:t>DOCKED</w:t>
            </w:r>
          </w:p>
        </w:tc>
        <w:tc>
          <w:tcPr>
            <w:tcW w:type="dxa" w:w="1806"/>
          </w:tcPr>
          <w:p>
            <w:pPr>
              <w:jc w:val="left"/>
            </w:pPr>
            <w:r>
              <w:rPr>
                <w:rFonts w:ascii="Times New Roman" w:hAnsi="Times New Roman"/>
                <w:sz w:val="22"/>
              </w:rPr>
              <w:t>Arrived at home dock</w:t>
            </w:r>
          </w:p>
        </w:tc>
        <w:tc>
          <w:tcPr>
            <w:tcW w:type="dxa" w:w="1806"/>
          </w:tcPr>
          <w:p>
            <w:pPr>
              <w:jc w:val="left"/>
            </w:pPr>
            <w:r>
              <w:rPr>
                <w:rFonts w:ascii="Times New Roman" w:hAnsi="Times New Roman"/>
                <w:sz w:val="22"/>
              </w:rPr>
              <w:t>Zero</w:t>
            </w:r>
          </w:p>
        </w:tc>
        <w:tc>
          <w:tcPr>
            <w:tcW w:type="dxa" w:w="1806"/>
          </w:tcPr>
          <w:p>
            <w:pPr>
              <w:jc w:val="left"/>
            </w:pPr>
            <w:r>
              <w:rPr>
                <w:rFonts w:ascii="Times New Roman" w:hAnsi="Times New Roman"/>
                <w:sz w:val="22"/>
              </w:rPr>
              <w:t>Home tag detected</w:t>
            </w:r>
          </w:p>
        </w:tc>
        <w:tc>
          <w:tcPr>
            <w:tcW w:type="dxa" w:w="1806"/>
          </w:tcPr>
          <w:p>
            <w:pPr>
              <w:jc w:val="left"/>
            </w:pPr>
            <w:r>
              <w:rPr>
                <w:rFonts w:ascii="Times New Roman" w:hAnsi="Times New Roman"/>
                <w:sz w:val="22"/>
              </w:rPr>
              <w:t>1.0 s dwell elapsed → IDLE</w:t>
            </w:r>
          </w:p>
        </w:tc>
      </w:tr>
      <w:tr>
        <w:tc>
          <w:tcPr>
            <w:tcW w:type="dxa" w:w="1806"/>
          </w:tcPr>
          <w:p>
            <w:pPr>
              <w:jc w:val="left"/>
            </w:pPr>
            <w:r>
              <w:rPr>
                <w:rFonts w:ascii="Times New Roman" w:hAnsi="Times New Roman"/>
                <w:sz w:val="22"/>
              </w:rPr>
              <w:t>ERROR</w:t>
            </w:r>
          </w:p>
        </w:tc>
        <w:tc>
          <w:tcPr>
            <w:tcW w:type="dxa" w:w="1806"/>
          </w:tcPr>
          <w:p>
            <w:pPr>
              <w:jc w:val="left"/>
            </w:pPr>
            <w:r>
              <w:rPr>
                <w:rFonts w:ascii="Times New Roman" w:hAnsi="Times New Roman"/>
                <w:sz w:val="22"/>
              </w:rPr>
              <w:t>E-stop active</w:t>
            </w:r>
          </w:p>
        </w:tc>
        <w:tc>
          <w:tcPr>
            <w:tcW w:type="dxa" w:w="1806"/>
          </w:tcPr>
          <w:p>
            <w:pPr>
              <w:jc w:val="left"/>
            </w:pPr>
            <w:r>
              <w:rPr>
                <w:rFonts w:ascii="Times New Roman" w:hAnsi="Times New Roman"/>
                <w:sz w:val="22"/>
              </w:rPr>
              <w:t>Zero (all motion halted)</w:t>
            </w:r>
          </w:p>
        </w:tc>
        <w:tc>
          <w:tcPr>
            <w:tcW w:type="dxa" w:w="1806"/>
          </w:tcPr>
          <w:p>
            <w:pPr>
              <w:jc w:val="left"/>
            </w:pPr>
            <w:r>
              <w:rPr>
                <w:rFonts w:ascii="Times New Roman" w:hAnsi="Times New Roman"/>
                <w:sz w:val="22"/>
              </w:rPr>
              <w:t>estop topic received</w:t>
            </w:r>
          </w:p>
        </w:tc>
        <w:tc>
          <w:tcPr>
            <w:tcW w:type="dxa" w:w="1806"/>
          </w:tcPr>
          <w:p>
            <w:pPr>
              <w:jc w:val="left"/>
            </w:pPr>
            <w:r>
              <w:rPr>
                <w:rFonts w:ascii="Times New Roman" w:hAnsi="Times New Roman"/>
                <w:sz w:val="22"/>
              </w:rPr>
              <w:t>/atlas/reset topic received</w:t>
            </w:r>
          </w:p>
        </w:tc>
      </w:tr>
    </w:tbl>
    <w:p/>
    <w:p>
      <w:pPr>
        <w:spacing w:before="120" w:after="60"/>
        <w:jc w:val="left"/>
      </w:pPr>
      <w:r>
        <w:rPr>
          <w:rFonts w:ascii="Times New Roman" w:hAnsi="Times New Roman"/>
          <w:b/>
          <w:i/>
          <w:sz w:val="24"/>
        </w:rPr>
        <w:t>3.12.2  Junction Counting Strategy</w:t>
      </w:r>
    </w:p>
    <w:p>
      <w:pPr>
        <w:spacing w:before="0" w:after="240" w:line="360" w:lineRule="exact"/>
        <w:jc w:val="both"/>
      </w:pPr>
      <w:r>
        <w:rPr>
          <w:rFonts w:ascii="Times New Roman" w:hAnsi="Times New Roman"/>
          <w:b w:val="0"/>
          <w:i w:val="0"/>
          <w:sz w:val="24"/>
        </w:rPr>
        <w:t>Aisle selection is implemented through junction counting along the spine. The spine tape intersects aisle tapes at y=2, 4, 6, 8, and 10 m, corresponding to aisle numbers 1 through 5 respectively. As the robot navigates north along the spine in the NAV_SPINE state, each junction event increments an internal counter. When the counter reaches the target aisle number (encoded in the SHELVES dictionary as the third element of each shelf entry), the mission manager publishes a turn command to /atlas/turn_cmd and transitions to the TURNING state. This approach requires no map knowledge beyond the junction count, making it robust to minor positional variations along the spine.</w:t>
      </w:r>
    </w:p>
    <w:p>
      <w:pPr>
        <w:spacing w:before="120" w:after="60"/>
        <w:jc w:val="left"/>
      </w:pPr>
      <w:r>
        <w:rPr>
          <w:rFonts w:ascii="Times New Roman" w:hAnsi="Times New Roman"/>
          <w:b/>
          <w:i/>
          <w:sz w:val="24"/>
        </w:rPr>
        <w:t>3.12.3  Mission Queue Management</w:t>
      </w:r>
    </w:p>
    <w:p>
      <w:pPr>
        <w:spacing w:before="0" w:after="240" w:line="360" w:lineRule="exact"/>
        <w:jc w:val="both"/>
      </w:pPr>
      <w:r>
        <w:rPr>
          <w:rFonts w:ascii="Times New Roman" w:hAnsi="Times New Roman"/>
          <w:b w:val="0"/>
          <w:i w:val="0"/>
          <w:sz w:val="24"/>
        </w:rPr>
        <w:t>Missions received on /atlas/mission_cmd are queued in a Python list. The IDLE state polls this queue at every 50 Hz tick and, when a mission is available and the system is not E-stopped, pops the first item and begins execution. Missions are validated against the SHELVES dictionary on receipt; unknown shelf identifiers are logged and rejected. This simple first-in, first-out queue supports sequential mission execution but does not implement priority scheduling or path optimisation — identified as a future enhancement.</w:t>
      </w:r>
    </w:p>
    <w:p>
      <w:pPr>
        <w:spacing w:before="120" w:after="60"/>
        <w:jc w:val="left"/>
      </w:pPr>
      <w:r>
        <w:rPr>
          <w:rFonts w:ascii="Times New Roman" w:hAnsi="Times New Roman"/>
          <w:b/>
          <w:i/>
          <w:sz w:val="24"/>
        </w:rPr>
        <w:t>3.12.4  Emergency Stop and Reset-to-Dock</w:t>
      </w:r>
    </w:p>
    <w:p>
      <w:pPr>
        <w:spacing w:before="0" w:after="240" w:line="360" w:lineRule="exact"/>
        <w:jc w:val="both"/>
      </w:pPr>
      <w:r>
        <w:rPr>
          <w:rFonts w:ascii="Times New Roman" w:hAnsi="Times New Roman"/>
          <w:b w:val="0"/>
          <w:i w:val="0"/>
          <w:sz w:val="24"/>
        </w:rPr>
        <w:t>The E-stop mechanism is implemented as a priority override at the velocity arbiter level. When an /atlas/estop message is received in any state, the estopped flag is set to True and the FSM transitions to the ERROR state. Regardless of any other velocity source, the arbiter publishes a zero Twist when estopped is True. The /atlas/reset topic clears the flag and returns to IDLE, discarding the active mission and queue.</w:t>
      </w:r>
    </w:p>
    <w:p>
      <w:pPr>
        <w:spacing w:before="0" w:after="240" w:line="360" w:lineRule="exact"/>
        <w:jc w:val="both"/>
      </w:pPr>
      <w:r>
        <w:rPr>
          <w:rFonts w:ascii="Times New Roman" w:hAnsi="Times New Roman"/>
          <w:b w:val="0"/>
          <w:i w:val="0"/>
          <w:sz w:val="24"/>
        </w:rPr>
        <w:t>The reset-to-dock function, triggered by /atlas/reset_to_dock, implements a nine-step recovery procedure: logging the reset request, cancelling the active mission, publishing zero velocity, clearing all internal state variables, resetting the junction counter, calling the Gazebo /set_entity_state service to teleport the robot to (0, 0, 0.01) with heading π/2, transitioning to IDLE, and logging system readiness. On physical hardware, the Gazebo service call would be replaced by a manual reset procedure or an autonomous docking sequence.</w:t>
      </w:r>
    </w:p>
    <w:p>
      <w:pPr>
        <w:spacing w:before="120" w:after="120"/>
        <w:jc w:val="left"/>
      </w:pPr>
      <w:r>
        <w:rPr>
          <w:rFonts w:ascii="Times New Roman" w:hAnsi="Times New Roman"/>
          <w:b/>
          <w:i w:val="0"/>
          <w:sz w:val="24"/>
        </w:rPr>
        <w:t>3.13  Velocity Arbiter Pattern</w:t>
      </w:r>
    </w:p>
    <w:p>
      <w:pPr>
        <w:spacing w:before="0" w:after="240" w:line="360" w:lineRule="exact"/>
        <w:jc w:val="both"/>
      </w:pPr>
      <w:r>
        <w:rPr>
          <w:rFonts w:ascii="Times New Roman" w:hAnsi="Times New Roman"/>
          <w:b w:val="0"/>
          <w:i w:val="0"/>
          <w:sz w:val="24"/>
        </w:rPr>
        <w:t>The velocity arbiter is the core safety mechanism of the ATLAS architecture. Implemented within the atlas_mission_mgr node's 50 Hz tick callback, it selects the appropriate velocity command based on the current FSM state and publishes it as the sole output on /atlas/cmd_vel. The selection logic is:</w:t>
      </w:r>
    </w:p>
    <w:p>
      <w:pPr>
        <w:spacing w:before="0" w:after="240" w:line="360" w:lineRule="exact"/>
        <w:jc w:val="both"/>
      </w:pPr>
      <w:r>
        <w:rPr>
          <w:rFonts w:ascii="Times New Roman" w:hAnsi="Times New Roman"/>
          <w:b w:val="0"/>
          <w:i w:val="0"/>
          <w:sz w:val="24"/>
        </w:rPr>
        <w:t>In navigation states (NAV_SPINE, NAV_AISLE, RET_AISLE, RET_SPINE): the output equals the most recent /atlas/nav_vel message from the line follower. In turning states (TURNING, PIVOT, RET_TURN): the output equals the most recent /atlas/turn_vel message from the turn controller. In stationary states (IDLE, AT_SHELF, PICKUP, DOCKED): the output is a zero Twist. In the ERROR state: the output is zero regardless. The E-stop override unconditionally sets the output to zero whenever estopped is True, regardless of state. This design guarantees that the E-stop is never masked by control logic.</w:t>
      </w:r>
    </w:p>
    <w:p>
      <w:pPr>
        <w:spacing w:before="0" w:after="240" w:line="360" w:lineRule="exact"/>
        <w:jc w:val="both"/>
      </w:pPr>
      <w:r>
        <w:rPr>
          <w:rFonts w:ascii="Times New Roman" w:hAnsi="Times New Roman"/>
          <w:b w:val="0"/>
          <w:i w:val="0"/>
          <w:sz w:val="24"/>
        </w:rPr>
        <w:t>The single-publisher pattern — enforced by the topic architecture — means that no external node can accidentally inject velocity commands that bypass the arbiter. This is critical for safety: in a physical deployment, any software fault in a navigation or control node would at worst cause incorrect velocity recommendations on intermediate topics, but the arbiter's E-stop override would always remain effective.</w:t>
      </w:r>
    </w:p>
    <w:p>
      <w:pPr>
        <w:spacing w:before="120" w:after="120"/>
        <w:jc w:val="left"/>
      </w:pPr>
      <w:r>
        <w:rPr>
          <w:rFonts w:ascii="Times New Roman" w:hAnsi="Times New Roman"/>
          <w:b/>
          <w:i w:val="0"/>
          <w:sz w:val="24"/>
        </w:rPr>
        <w:t>3.14  Simulation-to-Physical Conversion Methodology</w:t>
      </w:r>
    </w:p>
    <w:p>
      <w:pPr>
        <w:spacing w:before="120" w:after="60"/>
        <w:jc w:val="left"/>
      </w:pPr>
      <w:r>
        <w:rPr>
          <w:rFonts w:ascii="Times New Roman" w:hAnsi="Times New Roman"/>
          <w:b/>
          <w:i/>
          <w:sz w:val="24"/>
        </w:rPr>
        <w:t>3.14.1  Conversion Philosophy</w:t>
      </w:r>
    </w:p>
    <w:p>
      <w:pPr>
        <w:spacing w:before="0" w:after="240" w:line="360" w:lineRule="exact"/>
        <w:jc w:val="both"/>
      </w:pPr>
      <w:r>
        <w:rPr>
          <w:rFonts w:ascii="Times New Roman" w:hAnsi="Times New Roman"/>
          <w:b w:val="0"/>
          <w:i w:val="0"/>
          <w:sz w:val="24"/>
        </w:rPr>
        <w:t>The ATLAS software architecture was designed from the outset with physical deployment in mind. The key architectural principle enabling straightforward physical deployment is the hardware abstraction layer: all hardware-specific code is contained within the Gazebo plugins (libgazebo_ros_diff_drive.so, libgazebo_ros_imu_sensor.so) and the simulated sensor nodes (line_sensor.py, tag_detector.py). The control logic, mission management, GUI, and CLI are completely hardware-agnostic and run unchanged on a physical robot.</w:t>
      </w:r>
    </w:p>
    <w:p>
      <w:pPr>
        <w:spacing w:before="240" w:after="120"/>
        <w:jc w:val="center"/>
      </w:pPr>
      <w:r>
        <w:rPr>
          <w:rFonts w:ascii="Times New Roman" w:hAnsi="Times New Roman"/>
          <w:b/>
          <w:i w:val="0"/>
          <w:sz w:val="24"/>
        </w:rPr>
        <w:t>Table 17: Simulation-to-Physical Component Conversion Table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rFonts w:ascii="Times New Roman" w:hAnsi="Times New Roman"/>
                <w:b/>
                <w:sz w:val="22"/>
              </w:rPr>
              <w:t>Simulation Component</w:t>
            </w:r>
          </w:p>
        </w:tc>
        <w:tc>
          <w:tcPr>
            <w:tcW w:type="dxa" w:w="2257"/>
          </w:tcPr>
          <w:p>
            <w:pPr>
              <w:jc w:val="center"/>
            </w:pPr>
            <w:r>
              <w:rPr>
                <w:rFonts w:ascii="Times New Roman" w:hAnsi="Times New Roman"/>
                <w:b/>
                <w:sz w:val="22"/>
              </w:rPr>
              <w:t>Physical Replacement</w:t>
            </w:r>
          </w:p>
        </w:tc>
        <w:tc>
          <w:tcPr>
            <w:tcW w:type="dxa" w:w="2257"/>
          </w:tcPr>
          <w:p>
            <w:pPr>
              <w:jc w:val="center"/>
            </w:pPr>
            <w:r>
              <w:rPr>
                <w:rFonts w:ascii="Times New Roman" w:hAnsi="Times New Roman"/>
                <w:b/>
                <w:sz w:val="22"/>
              </w:rPr>
              <w:t>New File</w:t>
            </w:r>
          </w:p>
        </w:tc>
        <w:tc>
          <w:tcPr>
            <w:tcW w:type="dxa" w:w="2257"/>
          </w:tcPr>
          <w:p>
            <w:pPr>
              <w:jc w:val="center"/>
            </w:pPr>
            <w:r>
              <w:rPr>
                <w:rFonts w:ascii="Times New Roman" w:hAnsi="Times New Roman"/>
                <w:b/>
                <w:sz w:val="22"/>
              </w:rPr>
              <w:t>Interface Unchanged</w:t>
            </w:r>
          </w:p>
        </w:tc>
      </w:tr>
      <w:tr>
        <w:tc>
          <w:tcPr>
            <w:tcW w:type="dxa" w:w="2257"/>
          </w:tcPr>
          <w:p>
            <w:pPr>
              <w:jc w:val="left"/>
            </w:pPr>
            <w:r>
              <w:rPr>
                <w:rFonts w:ascii="Times New Roman" w:hAnsi="Times New Roman"/>
                <w:sz w:val="22"/>
              </w:rPr>
              <w:t>Gazebo diff_drive plugin</w:t>
            </w:r>
          </w:p>
        </w:tc>
        <w:tc>
          <w:tcPr>
            <w:tcW w:type="dxa" w:w="2257"/>
          </w:tcPr>
          <w:p>
            <w:pPr>
              <w:jc w:val="left"/>
            </w:pPr>
            <w:r>
              <w:rPr>
                <w:rFonts w:ascii="Times New Roman" w:hAnsi="Times New Roman"/>
                <w:sz w:val="22"/>
              </w:rPr>
              <w:t>L298N + JGB37-520 motors + encoders</w:t>
            </w:r>
          </w:p>
        </w:tc>
        <w:tc>
          <w:tcPr>
            <w:tcW w:type="dxa" w:w="2257"/>
          </w:tcPr>
          <w:p>
            <w:pPr>
              <w:jc w:val="left"/>
            </w:pPr>
            <w:r>
              <w:rPr>
                <w:rFonts w:ascii="Times New Roman" w:hAnsi="Times New Roman"/>
                <w:sz w:val="22"/>
              </w:rPr>
              <w:t>motor_driver.py</w:t>
            </w:r>
          </w:p>
        </w:tc>
        <w:tc>
          <w:tcPr>
            <w:tcW w:type="dxa" w:w="2257"/>
          </w:tcPr>
          <w:p>
            <w:pPr>
              <w:jc w:val="left"/>
            </w:pPr>
            <w:r>
              <w:rPr>
                <w:rFonts w:ascii="Times New Roman" w:hAnsi="Times New Roman"/>
                <w:sz w:val="22"/>
              </w:rPr>
              <w:t>Yes — /atlas/cmd_vel, /atlas/odom</w:t>
            </w:r>
          </w:p>
        </w:tc>
      </w:tr>
      <w:tr>
        <w:tc>
          <w:tcPr>
            <w:tcW w:type="dxa" w:w="2257"/>
          </w:tcPr>
          <w:p>
            <w:pPr>
              <w:jc w:val="left"/>
            </w:pPr>
            <w:r>
              <w:rPr>
                <w:rFonts w:ascii="Times New Roman" w:hAnsi="Times New Roman"/>
                <w:sz w:val="22"/>
              </w:rPr>
              <w:t>line_sensor.py (geometric)</w:t>
            </w:r>
          </w:p>
        </w:tc>
        <w:tc>
          <w:tcPr>
            <w:tcW w:type="dxa" w:w="2257"/>
          </w:tcPr>
          <w:p>
            <w:pPr>
              <w:jc w:val="left"/>
            </w:pPr>
            <w:r>
              <w:rPr>
                <w:rFonts w:ascii="Times New Roman" w:hAnsi="Times New Roman"/>
                <w:sz w:val="22"/>
              </w:rPr>
              <w:t>QTR-8A + MCP3008 SPI ADC</w:t>
            </w:r>
          </w:p>
        </w:tc>
        <w:tc>
          <w:tcPr>
            <w:tcW w:type="dxa" w:w="2257"/>
          </w:tcPr>
          <w:p>
            <w:pPr>
              <w:jc w:val="left"/>
            </w:pPr>
            <w:r>
              <w:rPr>
                <w:rFonts w:ascii="Times New Roman" w:hAnsi="Times New Roman"/>
                <w:sz w:val="22"/>
              </w:rPr>
              <w:t>line_sensor_hw.py</w:t>
            </w:r>
          </w:p>
        </w:tc>
        <w:tc>
          <w:tcPr>
            <w:tcW w:type="dxa" w:w="2257"/>
          </w:tcPr>
          <w:p>
            <w:pPr>
              <w:jc w:val="left"/>
            </w:pPr>
            <w:r>
              <w:rPr>
                <w:rFonts w:ascii="Times New Roman" w:hAnsi="Times New Roman"/>
                <w:sz w:val="22"/>
              </w:rPr>
              <w:t>Yes — /atlas/line_sensors</w:t>
            </w:r>
          </w:p>
        </w:tc>
      </w:tr>
      <w:tr>
        <w:tc>
          <w:tcPr>
            <w:tcW w:type="dxa" w:w="2257"/>
          </w:tcPr>
          <w:p>
            <w:pPr>
              <w:jc w:val="left"/>
            </w:pPr>
            <w:r>
              <w:rPr>
                <w:rFonts w:ascii="Times New Roman" w:hAnsi="Times New Roman"/>
                <w:sz w:val="22"/>
              </w:rPr>
              <w:t>tag_detector.py (distance)</w:t>
            </w:r>
          </w:p>
        </w:tc>
        <w:tc>
          <w:tcPr>
            <w:tcW w:type="dxa" w:w="2257"/>
          </w:tcPr>
          <w:p>
            <w:pPr>
              <w:jc w:val="left"/>
            </w:pPr>
            <w:r>
              <w:rPr>
                <w:rFonts w:ascii="Times New Roman" w:hAnsi="Times New Roman"/>
                <w:sz w:val="22"/>
              </w:rPr>
              <w:t>RDM6300 UART reader</w:t>
            </w:r>
          </w:p>
        </w:tc>
        <w:tc>
          <w:tcPr>
            <w:tcW w:type="dxa" w:w="2257"/>
          </w:tcPr>
          <w:p>
            <w:pPr>
              <w:jc w:val="left"/>
            </w:pPr>
            <w:r>
              <w:rPr>
                <w:rFonts w:ascii="Times New Roman" w:hAnsi="Times New Roman"/>
                <w:sz w:val="22"/>
              </w:rPr>
              <w:t>rfid_reader_hw.py</w:t>
            </w:r>
          </w:p>
        </w:tc>
        <w:tc>
          <w:tcPr>
            <w:tcW w:type="dxa" w:w="2257"/>
          </w:tcPr>
          <w:p>
            <w:pPr>
              <w:jc w:val="left"/>
            </w:pPr>
            <w:r>
              <w:rPr>
                <w:rFonts w:ascii="Times New Roman" w:hAnsi="Times New Roman"/>
                <w:sz w:val="22"/>
              </w:rPr>
              <w:t>Yes — /atlas/tag_event</w:t>
            </w:r>
          </w:p>
        </w:tc>
      </w:tr>
      <w:tr>
        <w:tc>
          <w:tcPr>
            <w:tcW w:type="dxa" w:w="2257"/>
          </w:tcPr>
          <w:p>
            <w:pPr>
              <w:jc w:val="left"/>
            </w:pPr>
            <w:r>
              <w:rPr>
                <w:rFonts w:ascii="Times New Roman" w:hAnsi="Times New Roman"/>
                <w:sz w:val="22"/>
              </w:rPr>
              <w:t>Gazebo IMU plugin</w:t>
            </w:r>
          </w:p>
        </w:tc>
        <w:tc>
          <w:tcPr>
            <w:tcW w:type="dxa" w:w="2257"/>
          </w:tcPr>
          <w:p>
            <w:pPr>
              <w:jc w:val="left"/>
            </w:pPr>
            <w:r>
              <w:rPr>
                <w:rFonts w:ascii="Times New Roman" w:hAnsi="Times New Roman"/>
                <w:sz w:val="22"/>
              </w:rPr>
              <w:t>BNO055 I2C sensor</w:t>
            </w:r>
          </w:p>
        </w:tc>
        <w:tc>
          <w:tcPr>
            <w:tcW w:type="dxa" w:w="2257"/>
          </w:tcPr>
          <w:p>
            <w:pPr>
              <w:jc w:val="left"/>
            </w:pPr>
            <w:r>
              <w:rPr>
                <w:rFonts w:ascii="Times New Roman" w:hAnsi="Times New Roman"/>
                <w:sz w:val="22"/>
              </w:rPr>
              <w:t>imu_hw.py</w:t>
            </w:r>
          </w:p>
        </w:tc>
        <w:tc>
          <w:tcPr>
            <w:tcW w:type="dxa" w:w="2257"/>
          </w:tcPr>
          <w:p>
            <w:pPr>
              <w:jc w:val="left"/>
            </w:pPr>
            <w:r>
              <w:rPr>
                <w:rFonts w:ascii="Times New Roman" w:hAnsi="Times New Roman"/>
                <w:sz w:val="22"/>
              </w:rPr>
              <w:t>Yes — /atlas/imu</w:t>
            </w:r>
          </w:p>
        </w:tc>
      </w:tr>
      <w:tr>
        <w:tc>
          <w:tcPr>
            <w:tcW w:type="dxa" w:w="2257"/>
          </w:tcPr>
          <w:p>
            <w:pPr>
              <w:jc w:val="left"/>
            </w:pPr>
            <w:r>
              <w:rPr>
                <w:rFonts w:ascii="Times New Roman" w:hAnsi="Times New Roman"/>
                <w:sz w:val="22"/>
              </w:rPr>
              <w:t>URDF geometry</w:t>
            </w:r>
          </w:p>
        </w:tc>
        <w:tc>
          <w:tcPr>
            <w:tcW w:type="dxa" w:w="2257"/>
          </w:tcPr>
          <w:p>
            <w:pPr>
              <w:jc w:val="left"/>
            </w:pPr>
            <w:r>
              <w:rPr>
                <w:rFonts w:ascii="Times New Roman" w:hAnsi="Times New Roman"/>
                <w:sz w:val="22"/>
              </w:rPr>
              <w:t>6061 aluminium frame (300×250 mm)</w:t>
            </w:r>
          </w:p>
        </w:tc>
        <w:tc>
          <w:tcPr>
            <w:tcW w:type="dxa" w:w="2257"/>
          </w:tcPr>
          <w:p>
            <w:pPr>
              <w:jc w:val="left"/>
            </w:pPr>
            <w:r>
              <w:rPr>
                <w:rFonts w:ascii="Times New Roman" w:hAnsi="Times New Roman"/>
                <w:sz w:val="22"/>
              </w:rPr>
              <w:t>N/A (physical build)</w:t>
            </w:r>
          </w:p>
        </w:tc>
        <w:tc>
          <w:tcPr>
            <w:tcW w:type="dxa" w:w="2257"/>
          </w:tcPr>
          <w:p>
            <w:pPr>
              <w:jc w:val="left"/>
            </w:pPr>
            <w:r>
              <w:rPr>
                <w:rFonts w:ascii="Times New Roman" w:hAnsi="Times New Roman"/>
                <w:sz w:val="22"/>
              </w:rPr>
              <w:t>N/A</w:t>
            </w:r>
          </w:p>
        </w:tc>
      </w:tr>
      <w:tr>
        <w:tc>
          <w:tcPr>
            <w:tcW w:type="dxa" w:w="2257"/>
          </w:tcPr>
          <w:p>
            <w:pPr>
              <w:jc w:val="left"/>
            </w:pPr>
            <w:r>
              <w:rPr>
                <w:rFonts w:ascii="Times New Roman" w:hAnsi="Times New Roman"/>
                <w:sz w:val="22"/>
              </w:rPr>
              <w:t>atlas_full.launch.py</w:t>
            </w:r>
          </w:p>
        </w:tc>
        <w:tc>
          <w:tcPr>
            <w:tcW w:type="dxa" w:w="2257"/>
          </w:tcPr>
          <w:p>
            <w:pPr>
              <w:jc w:val="left"/>
            </w:pPr>
            <w:r>
              <w:rPr>
                <w:rFonts w:ascii="Times New Roman" w:hAnsi="Times New Roman"/>
                <w:sz w:val="22"/>
              </w:rPr>
              <w:t>atlas_real.launch.py (no Gazebo)</w:t>
            </w:r>
          </w:p>
        </w:tc>
        <w:tc>
          <w:tcPr>
            <w:tcW w:type="dxa" w:w="2257"/>
          </w:tcPr>
          <w:p>
            <w:pPr>
              <w:jc w:val="left"/>
            </w:pPr>
            <w:r>
              <w:rPr>
                <w:rFonts w:ascii="Times New Roman" w:hAnsi="Times New Roman"/>
                <w:sz w:val="22"/>
              </w:rPr>
              <w:t>atlas_real.launch.py</w:t>
            </w:r>
          </w:p>
        </w:tc>
        <w:tc>
          <w:tcPr>
            <w:tcW w:type="dxa" w:w="2257"/>
          </w:tcPr>
          <w:p>
            <w:pPr>
              <w:jc w:val="left"/>
            </w:pPr>
            <w:r>
              <w:rPr>
                <w:rFonts w:ascii="Times New Roman" w:hAnsi="Times New Roman"/>
                <w:sz w:val="22"/>
              </w:rPr>
              <w:t>N/A</w:t>
            </w:r>
          </w:p>
        </w:tc>
      </w:tr>
      <w:tr>
        <w:tc>
          <w:tcPr>
            <w:tcW w:type="dxa" w:w="2257"/>
          </w:tcPr>
          <w:p>
            <w:pPr>
              <w:jc w:val="left"/>
            </w:pPr>
            <w:r>
              <w:rPr>
                <w:rFonts w:ascii="Times New Roman" w:hAnsi="Times New Roman"/>
                <w:sz w:val="22"/>
              </w:rPr>
              <w:t>line_follower.py</w:t>
            </w:r>
          </w:p>
        </w:tc>
        <w:tc>
          <w:tcPr>
            <w:tcW w:type="dxa" w:w="2257"/>
          </w:tcPr>
          <w:p>
            <w:pPr>
              <w:jc w:val="left"/>
            </w:pPr>
            <w:r>
              <w:rPr>
                <w:rFonts w:ascii="Times New Roman" w:hAnsi="Times New Roman"/>
                <w:sz w:val="22"/>
              </w:rPr>
              <w:t>Unchanged — runs on Raspberry Pi</w:t>
            </w:r>
          </w:p>
        </w:tc>
        <w:tc>
          <w:tcPr>
            <w:tcW w:type="dxa" w:w="2257"/>
          </w:tcPr>
          <w:p>
            <w:pPr>
              <w:jc w:val="left"/>
            </w:pPr>
            <w:r>
              <w:rPr>
                <w:rFonts w:ascii="Times New Roman" w:hAnsi="Times New Roman"/>
                <w:sz w:val="22"/>
              </w:rPr>
              <w:t>—</w:t>
            </w:r>
          </w:p>
        </w:tc>
        <w:tc>
          <w:tcPr>
            <w:tcW w:type="dxa" w:w="2257"/>
          </w:tcPr>
          <w:p>
            <w:pPr>
              <w:jc w:val="left"/>
            </w:pPr>
            <w:r>
              <w:rPr>
                <w:rFonts w:ascii="Times New Roman" w:hAnsi="Times New Roman"/>
                <w:sz w:val="22"/>
              </w:rPr>
              <w:t>Yes</w:t>
            </w:r>
          </w:p>
        </w:tc>
      </w:tr>
      <w:tr>
        <w:tc>
          <w:tcPr>
            <w:tcW w:type="dxa" w:w="2257"/>
          </w:tcPr>
          <w:p>
            <w:pPr>
              <w:jc w:val="left"/>
            </w:pPr>
            <w:r>
              <w:rPr>
                <w:rFonts w:ascii="Times New Roman" w:hAnsi="Times New Roman"/>
                <w:sz w:val="22"/>
              </w:rPr>
              <w:t>turn_controller.py</w:t>
            </w:r>
          </w:p>
        </w:tc>
        <w:tc>
          <w:tcPr>
            <w:tcW w:type="dxa" w:w="2257"/>
          </w:tcPr>
          <w:p>
            <w:pPr>
              <w:jc w:val="left"/>
            </w:pPr>
            <w:r>
              <w:rPr>
                <w:rFonts w:ascii="Times New Roman" w:hAnsi="Times New Roman"/>
                <w:sz w:val="22"/>
              </w:rPr>
              <w:t>Unchanged — runs on Raspberry Pi</w:t>
            </w:r>
          </w:p>
        </w:tc>
        <w:tc>
          <w:tcPr>
            <w:tcW w:type="dxa" w:w="2257"/>
          </w:tcPr>
          <w:p>
            <w:pPr>
              <w:jc w:val="left"/>
            </w:pPr>
            <w:r>
              <w:rPr>
                <w:rFonts w:ascii="Times New Roman" w:hAnsi="Times New Roman"/>
                <w:sz w:val="22"/>
              </w:rPr>
              <w:t>—</w:t>
            </w:r>
          </w:p>
        </w:tc>
        <w:tc>
          <w:tcPr>
            <w:tcW w:type="dxa" w:w="2257"/>
          </w:tcPr>
          <w:p>
            <w:pPr>
              <w:jc w:val="left"/>
            </w:pPr>
            <w:r>
              <w:rPr>
                <w:rFonts w:ascii="Times New Roman" w:hAnsi="Times New Roman"/>
                <w:sz w:val="22"/>
              </w:rPr>
              <w:t>Yes</w:t>
            </w:r>
          </w:p>
        </w:tc>
      </w:tr>
      <w:tr>
        <w:tc>
          <w:tcPr>
            <w:tcW w:type="dxa" w:w="2257"/>
          </w:tcPr>
          <w:p>
            <w:pPr>
              <w:jc w:val="left"/>
            </w:pPr>
            <w:r>
              <w:rPr>
                <w:rFonts w:ascii="Times New Roman" w:hAnsi="Times New Roman"/>
                <w:sz w:val="22"/>
              </w:rPr>
              <w:t>mission_node.py</w:t>
            </w:r>
          </w:p>
        </w:tc>
        <w:tc>
          <w:tcPr>
            <w:tcW w:type="dxa" w:w="2257"/>
          </w:tcPr>
          <w:p>
            <w:pPr>
              <w:jc w:val="left"/>
            </w:pPr>
            <w:r>
              <w:rPr>
                <w:rFonts w:ascii="Times New Roman" w:hAnsi="Times New Roman"/>
                <w:sz w:val="22"/>
              </w:rPr>
              <w:t>Unchanged — runs on Raspberry Pi</w:t>
            </w:r>
          </w:p>
        </w:tc>
        <w:tc>
          <w:tcPr>
            <w:tcW w:type="dxa" w:w="2257"/>
          </w:tcPr>
          <w:p>
            <w:pPr>
              <w:jc w:val="left"/>
            </w:pPr>
            <w:r>
              <w:rPr>
                <w:rFonts w:ascii="Times New Roman" w:hAnsi="Times New Roman"/>
                <w:sz w:val="22"/>
              </w:rPr>
              <w:t>—</w:t>
            </w:r>
          </w:p>
        </w:tc>
        <w:tc>
          <w:tcPr>
            <w:tcW w:type="dxa" w:w="2257"/>
          </w:tcPr>
          <w:p>
            <w:pPr>
              <w:jc w:val="left"/>
            </w:pPr>
            <w:r>
              <w:rPr>
                <w:rFonts w:ascii="Times New Roman" w:hAnsi="Times New Roman"/>
                <w:sz w:val="22"/>
              </w:rPr>
              <w:t>Yes</w:t>
            </w:r>
          </w:p>
        </w:tc>
      </w:tr>
      <w:tr>
        <w:tc>
          <w:tcPr>
            <w:tcW w:type="dxa" w:w="2257"/>
          </w:tcPr>
          <w:p>
            <w:pPr>
              <w:jc w:val="left"/>
            </w:pPr>
            <w:r>
              <w:rPr>
                <w:rFonts w:ascii="Times New Roman" w:hAnsi="Times New Roman"/>
                <w:sz w:val="22"/>
              </w:rPr>
              <w:t>atlas_gui.py</w:t>
            </w:r>
          </w:p>
        </w:tc>
        <w:tc>
          <w:tcPr>
            <w:tcW w:type="dxa" w:w="2257"/>
          </w:tcPr>
          <w:p>
            <w:pPr>
              <w:jc w:val="left"/>
            </w:pPr>
            <w:r>
              <w:rPr>
                <w:rFonts w:ascii="Times New Roman" w:hAnsi="Times New Roman"/>
                <w:sz w:val="22"/>
              </w:rPr>
              <w:t>Unchanged — runs on operator PC via WiFi DDS</w:t>
            </w:r>
          </w:p>
        </w:tc>
        <w:tc>
          <w:tcPr>
            <w:tcW w:type="dxa" w:w="2257"/>
          </w:tcPr>
          <w:p>
            <w:pPr>
              <w:jc w:val="left"/>
            </w:pPr>
            <w:r>
              <w:rPr>
                <w:rFonts w:ascii="Times New Roman" w:hAnsi="Times New Roman"/>
                <w:sz w:val="22"/>
              </w:rPr>
              <w:t>—</w:t>
            </w:r>
          </w:p>
        </w:tc>
        <w:tc>
          <w:tcPr>
            <w:tcW w:type="dxa" w:w="2257"/>
          </w:tcPr>
          <w:p>
            <w:pPr>
              <w:jc w:val="left"/>
            </w:pPr>
            <w:r>
              <w:rPr>
                <w:rFonts w:ascii="Times New Roman" w:hAnsi="Times New Roman"/>
                <w:sz w:val="22"/>
              </w:rPr>
              <w:t>Yes</w:t>
            </w:r>
          </w:p>
        </w:tc>
      </w:tr>
    </w:tbl>
    <w:p/>
    <w:p>
      <w:pPr>
        <w:spacing w:before="120" w:after="60"/>
        <w:jc w:val="left"/>
      </w:pPr>
      <w:r>
        <w:rPr>
          <w:rFonts w:ascii="Times New Roman" w:hAnsi="Times New Roman"/>
          <w:b/>
          <w:i/>
          <w:sz w:val="24"/>
        </w:rPr>
        <w:t>3.14.2  Hardware Component Specifications</w:t>
      </w:r>
    </w:p>
    <w:p>
      <w:pPr>
        <w:spacing w:before="240" w:after="120"/>
        <w:jc w:val="center"/>
      </w:pPr>
      <w:r>
        <w:rPr>
          <w:rFonts w:ascii="Times New Roman" w:hAnsi="Times New Roman"/>
          <w:b/>
          <w:i w:val="0"/>
          <w:sz w:val="24"/>
        </w:rPr>
        <w:t>Table 18: Hardware Component Specifications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rFonts w:ascii="Times New Roman" w:hAnsi="Times New Roman"/>
                <w:b/>
                <w:sz w:val="22"/>
              </w:rPr>
              <w:t>Component</w:t>
            </w:r>
          </w:p>
        </w:tc>
        <w:tc>
          <w:tcPr>
            <w:tcW w:type="dxa" w:w="2257"/>
          </w:tcPr>
          <w:p>
            <w:pPr>
              <w:jc w:val="center"/>
            </w:pPr>
            <w:r>
              <w:rPr>
                <w:rFonts w:ascii="Times New Roman" w:hAnsi="Times New Roman"/>
                <w:b/>
                <w:sz w:val="22"/>
              </w:rPr>
              <w:t>Specification</w:t>
            </w:r>
          </w:p>
        </w:tc>
        <w:tc>
          <w:tcPr>
            <w:tcW w:type="dxa" w:w="2257"/>
          </w:tcPr>
          <w:p>
            <w:pPr>
              <w:jc w:val="center"/>
            </w:pPr>
            <w:r>
              <w:rPr>
                <w:rFonts w:ascii="Times New Roman" w:hAnsi="Times New Roman"/>
                <w:b/>
                <w:sz w:val="22"/>
              </w:rPr>
              <w:t>Purpose</w:t>
            </w:r>
          </w:p>
        </w:tc>
        <w:tc>
          <w:tcPr>
            <w:tcW w:type="dxa" w:w="2257"/>
          </w:tcPr>
          <w:p>
            <w:pPr>
              <w:jc w:val="center"/>
            </w:pPr>
            <w:r>
              <w:rPr>
                <w:rFonts w:ascii="Times New Roman" w:hAnsi="Times New Roman"/>
                <w:b/>
                <w:sz w:val="22"/>
              </w:rPr>
              <w:t>Estimated Cost (USD)</w:t>
            </w:r>
          </w:p>
        </w:tc>
      </w:tr>
      <w:tr>
        <w:tc>
          <w:tcPr>
            <w:tcW w:type="dxa" w:w="2257"/>
          </w:tcPr>
          <w:p>
            <w:pPr>
              <w:jc w:val="left"/>
            </w:pPr>
            <w:r>
              <w:rPr>
                <w:rFonts w:ascii="Times New Roman" w:hAnsi="Times New Roman"/>
                <w:sz w:val="22"/>
              </w:rPr>
              <w:t>Raspberry Pi 4 (4 GB)</w:t>
            </w:r>
          </w:p>
        </w:tc>
        <w:tc>
          <w:tcPr>
            <w:tcW w:type="dxa" w:w="2257"/>
          </w:tcPr>
          <w:p>
            <w:pPr>
              <w:jc w:val="left"/>
            </w:pPr>
            <w:r>
              <w:rPr>
                <w:rFonts w:ascii="Times New Roman" w:hAnsi="Times New Roman"/>
                <w:sz w:val="22"/>
              </w:rPr>
              <w:t>4× Cortex-A72 @ 1.5 GHz, 4 GB LPDDR4, 40-pin GPIO</w:t>
            </w:r>
          </w:p>
        </w:tc>
        <w:tc>
          <w:tcPr>
            <w:tcW w:type="dxa" w:w="2257"/>
          </w:tcPr>
          <w:p>
            <w:pPr>
              <w:jc w:val="left"/>
            </w:pPr>
            <w:r>
              <w:rPr>
                <w:rFonts w:ascii="Times New Roman" w:hAnsi="Times New Roman"/>
                <w:sz w:val="22"/>
              </w:rPr>
              <w:t>Main computing platform</w:t>
            </w:r>
          </w:p>
        </w:tc>
        <w:tc>
          <w:tcPr>
            <w:tcW w:type="dxa" w:w="2257"/>
          </w:tcPr>
          <w:p>
            <w:pPr>
              <w:jc w:val="left"/>
            </w:pPr>
            <w:r>
              <w:rPr>
                <w:rFonts w:ascii="Times New Roman" w:hAnsi="Times New Roman"/>
                <w:sz w:val="22"/>
              </w:rPr>
              <w:t>55</w:t>
            </w:r>
          </w:p>
        </w:tc>
      </w:tr>
      <w:tr>
        <w:tc>
          <w:tcPr>
            <w:tcW w:type="dxa" w:w="2257"/>
          </w:tcPr>
          <w:p>
            <w:pPr>
              <w:jc w:val="left"/>
            </w:pPr>
            <w:r>
              <w:rPr>
                <w:rFonts w:ascii="Times New Roman" w:hAnsi="Times New Roman"/>
                <w:sz w:val="22"/>
              </w:rPr>
              <w:t>JGB37-520 DC Motors (×2)</w:t>
            </w:r>
          </w:p>
        </w:tc>
        <w:tc>
          <w:tcPr>
            <w:tcW w:type="dxa" w:w="2257"/>
          </w:tcPr>
          <w:p>
            <w:pPr>
              <w:jc w:val="left"/>
            </w:pPr>
            <w:r>
              <w:rPr>
                <w:rFonts w:ascii="Times New Roman" w:hAnsi="Times New Roman"/>
                <w:sz w:val="22"/>
              </w:rPr>
              <w:t>12V, 200 RPM, Hall-effect encoder, 330 CPR, 6mm D-shaft</w:t>
            </w:r>
          </w:p>
        </w:tc>
        <w:tc>
          <w:tcPr>
            <w:tcW w:type="dxa" w:w="2257"/>
          </w:tcPr>
          <w:p>
            <w:pPr>
              <w:jc w:val="left"/>
            </w:pPr>
            <w:r>
              <w:rPr>
                <w:rFonts w:ascii="Times New Roman" w:hAnsi="Times New Roman"/>
                <w:sz w:val="22"/>
              </w:rPr>
              <w:t>Drive wheels</w:t>
            </w:r>
          </w:p>
        </w:tc>
        <w:tc>
          <w:tcPr>
            <w:tcW w:type="dxa" w:w="2257"/>
          </w:tcPr>
          <w:p>
            <w:pPr>
              <w:jc w:val="left"/>
            </w:pPr>
            <w:r>
              <w:rPr>
                <w:rFonts w:ascii="Times New Roman" w:hAnsi="Times New Roman"/>
                <w:sz w:val="22"/>
              </w:rPr>
              <w:t>30–50</w:t>
            </w:r>
          </w:p>
        </w:tc>
      </w:tr>
      <w:tr>
        <w:tc>
          <w:tcPr>
            <w:tcW w:type="dxa" w:w="2257"/>
          </w:tcPr>
          <w:p>
            <w:pPr>
              <w:jc w:val="left"/>
            </w:pPr>
            <w:r>
              <w:rPr>
                <w:rFonts w:ascii="Times New Roman" w:hAnsi="Times New Roman"/>
                <w:sz w:val="22"/>
              </w:rPr>
              <w:t>L298N Dual H-Bridge</w:t>
            </w:r>
          </w:p>
        </w:tc>
        <w:tc>
          <w:tcPr>
            <w:tcW w:type="dxa" w:w="2257"/>
          </w:tcPr>
          <w:p>
            <w:pPr>
              <w:jc w:val="left"/>
            </w:pPr>
            <w:r>
              <w:rPr>
                <w:rFonts w:ascii="Times New Roman" w:hAnsi="Times New Roman"/>
                <w:sz w:val="22"/>
              </w:rPr>
              <w:t>5–35V, 2A/ch (3A peak), PWM + direction pins</w:t>
            </w:r>
          </w:p>
        </w:tc>
        <w:tc>
          <w:tcPr>
            <w:tcW w:type="dxa" w:w="2257"/>
          </w:tcPr>
          <w:p>
            <w:pPr>
              <w:jc w:val="left"/>
            </w:pPr>
            <w:r>
              <w:rPr>
                <w:rFonts w:ascii="Times New Roman" w:hAnsi="Times New Roman"/>
                <w:sz w:val="22"/>
              </w:rPr>
              <w:t>Motor controller</w:t>
            </w:r>
          </w:p>
        </w:tc>
        <w:tc>
          <w:tcPr>
            <w:tcW w:type="dxa" w:w="2257"/>
          </w:tcPr>
          <w:p>
            <w:pPr>
              <w:jc w:val="left"/>
            </w:pPr>
            <w:r>
              <w:rPr>
                <w:rFonts w:ascii="Times New Roman" w:hAnsi="Times New Roman"/>
                <w:sz w:val="22"/>
              </w:rPr>
              <w:t>5–8</w:t>
            </w:r>
          </w:p>
        </w:tc>
      </w:tr>
      <w:tr>
        <w:tc>
          <w:tcPr>
            <w:tcW w:type="dxa" w:w="2257"/>
          </w:tcPr>
          <w:p>
            <w:pPr>
              <w:jc w:val="left"/>
            </w:pPr>
            <w:r>
              <w:rPr>
                <w:rFonts w:ascii="Times New Roman" w:hAnsi="Times New Roman"/>
                <w:sz w:val="22"/>
              </w:rPr>
              <w:t>QTR-8A Sensor Array</w:t>
            </w:r>
          </w:p>
        </w:tc>
        <w:tc>
          <w:tcPr>
            <w:tcW w:type="dxa" w:w="2257"/>
          </w:tcPr>
          <w:p>
            <w:pPr>
              <w:jc w:val="left"/>
            </w:pPr>
            <w:r>
              <w:rPr>
                <w:rFonts w:ascii="Times New Roman" w:hAnsi="Times New Roman"/>
                <w:sz w:val="22"/>
              </w:rPr>
              <w:t>8-channel analog IR, 9.5mm spacing, 6mm optimal height</w:t>
            </w:r>
          </w:p>
        </w:tc>
        <w:tc>
          <w:tcPr>
            <w:tcW w:type="dxa" w:w="2257"/>
          </w:tcPr>
          <w:p>
            <w:pPr>
              <w:jc w:val="left"/>
            </w:pPr>
            <w:r>
              <w:rPr>
                <w:rFonts w:ascii="Times New Roman" w:hAnsi="Times New Roman"/>
                <w:sz w:val="22"/>
              </w:rPr>
              <w:t>Line following</w:t>
            </w:r>
          </w:p>
        </w:tc>
        <w:tc>
          <w:tcPr>
            <w:tcW w:type="dxa" w:w="2257"/>
          </w:tcPr>
          <w:p>
            <w:pPr>
              <w:jc w:val="left"/>
            </w:pPr>
            <w:r>
              <w:rPr>
                <w:rFonts w:ascii="Times New Roman" w:hAnsi="Times New Roman"/>
                <w:sz w:val="22"/>
              </w:rPr>
              <w:t>12</w:t>
            </w:r>
          </w:p>
        </w:tc>
      </w:tr>
      <w:tr>
        <w:tc>
          <w:tcPr>
            <w:tcW w:type="dxa" w:w="2257"/>
          </w:tcPr>
          <w:p>
            <w:pPr>
              <w:jc w:val="left"/>
            </w:pPr>
            <w:r>
              <w:rPr>
                <w:rFonts w:ascii="Times New Roman" w:hAnsi="Times New Roman"/>
                <w:sz w:val="22"/>
              </w:rPr>
              <w:t>MCP3008 ADC</w:t>
            </w:r>
          </w:p>
        </w:tc>
        <w:tc>
          <w:tcPr>
            <w:tcW w:type="dxa" w:w="2257"/>
          </w:tcPr>
          <w:p>
            <w:pPr>
              <w:jc w:val="left"/>
            </w:pPr>
            <w:r>
              <w:rPr>
                <w:rFonts w:ascii="Times New Roman" w:hAnsi="Times New Roman"/>
                <w:sz w:val="22"/>
              </w:rPr>
              <w:t>8-channel 10-bit SPI ADC, 3.3V supply</w:t>
            </w:r>
          </w:p>
        </w:tc>
        <w:tc>
          <w:tcPr>
            <w:tcW w:type="dxa" w:w="2257"/>
          </w:tcPr>
          <w:p>
            <w:pPr>
              <w:jc w:val="left"/>
            </w:pPr>
            <w:r>
              <w:rPr>
                <w:rFonts w:ascii="Times New Roman" w:hAnsi="Times New Roman"/>
                <w:sz w:val="22"/>
              </w:rPr>
              <w:t>Analog-to-digital for sensor</w:t>
            </w:r>
          </w:p>
        </w:tc>
        <w:tc>
          <w:tcPr>
            <w:tcW w:type="dxa" w:w="2257"/>
          </w:tcPr>
          <w:p>
            <w:pPr>
              <w:jc w:val="left"/>
            </w:pPr>
            <w:r>
              <w:rPr>
                <w:rFonts w:ascii="Times New Roman" w:hAnsi="Times New Roman"/>
                <w:sz w:val="22"/>
              </w:rPr>
              <w:t>5</w:t>
            </w:r>
          </w:p>
        </w:tc>
      </w:tr>
      <w:tr>
        <w:tc>
          <w:tcPr>
            <w:tcW w:type="dxa" w:w="2257"/>
          </w:tcPr>
          <w:p>
            <w:pPr>
              <w:jc w:val="left"/>
            </w:pPr>
            <w:r>
              <w:rPr>
                <w:rFonts w:ascii="Times New Roman" w:hAnsi="Times New Roman"/>
                <w:sz w:val="22"/>
              </w:rPr>
              <w:t>BNO055 IMU</w:t>
            </w:r>
          </w:p>
        </w:tc>
        <w:tc>
          <w:tcPr>
            <w:tcW w:type="dxa" w:w="2257"/>
          </w:tcPr>
          <w:p>
            <w:pPr>
              <w:jc w:val="left"/>
            </w:pPr>
            <w:r>
              <w:rPr>
                <w:rFonts w:ascii="Times New Roman" w:hAnsi="Times New Roman"/>
                <w:sz w:val="22"/>
              </w:rPr>
              <w:t>9-axis (3× accel, 3× gyro, 3× mag), I2C, 100Hz quaternion, ±0.5°</w:t>
            </w:r>
          </w:p>
        </w:tc>
        <w:tc>
          <w:tcPr>
            <w:tcW w:type="dxa" w:w="2257"/>
          </w:tcPr>
          <w:p>
            <w:pPr>
              <w:jc w:val="left"/>
            </w:pPr>
            <w:r>
              <w:rPr>
                <w:rFonts w:ascii="Times New Roman" w:hAnsi="Times New Roman"/>
                <w:sz w:val="22"/>
              </w:rPr>
              <w:t>Heading control</w:t>
            </w:r>
          </w:p>
        </w:tc>
        <w:tc>
          <w:tcPr>
            <w:tcW w:type="dxa" w:w="2257"/>
          </w:tcPr>
          <w:p>
            <w:pPr>
              <w:jc w:val="left"/>
            </w:pPr>
            <w:r>
              <w:rPr>
                <w:rFonts w:ascii="Times New Roman" w:hAnsi="Times New Roman"/>
                <w:sz w:val="22"/>
              </w:rPr>
              <w:t>25–35</w:t>
            </w:r>
          </w:p>
        </w:tc>
      </w:tr>
      <w:tr>
        <w:tc>
          <w:tcPr>
            <w:tcW w:type="dxa" w:w="2257"/>
          </w:tcPr>
          <w:p>
            <w:pPr>
              <w:jc w:val="left"/>
            </w:pPr>
            <w:r>
              <w:rPr>
                <w:rFonts w:ascii="Times New Roman" w:hAnsi="Times New Roman"/>
                <w:sz w:val="22"/>
              </w:rPr>
              <w:t>RDM6300 RFID Reader</w:t>
            </w:r>
          </w:p>
        </w:tc>
        <w:tc>
          <w:tcPr>
            <w:tcW w:type="dxa" w:w="2257"/>
          </w:tcPr>
          <w:p>
            <w:pPr>
              <w:jc w:val="left"/>
            </w:pPr>
            <w:r>
              <w:rPr>
                <w:rFonts w:ascii="Times New Roman" w:hAnsi="Times New Roman"/>
                <w:sz w:val="22"/>
              </w:rPr>
              <w:t>125 kHz, 5–10cm range, UART 9600 baud</w:t>
            </w:r>
          </w:p>
        </w:tc>
        <w:tc>
          <w:tcPr>
            <w:tcW w:type="dxa" w:w="2257"/>
          </w:tcPr>
          <w:p>
            <w:pPr>
              <w:jc w:val="left"/>
            </w:pPr>
            <w:r>
              <w:rPr>
                <w:rFonts w:ascii="Times New Roman" w:hAnsi="Times New Roman"/>
                <w:sz w:val="22"/>
              </w:rPr>
              <w:t>Shelf identification</w:t>
            </w:r>
          </w:p>
        </w:tc>
        <w:tc>
          <w:tcPr>
            <w:tcW w:type="dxa" w:w="2257"/>
          </w:tcPr>
          <w:p>
            <w:pPr>
              <w:jc w:val="left"/>
            </w:pPr>
            <w:r>
              <w:rPr>
                <w:rFonts w:ascii="Times New Roman" w:hAnsi="Times New Roman"/>
                <w:sz w:val="22"/>
              </w:rPr>
              <w:t>5</w:t>
            </w:r>
          </w:p>
        </w:tc>
      </w:tr>
      <w:tr>
        <w:tc>
          <w:tcPr>
            <w:tcW w:type="dxa" w:w="2257"/>
          </w:tcPr>
          <w:p>
            <w:pPr>
              <w:jc w:val="left"/>
            </w:pPr>
            <w:r>
              <w:rPr>
                <w:rFonts w:ascii="Times New Roman" w:hAnsi="Times New Roman"/>
                <w:sz w:val="22"/>
              </w:rPr>
              <w:t>EM4100 RFID Tags (×21)</w:t>
            </w:r>
          </w:p>
        </w:tc>
        <w:tc>
          <w:tcPr>
            <w:tcW w:type="dxa" w:w="2257"/>
          </w:tcPr>
          <w:p>
            <w:pPr>
              <w:jc w:val="left"/>
            </w:pPr>
            <w:r>
              <w:rPr>
                <w:rFonts w:ascii="Times New Roman" w:hAnsi="Times New Roman"/>
                <w:sz w:val="22"/>
              </w:rPr>
              <w:t>125 kHz passive disc tags</w:t>
            </w:r>
          </w:p>
        </w:tc>
        <w:tc>
          <w:tcPr>
            <w:tcW w:type="dxa" w:w="2257"/>
          </w:tcPr>
          <w:p>
            <w:pPr>
              <w:jc w:val="left"/>
            </w:pPr>
            <w:r>
              <w:rPr>
                <w:rFonts w:ascii="Times New Roman" w:hAnsi="Times New Roman"/>
                <w:sz w:val="22"/>
              </w:rPr>
              <w:t>Shelf and home markers</w:t>
            </w:r>
          </w:p>
        </w:tc>
        <w:tc>
          <w:tcPr>
            <w:tcW w:type="dxa" w:w="2257"/>
          </w:tcPr>
          <w:p>
            <w:pPr>
              <w:jc w:val="left"/>
            </w:pPr>
            <w:r>
              <w:rPr>
                <w:rFonts w:ascii="Times New Roman" w:hAnsi="Times New Roman"/>
                <w:sz w:val="22"/>
              </w:rPr>
              <w:t>10–15</w:t>
            </w:r>
          </w:p>
        </w:tc>
      </w:tr>
      <w:tr>
        <w:tc>
          <w:tcPr>
            <w:tcW w:type="dxa" w:w="2257"/>
          </w:tcPr>
          <w:p>
            <w:pPr>
              <w:jc w:val="left"/>
            </w:pPr>
            <w:r>
              <w:rPr>
                <w:rFonts w:ascii="Times New Roman" w:hAnsi="Times New Roman"/>
                <w:sz w:val="22"/>
              </w:rPr>
              <w:t>3S LiPo Battery (5000 mAh)</w:t>
            </w:r>
          </w:p>
        </w:tc>
        <w:tc>
          <w:tcPr>
            <w:tcW w:type="dxa" w:w="2257"/>
          </w:tcPr>
          <w:p>
            <w:pPr>
              <w:jc w:val="left"/>
            </w:pPr>
            <w:r>
              <w:rPr>
                <w:rFonts w:ascii="Times New Roman" w:hAnsi="Times New Roman"/>
                <w:sz w:val="22"/>
              </w:rPr>
              <w:t>11.1V, 55.5 Wh, ~350g</w:t>
            </w:r>
          </w:p>
        </w:tc>
        <w:tc>
          <w:tcPr>
            <w:tcW w:type="dxa" w:w="2257"/>
          </w:tcPr>
          <w:p>
            <w:pPr>
              <w:jc w:val="left"/>
            </w:pPr>
            <w:r>
              <w:rPr>
                <w:rFonts w:ascii="Times New Roman" w:hAnsi="Times New Roman"/>
                <w:sz w:val="22"/>
              </w:rPr>
              <w:t>Main power supply</w:t>
            </w:r>
          </w:p>
        </w:tc>
        <w:tc>
          <w:tcPr>
            <w:tcW w:type="dxa" w:w="2257"/>
          </w:tcPr>
          <w:p>
            <w:pPr>
              <w:jc w:val="left"/>
            </w:pPr>
            <w:r>
              <w:rPr>
                <w:rFonts w:ascii="Times New Roman" w:hAnsi="Times New Roman"/>
                <w:sz w:val="22"/>
              </w:rPr>
              <w:t>25–40</w:t>
            </w:r>
          </w:p>
        </w:tc>
      </w:tr>
      <w:tr>
        <w:tc>
          <w:tcPr>
            <w:tcW w:type="dxa" w:w="2257"/>
          </w:tcPr>
          <w:p>
            <w:pPr>
              <w:jc w:val="left"/>
            </w:pPr>
            <w:r>
              <w:rPr>
                <w:rFonts w:ascii="Times New Roman" w:hAnsi="Times New Roman"/>
                <w:sz w:val="22"/>
              </w:rPr>
              <w:t>Buck Converter (12V→5V)</w:t>
            </w:r>
          </w:p>
        </w:tc>
        <w:tc>
          <w:tcPr>
            <w:tcW w:type="dxa" w:w="2257"/>
          </w:tcPr>
          <w:p>
            <w:pPr>
              <w:jc w:val="left"/>
            </w:pPr>
            <w:r>
              <w:rPr>
                <w:rFonts w:ascii="Times New Roman" w:hAnsi="Times New Roman"/>
                <w:sz w:val="22"/>
              </w:rPr>
              <w:t>5A output, powers Raspberry Pi via USB-C</w:t>
            </w:r>
          </w:p>
        </w:tc>
        <w:tc>
          <w:tcPr>
            <w:tcW w:type="dxa" w:w="2257"/>
          </w:tcPr>
          <w:p>
            <w:pPr>
              <w:jc w:val="left"/>
            </w:pPr>
            <w:r>
              <w:rPr>
                <w:rFonts w:ascii="Times New Roman" w:hAnsi="Times New Roman"/>
                <w:sz w:val="22"/>
              </w:rPr>
              <w:t>Power regulation</w:t>
            </w:r>
          </w:p>
        </w:tc>
        <w:tc>
          <w:tcPr>
            <w:tcW w:type="dxa" w:w="2257"/>
          </w:tcPr>
          <w:p>
            <w:pPr>
              <w:jc w:val="left"/>
            </w:pPr>
            <w:r>
              <w:rPr>
                <w:rFonts w:ascii="Times New Roman" w:hAnsi="Times New Roman"/>
                <w:sz w:val="22"/>
              </w:rPr>
              <w:t>8</w:t>
            </w:r>
          </w:p>
        </w:tc>
      </w:tr>
      <w:tr>
        <w:tc>
          <w:tcPr>
            <w:tcW w:type="dxa" w:w="2257"/>
          </w:tcPr>
          <w:p>
            <w:pPr>
              <w:jc w:val="left"/>
            </w:pPr>
            <w:r>
              <w:rPr>
                <w:rFonts w:ascii="Times New Roman" w:hAnsi="Times New Roman"/>
                <w:sz w:val="22"/>
              </w:rPr>
              <w:t>Aluminium frame</w:t>
            </w:r>
          </w:p>
        </w:tc>
        <w:tc>
          <w:tcPr>
            <w:tcW w:type="dxa" w:w="2257"/>
          </w:tcPr>
          <w:p>
            <w:pPr>
              <w:jc w:val="left"/>
            </w:pPr>
            <w:r>
              <w:rPr>
                <w:rFonts w:ascii="Times New Roman" w:hAnsi="Times New Roman"/>
                <w:sz w:val="22"/>
              </w:rPr>
              <w:t>6061, 20×20mm T-slot extrusion, 300×250mm base plate</w:t>
            </w:r>
          </w:p>
        </w:tc>
        <w:tc>
          <w:tcPr>
            <w:tcW w:type="dxa" w:w="2257"/>
          </w:tcPr>
          <w:p>
            <w:pPr>
              <w:jc w:val="left"/>
            </w:pPr>
            <w:r>
              <w:rPr>
                <w:rFonts w:ascii="Times New Roman" w:hAnsi="Times New Roman"/>
                <w:sz w:val="22"/>
              </w:rPr>
              <w:t>Robot chassis</w:t>
            </w:r>
          </w:p>
        </w:tc>
        <w:tc>
          <w:tcPr>
            <w:tcW w:type="dxa" w:w="2257"/>
          </w:tcPr>
          <w:p>
            <w:pPr>
              <w:jc w:val="left"/>
            </w:pPr>
            <w:r>
              <w:rPr>
                <w:rFonts w:ascii="Times New Roman" w:hAnsi="Times New Roman"/>
                <w:sz w:val="22"/>
              </w:rPr>
              <w:t>40–80</w:t>
            </w:r>
          </w:p>
        </w:tc>
      </w:tr>
    </w:tbl>
    <w:p/>
    <w:p>
      <w:pPr>
        <w:spacing w:before="120" w:after="60"/>
        <w:jc w:val="left"/>
      </w:pPr>
      <w:r>
        <w:rPr>
          <w:rFonts w:ascii="Times New Roman" w:hAnsi="Times New Roman"/>
          <w:b/>
          <w:i/>
          <w:sz w:val="24"/>
        </w:rPr>
        <w:t>3.14.3  Power Budget</w:t>
      </w:r>
    </w:p>
    <w:p>
      <w:pPr>
        <w:spacing w:before="240" w:after="120"/>
        <w:jc w:val="center"/>
      </w:pPr>
      <w:r>
        <w:rPr>
          <w:rFonts w:ascii="Times New Roman" w:hAnsi="Times New Roman"/>
          <w:b/>
          <w:i w:val="0"/>
          <w:sz w:val="24"/>
        </w:rPr>
        <w:t>Table 20: Power Budget for Physical Robot</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rFonts w:ascii="Times New Roman" w:hAnsi="Times New Roman"/>
                <w:b/>
                <w:sz w:val="22"/>
              </w:rPr>
              <w:t>Component</w:t>
            </w:r>
          </w:p>
        </w:tc>
        <w:tc>
          <w:tcPr>
            <w:tcW w:type="dxa" w:w="2257"/>
          </w:tcPr>
          <w:p>
            <w:pPr>
              <w:jc w:val="center"/>
            </w:pPr>
            <w:r>
              <w:rPr>
                <w:rFonts w:ascii="Times New Roman" w:hAnsi="Times New Roman"/>
                <w:b/>
                <w:sz w:val="22"/>
              </w:rPr>
              <w:t>Voltage</w:t>
            </w:r>
          </w:p>
        </w:tc>
        <w:tc>
          <w:tcPr>
            <w:tcW w:type="dxa" w:w="2257"/>
          </w:tcPr>
          <w:p>
            <w:pPr>
              <w:jc w:val="center"/>
            </w:pPr>
            <w:r>
              <w:rPr>
                <w:rFonts w:ascii="Times New Roman" w:hAnsi="Times New Roman"/>
                <w:b/>
                <w:sz w:val="22"/>
              </w:rPr>
              <w:t>Current (typical)</w:t>
            </w:r>
          </w:p>
        </w:tc>
        <w:tc>
          <w:tcPr>
            <w:tcW w:type="dxa" w:w="2257"/>
          </w:tcPr>
          <w:p>
            <w:pPr>
              <w:jc w:val="center"/>
            </w:pPr>
            <w:r>
              <w:rPr>
                <w:rFonts w:ascii="Times New Roman" w:hAnsi="Times New Roman"/>
                <w:b/>
                <w:sz w:val="22"/>
              </w:rPr>
              <w:t>Power</w:t>
            </w:r>
          </w:p>
        </w:tc>
      </w:tr>
      <w:tr>
        <w:tc>
          <w:tcPr>
            <w:tcW w:type="dxa" w:w="2257"/>
          </w:tcPr>
          <w:p>
            <w:pPr>
              <w:jc w:val="left"/>
            </w:pPr>
            <w:r>
              <w:rPr>
                <w:rFonts w:ascii="Times New Roman" w:hAnsi="Times New Roman"/>
                <w:sz w:val="22"/>
              </w:rPr>
              <w:t>2× DC Motors (loaded)</w:t>
            </w:r>
          </w:p>
        </w:tc>
        <w:tc>
          <w:tcPr>
            <w:tcW w:type="dxa" w:w="2257"/>
          </w:tcPr>
          <w:p>
            <w:pPr>
              <w:jc w:val="left"/>
            </w:pPr>
            <w:r>
              <w:rPr>
                <w:rFonts w:ascii="Times New Roman" w:hAnsi="Times New Roman"/>
                <w:sz w:val="22"/>
              </w:rPr>
              <w:t>12V</w:t>
            </w:r>
          </w:p>
        </w:tc>
        <w:tc>
          <w:tcPr>
            <w:tcW w:type="dxa" w:w="2257"/>
          </w:tcPr>
          <w:p>
            <w:pPr>
              <w:jc w:val="left"/>
            </w:pPr>
            <w:r>
              <w:rPr>
                <w:rFonts w:ascii="Times New Roman" w:hAnsi="Times New Roman"/>
                <w:sz w:val="22"/>
              </w:rPr>
              <w:t>1.0A each</w:t>
            </w:r>
          </w:p>
        </w:tc>
        <w:tc>
          <w:tcPr>
            <w:tcW w:type="dxa" w:w="2257"/>
          </w:tcPr>
          <w:p>
            <w:pPr>
              <w:jc w:val="left"/>
            </w:pPr>
            <w:r>
              <w:rPr>
                <w:rFonts w:ascii="Times New Roman" w:hAnsi="Times New Roman"/>
                <w:sz w:val="22"/>
              </w:rPr>
              <w:t>24.0 W</w:t>
            </w:r>
          </w:p>
        </w:tc>
      </w:tr>
      <w:tr>
        <w:tc>
          <w:tcPr>
            <w:tcW w:type="dxa" w:w="2257"/>
          </w:tcPr>
          <w:p>
            <w:pPr>
              <w:jc w:val="left"/>
            </w:pPr>
            <w:r>
              <w:rPr>
                <w:rFonts w:ascii="Times New Roman" w:hAnsi="Times New Roman"/>
                <w:sz w:val="22"/>
              </w:rPr>
              <w:t>Raspberry Pi 4</w:t>
            </w:r>
          </w:p>
        </w:tc>
        <w:tc>
          <w:tcPr>
            <w:tcW w:type="dxa" w:w="2257"/>
          </w:tcPr>
          <w:p>
            <w:pPr>
              <w:jc w:val="left"/>
            </w:pPr>
            <w:r>
              <w:rPr>
                <w:rFonts w:ascii="Times New Roman" w:hAnsi="Times New Roman"/>
                <w:sz w:val="22"/>
              </w:rPr>
              <w:t>5V</w:t>
            </w:r>
          </w:p>
        </w:tc>
        <w:tc>
          <w:tcPr>
            <w:tcW w:type="dxa" w:w="2257"/>
          </w:tcPr>
          <w:p>
            <w:pPr>
              <w:jc w:val="left"/>
            </w:pPr>
            <w:r>
              <w:rPr>
                <w:rFonts w:ascii="Times New Roman" w:hAnsi="Times New Roman"/>
                <w:sz w:val="22"/>
              </w:rPr>
              <w:t>2.5A</w:t>
            </w:r>
          </w:p>
        </w:tc>
        <w:tc>
          <w:tcPr>
            <w:tcW w:type="dxa" w:w="2257"/>
          </w:tcPr>
          <w:p>
            <w:pPr>
              <w:jc w:val="left"/>
            </w:pPr>
            <w:r>
              <w:rPr>
                <w:rFonts w:ascii="Times New Roman" w:hAnsi="Times New Roman"/>
                <w:sz w:val="22"/>
              </w:rPr>
              <w:t>12.5 W</w:t>
            </w:r>
          </w:p>
        </w:tc>
      </w:tr>
      <w:tr>
        <w:tc>
          <w:tcPr>
            <w:tcW w:type="dxa" w:w="2257"/>
          </w:tcPr>
          <w:p>
            <w:pPr>
              <w:jc w:val="left"/>
            </w:pPr>
            <w:r>
              <w:rPr>
                <w:rFonts w:ascii="Times New Roman" w:hAnsi="Times New Roman"/>
                <w:sz w:val="22"/>
              </w:rPr>
              <w:t>All sensors (QTR-8A, BNO055, RDM6300)</w:t>
            </w:r>
          </w:p>
        </w:tc>
        <w:tc>
          <w:tcPr>
            <w:tcW w:type="dxa" w:w="2257"/>
          </w:tcPr>
          <w:p>
            <w:pPr>
              <w:jc w:val="left"/>
            </w:pPr>
            <w:r>
              <w:rPr>
                <w:rFonts w:ascii="Times New Roman" w:hAnsi="Times New Roman"/>
                <w:sz w:val="22"/>
              </w:rPr>
              <w:t>3.3V</w:t>
            </w:r>
          </w:p>
        </w:tc>
        <w:tc>
          <w:tcPr>
            <w:tcW w:type="dxa" w:w="2257"/>
          </w:tcPr>
          <w:p>
            <w:pPr>
              <w:jc w:val="left"/>
            </w:pPr>
            <w:r>
              <w:rPr>
                <w:rFonts w:ascii="Times New Roman" w:hAnsi="Times New Roman"/>
                <w:sz w:val="22"/>
              </w:rPr>
              <w:t>0.2A total</w:t>
            </w:r>
          </w:p>
        </w:tc>
        <w:tc>
          <w:tcPr>
            <w:tcW w:type="dxa" w:w="2257"/>
          </w:tcPr>
          <w:p>
            <w:pPr>
              <w:jc w:val="left"/>
            </w:pPr>
            <w:r>
              <w:rPr>
                <w:rFonts w:ascii="Times New Roman" w:hAnsi="Times New Roman"/>
                <w:sz w:val="22"/>
              </w:rPr>
              <w:t>0.66 W</w:t>
            </w:r>
          </w:p>
        </w:tc>
      </w:tr>
      <w:tr>
        <w:tc>
          <w:tcPr>
            <w:tcW w:type="dxa" w:w="2257"/>
          </w:tcPr>
          <w:p>
            <w:pPr>
              <w:jc w:val="left"/>
            </w:pPr>
            <w:r>
              <w:rPr>
                <w:rFonts w:ascii="Times New Roman" w:hAnsi="Times New Roman"/>
                <w:sz w:val="22"/>
              </w:rPr>
              <w:t>Motor controller (logic)</w:t>
            </w:r>
          </w:p>
        </w:tc>
        <w:tc>
          <w:tcPr>
            <w:tcW w:type="dxa" w:w="2257"/>
          </w:tcPr>
          <w:p>
            <w:pPr>
              <w:jc w:val="left"/>
            </w:pPr>
            <w:r>
              <w:rPr>
                <w:rFonts w:ascii="Times New Roman" w:hAnsi="Times New Roman"/>
                <w:sz w:val="22"/>
              </w:rPr>
              <w:t>5V</w:t>
            </w:r>
          </w:p>
        </w:tc>
        <w:tc>
          <w:tcPr>
            <w:tcW w:type="dxa" w:w="2257"/>
          </w:tcPr>
          <w:p>
            <w:pPr>
              <w:jc w:val="left"/>
            </w:pPr>
            <w:r>
              <w:rPr>
                <w:rFonts w:ascii="Times New Roman" w:hAnsi="Times New Roman"/>
                <w:sz w:val="22"/>
              </w:rPr>
              <w:t>0.05A</w:t>
            </w:r>
          </w:p>
        </w:tc>
        <w:tc>
          <w:tcPr>
            <w:tcW w:type="dxa" w:w="2257"/>
          </w:tcPr>
          <w:p>
            <w:pPr>
              <w:jc w:val="left"/>
            </w:pPr>
            <w:r>
              <w:rPr>
                <w:rFonts w:ascii="Times New Roman" w:hAnsi="Times New Roman"/>
                <w:sz w:val="22"/>
              </w:rPr>
              <w:t>0.25 W</w:t>
            </w:r>
          </w:p>
        </w:tc>
      </w:tr>
      <w:tr>
        <w:tc>
          <w:tcPr>
            <w:tcW w:type="dxa" w:w="2257"/>
          </w:tcPr>
          <w:p>
            <w:pPr>
              <w:jc w:val="left"/>
            </w:pPr>
            <w:r>
              <w:rPr>
                <w:rFonts w:ascii="Times New Roman" w:hAnsi="Times New Roman"/>
                <w:sz w:val="22"/>
              </w:rPr>
              <w:t>Total</w:t>
            </w:r>
          </w:p>
        </w:tc>
        <w:tc>
          <w:tcPr>
            <w:tcW w:type="dxa" w:w="2257"/>
          </w:tcPr>
          <w:p>
            <w:pPr>
              <w:jc w:val="left"/>
            </w:pPr>
            <w:r>
              <w:rPr>
                <w:rFonts w:ascii="Times New Roman" w:hAnsi="Times New Roman"/>
                <w:sz w:val="22"/>
              </w:rPr>
              <w:t>—</w:t>
            </w:r>
          </w:p>
        </w:tc>
        <w:tc>
          <w:tcPr>
            <w:tcW w:type="dxa" w:w="2257"/>
          </w:tcPr>
          <w:p>
            <w:pPr>
              <w:jc w:val="left"/>
            </w:pPr>
            <w:r>
              <w:rPr>
                <w:rFonts w:ascii="Times New Roman" w:hAnsi="Times New Roman"/>
                <w:sz w:val="22"/>
              </w:rPr>
              <w:t>—</w:t>
            </w:r>
          </w:p>
        </w:tc>
        <w:tc>
          <w:tcPr>
            <w:tcW w:type="dxa" w:w="2257"/>
          </w:tcPr>
          <w:p>
            <w:pPr>
              <w:jc w:val="left"/>
            </w:pPr>
            <w:r>
              <w:rPr>
                <w:rFonts w:ascii="Times New Roman" w:hAnsi="Times New Roman"/>
                <w:sz w:val="22"/>
              </w:rPr>
              <w:t>~37.4 W</w:t>
            </w:r>
          </w:p>
        </w:tc>
      </w:tr>
    </w:tbl>
    <w:p/>
    <w:p>
      <w:pPr>
        <w:spacing w:before="0" w:after="240" w:line="360" w:lineRule="exact"/>
        <w:jc w:val="both"/>
      </w:pPr>
      <w:r>
        <w:rPr>
          <w:rFonts w:ascii="Times New Roman" w:hAnsi="Times New Roman"/>
          <w:b w:val="0"/>
          <w:i w:val="0"/>
          <w:sz w:val="24"/>
        </w:rPr>
        <w:t>The 3S LiPo battery (11.1V, 5000 mAh, 55.5 Wh) provides an estimated runtime of 55.5 / 37.4 ≈ 1.5 hours at continuous full load. For typical warehouse operation with a 40% duty cycle on motors, runtime extends to approximately 3 hours, sufficient for a complete operational shift with a brief recharge at the dedicated charging station modelled in the warehouse world.</w:t>
      </w:r>
    </w:p>
    <w:p>
      <w:pPr>
        <w:spacing w:before="240" w:after="120"/>
        <w:jc w:val="center"/>
      </w:pPr>
      <w:r>
        <w:rPr>
          <w:rFonts w:ascii="Times New Roman" w:hAnsi="Times New Roman"/>
          <w:b/>
          <w:i w:val="0"/>
          <w:sz w:val="24"/>
        </w:rPr>
        <w:t>Table 21: Budget Summary — Minimum and Production Builds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sz w:val="22"/>
              </w:rPr>
              <w:t>Build Type</w:t>
            </w:r>
          </w:p>
        </w:tc>
        <w:tc>
          <w:tcPr>
            <w:tcW w:type="dxa" w:w="3010"/>
          </w:tcPr>
          <w:p>
            <w:pPr>
              <w:jc w:val="center"/>
            </w:pPr>
            <w:r>
              <w:rPr>
                <w:rFonts w:ascii="Times New Roman" w:hAnsi="Times New Roman"/>
                <w:b/>
                <w:sz w:val="22"/>
              </w:rPr>
              <w:t>Component Scope</w:t>
            </w:r>
          </w:p>
        </w:tc>
        <w:tc>
          <w:tcPr>
            <w:tcW w:type="dxa" w:w="3010"/>
          </w:tcPr>
          <w:p>
            <w:pPr>
              <w:jc w:val="center"/>
            </w:pPr>
            <w:r>
              <w:rPr>
                <w:rFonts w:ascii="Times New Roman" w:hAnsi="Times New Roman"/>
                <w:b/>
                <w:sz w:val="22"/>
              </w:rPr>
              <w:t>Estimated Cost (USD)</w:t>
            </w:r>
          </w:p>
        </w:tc>
      </w:tr>
      <w:tr>
        <w:tc>
          <w:tcPr>
            <w:tcW w:type="dxa" w:w="3010"/>
          </w:tcPr>
          <w:p>
            <w:pPr>
              <w:jc w:val="left"/>
            </w:pPr>
            <w:r>
              <w:rPr>
                <w:rFonts w:ascii="Times New Roman" w:hAnsi="Times New Roman"/>
                <w:sz w:val="22"/>
              </w:rPr>
              <w:t>Minimum Viable Build</w:t>
            </w:r>
          </w:p>
        </w:tc>
        <w:tc>
          <w:tcPr>
            <w:tcW w:type="dxa" w:w="3010"/>
          </w:tcPr>
          <w:p>
            <w:pPr>
              <w:jc w:val="left"/>
            </w:pPr>
            <w:r>
              <w:rPr>
                <w:rFonts w:ascii="Times New Roman" w:hAnsi="Times New Roman"/>
                <w:sz w:val="22"/>
              </w:rPr>
              <w:t>Raspberry Pi 4, motors, L298N, QTR-8A, BNO055, RDM6300, basic frame, battery, wiring</w:t>
            </w:r>
          </w:p>
        </w:tc>
        <w:tc>
          <w:tcPr>
            <w:tcW w:type="dxa" w:w="3010"/>
          </w:tcPr>
          <w:p>
            <w:pPr>
              <w:jc w:val="left"/>
            </w:pPr>
            <w:r>
              <w:rPr>
                <w:rFonts w:ascii="Times New Roman" w:hAnsi="Times New Roman"/>
                <w:sz w:val="22"/>
              </w:rPr>
              <w:t>361</w:t>
            </w:r>
          </w:p>
        </w:tc>
      </w:tr>
      <w:tr>
        <w:tc>
          <w:tcPr>
            <w:tcW w:type="dxa" w:w="3010"/>
          </w:tcPr>
          <w:p>
            <w:pPr>
              <w:jc w:val="left"/>
            </w:pPr>
            <w:r>
              <w:rPr>
                <w:rFonts w:ascii="Times New Roman" w:hAnsi="Times New Roman"/>
                <w:sz w:val="22"/>
              </w:rPr>
              <w:t>Production Quality Build</w:t>
            </w:r>
          </w:p>
        </w:tc>
        <w:tc>
          <w:tcPr>
            <w:tcW w:type="dxa" w:w="3010"/>
          </w:tcPr>
          <w:p>
            <w:pPr>
              <w:jc w:val="left"/>
            </w:pPr>
            <w:r>
              <w:rPr>
                <w:rFonts w:ascii="Times New Roman" w:hAnsi="Times New Roman"/>
                <w:sz w:val="22"/>
              </w:rPr>
              <w:t>Above + improved frame, encoders, WiFi router, additional sensors, enclosure, spare parts</w:t>
            </w:r>
          </w:p>
        </w:tc>
        <w:tc>
          <w:tcPr>
            <w:tcW w:type="dxa" w:w="3010"/>
          </w:tcPr>
          <w:p>
            <w:pPr>
              <w:jc w:val="left"/>
            </w:pPr>
            <w:r>
              <w:rPr>
                <w:rFonts w:ascii="Times New Roman" w:hAnsi="Times New Roman"/>
                <w:sz w:val="22"/>
              </w:rPr>
              <w:t>805</w:t>
            </w:r>
          </w:p>
        </w:tc>
      </w:tr>
    </w:tbl>
    <w:p/>
    <w:p>
      <w:pPr>
        <w:spacing w:before="120" w:after="60"/>
        <w:jc w:val="left"/>
      </w:pPr>
      <w:r>
        <w:rPr>
          <w:rFonts w:ascii="Times New Roman" w:hAnsi="Times New Roman"/>
          <w:b/>
          <w:i/>
          <w:sz w:val="24"/>
        </w:rPr>
        <w:t>3.14.4  GPIO Pin Mapping for Physical Robot</w:t>
      </w:r>
    </w:p>
    <w:p>
      <w:pPr>
        <w:spacing w:before="240" w:after="120"/>
        <w:jc w:val="center"/>
      </w:pPr>
      <w:r>
        <w:rPr>
          <w:rFonts w:ascii="Times New Roman" w:hAnsi="Times New Roman"/>
          <w:b/>
          <w:i w:val="0"/>
          <w:sz w:val="24"/>
        </w:rPr>
        <w:t>Table 19: GPIO Pin Mapping for Physical Robot</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rFonts w:ascii="Times New Roman" w:hAnsi="Times New Roman"/>
                <w:b/>
                <w:sz w:val="22"/>
              </w:rPr>
              <w:t>GPIO Pin</w:t>
            </w:r>
          </w:p>
        </w:tc>
        <w:tc>
          <w:tcPr>
            <w:tcW w:type="dxa" w:w="2257"/>
          </w:tcPr>
          <w:p>
            <w:pPr>
              <w:jc w:val="center"/>
            </w:pPr>
            <w:r>
              <w:rPr>
                <w:rFonts w:ascii="Times New Roman" w:hAnsi="Times New Roman"/>
                <w:b/>
                <w:sz w:val="22"/>
              </w:rPr>
              <w:t>Function</w:t>
            </w:r>
          </w:p>
        </w:tc>
        <w:tc>
          <w:tcPr>
            <w:tcW w:type="dxa" w:w="2257"/>
          </w:tcPr>
          <w:p>
            <w:pPr>
              <w:jc w:val="center"/>
            </w:pPr>
            <w:r>
              <w:rPr>
                <w:rFonts w:ascii="Times New Roman" w:hAnsi="Times New Roman"/>
                <w:b/>
                <w:sz w:val="22"/>
              </w:rPr>
              <w:t>Direction</w:t>
            </w:r>
          </w:p>
        </w:tc>
        <w:tc>
          <w:tcPr>
            <w:tcW w:type="dxa" w:w="2257"/>
          </w:tcPr>
          <w:p>
            <w:pPr>
              <w:jc w:val="center"/>
            </w:pPr>
            <w:r>
              <w:rPr>
                <w:rFonts w:ascii="Times New Roman" w:hAnsi="Times New Roman"/>
                <w:b/>
                <w:sz w:val="22"/>
              </w:rPr>
              <w:t>Notes</w:t>
            </w:r>
          </w:p>
        </w:tc>
      </w:tr>
      <w:tr>
        <w:tc>
          <w:tcPr>
            <w:tcW w:type="dxa" w:w="2257"/>
          </w:tcPr>
          <w:p>
            <w:pPr>
              <w:jc w:val="left"/>
            </w:pPr>
            <w:r>
              <w:rPr>
                <w:rFonts w:ascii="Times New Roman" w:hAnsi="Times New Roman"/>
                <w:sz w:val="22"/>
              </w:rPr>
              <w:t>GPIO 2</w:t>
            </w:r>
          </w:p>
        </w:tc>
        <w:tc>
          <w:tcPr>
            <w:tcW w:type="dxa" w:w="2257"/>
          </w:tcPr>
          <w:p>
            <w:pPr>
              <w:jc w:val="left"/>
            </w:pPr>
            <w:r>
              <w:rPr>
                <w:rFonts w:ascii="Times New Roman" w:hAnsi="Times New Roman"/>
                <w:sz w:val="22"/>
              </w:rPr>
              <w:t>I2C SDA (BNO055 IMU)</w:t>
            </w:r>
          </w:p>
        </w:tc>
        <w:tc>
          <w:tcPr>
            <w:tcW w:type="dxa" w:w="2257"/>
          </w:tcPr>
          <w:p>
            <w:pPr>
              <w:jc w:val="left"/>
            </w:pPr>
            <w:r>
              <w:rPr>
                <w:rFonts w:ascii="Times New Roman" w:hAnsi="Times New Roman"/>
                <w:sz w:val="22"/>
              </w:rPr>
              <w:t>Bidirectional</w:t>
            </w:r>
          </w:p>
        </w:tc>
        <w:tc>
          <w:tcPr>
            <w:tcW w:type="dxa" w:w="2257"/>
          </w:tcPr>
          <w:p>
            <w:pPr>
              <w:jc w:val="left"/>
            </w:pPr>
            <w:r>
              <w:rPr>
                <w:rFonts w:ascii="Times New Roman" w:hAnsi="Times New Roman"/>
                <w:sz w:val="22"/>
              </w:rPr>
              <w:t>3.3V logic</w:t>
            </w:r>
          </w:p>
        </w:tc>
      </w:tr>
      <w:tr>
        <w:tc>
          <w:tcPr>
            <w:tcW w:type="dxa" w:w="2257"/>
          </w:tcPr>
          <w:p>
            <w:pPr>
              <w:jc w:val="left"/>
            </w:pPr>
            <w:r>
              <w:rPr>
                <w:rFonts w:ascii="Times New Roman" w:hAnsi="Times New Roman"/>
                <w:sz w:val="22"/>
              </w:rPr>
              <w:t>GPIO 3</w:t>
            </w:r>
          </w:p>
        </w:tc>
        <w:tc>
          <w:tcPr>
            <w:tcW w:type="dxa" w:w="2257"/>
          </w:tcPr>
          <w:p>
            <w:pPr>
              <w:jc w:val="left"/>
            </w:pPr>
            <w:r>
              <w:rPr>
                <w:rFonts w:ascii="Times New Roman" w:hAnsi="Times New Roman"/>
                <w:sz w:val="22"/>
              </w:rPr>
              <w:t>I2C SCL (BNO055 IMU)</w:t>
            </w:r>
          </w:p>
        </w:tc>
        <w:tc>
          <w:tcPr>
            <w:tcW w:type="dxa" w:w="2257"/>
          </w:tcPr>
          <w:p>
            <w:pPr>
              <w:jc w:val="left"/>
            </w:pPr>
            <w:r>
              <w:rPr>
                <w:rFonts w:ascii="Times New Roman" w:hAnsi="Times New Roman"/>
                <w:sz w:val="22"/>
              </w:rPr>
              <w:t>Output</w:t>
            </w:r>
          </w:p>
        </w:tc>
        <w:tc>
          <w:tcPr>
            <w:tcW w:type="dxa" w:w="2257"/>
          </w:tcPr>
          <w:p>
            <w:pPr>
              <w:jc w:val="left"/>
            </w:pPr>
            <w:r>
              <w:rPr>
                <w:rFonts w:ascii="Times New Roman" w:hAnsi="Times New Roman"/>
                <w:sz w:val="22"/>
              </w:rPr>
              <w:t>3.3V logic</w:t>
            </w:r>
          </w:p>
        </w:tc>
      </w:tr>
      <w:tr>
        <w:tc>
          <w:tcPr>
            <w:tcW w:type="dxa" w:w="2257"/>
          </w:tcPr>
          <w:p>
            <w:pPr>
              <w:jc w:val="left"/>
            </w:pPr>
            <w:r>
              <w:rPr>
                <w:rFonts w:ascii="Times New Roman" w:hAnsi="Times New Roman"/>
                <w:sz w:val="22"/>
              </w:rPr>
              <w:t>GPIO 5</w:t>
            </w:r>
          </w:p>
        </w:tc>
        <w:tc>
          <w:tcPr>
            <w:tcW w:type="dxa" w:w="2257"/>
          </w:tcPr>
          <w:p>
            <w:pPr>
              <w:jc w:val="left"/>
            </w:pPr>
            <w:r>
              <w:rPr>
                <w:rFonts w:ascii="Times New Roman" w:hAnsi="Times New Roman"/>
                <w:sz w:val="22"/>
              </w:rPr>
              <w:t>Encoder Left-A</w:t>
            </w:r>
          </w:p>
        </w:tc>
        <w:tc>
          <w:tcPr>
            <w:tcW w:type="dxa" w:w="2257"/>
          </w:tcPr>
          <w:p>
            <w:pPr>
              <w:jc w:val="left"/>
            </w:pPr>
            <w:r>
              <w:rPr>
                <w:rFonts w:ascii="Times New Roman" w:hAnsi="Times New Roman"/>
                <w:sz w:val="22"/>
              </w:rPr>
              <w:t>Input</w:t>
            </w:r>
          </w:p>
        </w:tc>
        <w:tc>
          <w:tcPr>
            <w:tcW w:type="dxa" w:w="2257"/>
          </w:tcPr>
          <w:p>
            <w:pPr>
              <w:jc w:val="left"/>
            </w:pPr>
            <w:r>
              <w:rPr>
                <w:rFonts w:ascii="Times New Roman" w:hAnsi="Times New Roman"/>
                <w:sz w:val="22"/>
              </w:rPr>
              <w:t>Interrupt-driven</w:t>
            </w:r>
          </w:p>
        </w:tc>
      </w:tr>
      <w:tr>
        <w:tc>
          <w:tcPr>
            <w:tcW w:type="dxa" w:w="2257"/>
          </w:tcPr>
          <w:p>
            <w:pPr>
              <w:jc w:val="left"/>
            </w:pPr>
            <w:r>
              <w:rPr>
                <w:rFonts w:ascii="Times New Roman" w:hAnsi="Times New Roman"/>
                <w:sz w:val="22"/>
              </w:rPr>
              <w:t>GPIO 6</w:t>
            </w:r>
          </w:p>
        </w:tc>
        <w:tc>
          <w:tcPr>
            <w:tcW w:type="dxa" w:w="2257"/>
          </w:tcPr>
          <w:p>
            <w:pPr>
              <w:jc w:val="left"/>
            </w:pPr>
            <w:r>
              <w:rPr>
                <w:rFonts w:ascii="Times New Roman" w:hAnsi="Times New Roman"/>
                <w:sz w:val="22"/>
              </w:rPr>
              <w:t>Encoder Left-B</w:t>
            </w:r>
          </w:p>
        </w:tc>
        <w:tc>
          <w:tcPr>
            <w:tcW w:type="dxa" w:w="2257"/>
          </w:tcPr>
          <w:p>
            <w:pPr>
              <w:jc w:val="left"/>
            </w:pPr>
            <w:r>
              <w:rPr>
                <w:rFonts w:ascii="Times New Roman" w:hAnsi="Times New Roman"/>
                <w:sz w:val="22"/>
              </w:rPr>
              <w:t>Input</w:t>
            </w:r>
          </w:p>
        </w:tc>
        <w:tc>
          <w:tcPr>
            <w:tcW w:type="dxa" w:w="2257"/>
          </w:tcPr>
          <w:p>
            <w:pPr>
              <w:jc w:val="left"/>
            </w:pPr>
            <w:r>
              <w:rPr>
                <w:rFonts w:ascii="Times New Roman" w:hAnsi="Times New Roman"/>
                <w:sz w:val="22"/>
              </w:rPr>
              <w:t>Interrupt-driven</w:t>
            </w:r>
          </w:p>
        </w:tc>
      </w:tr>
      <w:tr>
        <w:tc>
          <w:tcPr>
            <w:tcW w:type="dxa" w:w="2257"/>
          </w:tcPr>
          <w:p>
            <w:pPr>
              <w:jc w:val="left"/>
            </w:pPr>
            <w:r>
              <w:rPr>
                <w:rFonts w:ascii="Times New Roman" w:hAnsi="Times New Roman"/>
                <w:sz w:val="22"/>
              </w:rPr>
              <w:t>GPIO 8</w:t>
            </w:r>
          </w:p>
        </w:tc>
        <w:tc>
          <w:tcPr>
            <w:tcW w:type="dxa" w:w="2257"/>
          </w:tcPr>
          <w:p>
            <w:pPr>
              <w:jc w:val="left"/>
            </w:pPr>
            <w:r>
              <w:rPr>
                <w:rFonts w:ascii="Times New Roman" w:hAnsi="Times New Roman"/>
                <w:sz w:val="22"/>
              </w:rPr>
              <w:t>SPI CE0 (MCP3008 ADC)</w:t>
            </w:r>
          </w:p>
        </w:tc>
        <w:tc>
          <w:tcPr>
            <w:tcW w:type="dxa" w:w="2257"/>
          </w:tcPr>
          <w:p>
            <w:pPr>
              <w:jc w:val="left"/>
            </w:pPr>
            <w:r>
              <w:rPr>
                <w:rFonts w:ascii="Times New Roman" w:hAnsi="Times New Roman"/>
                <w:sz w:val="22"/>
              </w:rPr>
              <w:t>Output</w:t>
            </w:r>
          </w:p>
        </w:tc>
        <w:tc>
          <w:tcPr>
            <w:tcW w:type="dxa" w:w="2257"/>
          </w:tcPr>
          <w:p>
            <w:pPr>
              <w:jc w:val="left"/>
            </w:pPr>
            <w:r>
              <w:rPr>
                <w:rFonts w:ascii="Times New Roman" w:hAnsi="Times New Roman"/>
                <w:sz w:val="22"/>
              </w:rPr>
              <w:t>Active low</w:t>
            </w:r>
          </w:p>
        </w:tc>
      </w:tr>
      <w:tr>
        <w:tc>
          <w:tcPr>
            <w:tcW w:type="dxa" w:w="2257"/>
          </w:tcPr>
          <w:p>
            <w:pPr>
              <w:jc w:val="left"/>
            </w:pPr>
            <w:r>
              <w:rPr>
                <w:rFonts w:ascii="Times New Roman" w:hAnsi="Times New Roman"/>
                <w:sz w:val="22"/>
              </w:rPr>
              <w:t>GPIO 9</w:t>
            </w:r>
          </w:p>
        </w:tc>
        <w:tc>
          <w:tcPr>
            <w:tcW w:type="dxa" w:w="2257"/>
          </w:tcPr>
          <w:p>
            <w:pPr>
              <w:jc w:val="left"/>
            </w:pPr>
            <w:r>
              <w:rPr>
                <w:rFonts w:ascii="Times New Roman" w:hAnsi="Times New Roman"/>
                <w:sz w:val="22"/>
              </w:rPr>
              <w:t>SPI MISO (MCP3008)</w:t>
            </w:r>
          </w:p>
        </w:tc>
        <w:tc>
          <w:tcPr>
            <w:tcW w:type="dxa" w:w="2257"/>
          </w:tcPr>
          <w:p>
            <w:pPr>
              <w:jc w:val="left"/>
            </w:pPr>
            <w:r>
              <w:rPr>
                <w:rFonts w:ascii="Times New Roman" w:hAnsi="Times New Roman"/>
                <w:sz w:val="22"/>
              </w:rPr>
              <w:t>Input</w:t>
            </w:r>
          </w:p>
        </w:tc>
        <w:tc>
          <w:tcPr>
            <w:tcW w:type="dxa" w:w="2257"/>
          </w:tcPr>
          <w:p>
            <w:pPr>
              <w:jc w:val="left"/>
            </w:pPr>
            <w:r>
              <w:rPr>
                <w:rFonts w:ascii="Times New Roman" w:hAnsi="Times New Roman"/>
                <w:sz w:val="22"/>
              </w:rPr>
              <w:t>—</w:t>
            </w:r>
          </w:p>
        </w:tc>
      </w:tr>
      <w:tr>
        <w:tc>
          <w:tcPr>
            <w:tcW w:type="dxa" w:w="2257"/>
          </w:tcPr>
          <w:p>
            <w:pPr>
              <w:jc w:val="left"/>
            </w:pPr>
            <w:r>
              <w:rPr>
                <w:rFonts w:ascii="Times New Roman" w:hAnsi="Times New Roman"/>
                <w:sz w:val="22"/>
              </w:rPr>
              <w:t>GPIO 10</w:t>
            </w:r>
          </w:p>
        </w:tc>
        <w:tc>
          <w:tcPr>
            <w:tcW w:type="dxa" w:w="2257"/>
          </w:tcPr>
          <w:p>
            <w:pPr>
              <w:jc w:val="left"/>
            </w:pPr>
            <w:r>
              <w:rPr>
                <w:rFonts w:ascii="Times New Roman" w:hAnsi="Times New Roman"/>
                <w:sz w:val="22"/>
              </w:rPr>
              <w:t>SPI MOSI (MCP3008)</w:t>
            </w:r>
          </w:p>
        </w:tc>
        <w:tc>
          <w:tcPr>
            <w:tcW w:type="dxa" w:w="2257"/>
          </w:tcPr>
          <w:p>
            <w:pPr>
              <w:jc w:val="left"/>
            </w:pPr>
            <w:r>
              <w:rPr>
                <w:rFonts w:ascii="Times New Roman" w:hAnsi="Times New Roman"/>
                <w:sz w:val="22"/>
              </w:rPr>
              <w:t>Output</w:t>
            </w:r>
          </w:p>
        </w:tc>
        <w:tc>
          <w:tcPr>
            <w:tcW w:type="dxa" w:w="2257"/>
          </w:tcPr>
          <w:p>
            <w:pPr>
              <w:jc w:val="left"/>
            </w:pPr>
            <w:r>
              <w:rPr>
                <w:rFonts w:ascii="Times New Roman" w:hAnsi="Times New Roman"/>
                <w:sz w:val="22"/>
              </w:rPr>
              <w:t>—</w:t>
            </w:r>
          </w:p>
        </w:tc>
      </w:tr>
      <w:tr>
        <w:tc>
          <w:tcPr>
            <w:tcW w:type="dxa" w:w="2257"/>
          </w:tcPr>
          <w:p>
            <w:pPr>
              <w:jc w:val="left"/>
            </w:pPr>
            <w:r>
              <w:rPr>
                <w:rFonts w:ascii="Times New Roman" w:hAnsi="Times New Roman"/>
                <w:sz w:val="22"/>
              </w:rPr>
              <w:t>GPIO 11</w:t>
            </w:r>
          </w:p>
        </w:tc>
        <w:tc>
          <w:tcPr>
            <w:tcW w:type="dxa" w:w="2257"/>
          </w:tcPr>
          <w:p>
            <w:pPr>
              <w:jc w:val="left"/>
            </w:pPr>
            <w:r>
              <w:rPr>
                <w:rFonts w:ascii="Times New Roman" w:hAnsi="Times New Roman"/>
                <w:sz w:val="22"/>
              </w:rPr>
              <w:t>SPI CLK (MCP3008)</w:t>
            </w:r>
          </w:p>
        </w:tc>
        <w:tc>
          <w:tcPr>
            <w:tcW w:type="dxa" w:w="2257"/>
          </w:tcPr>
          <w:p>
            <w:pPr>
              <w:jc w:val="left"/>
            </w:pPr>
            <w:r>
              <w:rPr>
                <w:rFonts w:ascii="Times New Roman" w:hAnsi="Times New Roman"/>
                <w:sz w:val="22"/>
              </w:rPr>
              <w:t>Output</w:t>
            </w:r>
          </w:p>
        </w:tc>
        <w:tc>
          <w:tcPr>
            <w:tcW w:type="dxa" w:w="2257"/>
          </w:tcPr>
          <w:p>
            <w:pPr>
              <w:jc w:val="left"/>
            </w:pPr>
            <w:r>
              <w:rPr>
                <w:rFonts w:ascii="Times New Roman" w:hAnsi="Times New Roman"/>
                <w:sz w:val="22"/>
              </w:rPr>
              <w:t>1.35 MHz</w:t>
            </w:r>
          </w:p>
        </w:tc>
      </w:tr>
      <w:tr>
        <w:tc>
          <w:tcPr>
            <w:tcW w:type="dxa" w:w="2257"/>
          </w:tcPr>
          <w:p>
            <w:pPr>
              <w:jc w:val="left"/>
            </w:pPr>
            <w:r>
              <w:rPr>
                <w:rFonts w:ascii="Times New Roman" w:hAnsi="Times New Roman"/>
                <w:sz w:val="22"/>
              </w:rPr>
              <w:t>GPIO 12</w:t>
            </w:r>
          </w:p>
        </w:tc>
        <w:tc>
          <w:tcPr>
            <w:tcW w:type="dxa" w:w="2257"/>
          </w:tcPr>
          <w:p>
            <w:pPr>
              <w:jc w:val="left"/>
            </w:pPr>
            <w:r>
              <w:rPr>
                <w:rFonts w:ascii="Times New Roman" w:hAnsi="Times New Roman"/>
                <w:sz w:val="22"/>
              </w:rPr>
              <w:t>PWM0 — Left motor speed</w:t>
            </w:r>
          </w:p>
        </w:tc>
        <w:tc>
          <w:tcPr>
            <w:tcW w:type="dxa" w:w="2257"/>
          </w:tcPr>
          <w:p>
            <w:pPr>
              <w:jc w:val="left"/>
            </w:pPr>
            <w:r>
              <w:rPr>
                <w:rFonts w:ascii="Times New Roman" w:hAnsi="Times New Roman"/>
                <w:sz w:val="22"/>
              </w:rPr>
              <w:t>Output</w:t>
            </w:r>
          </w:p>
        </w:tc>
        <w:tc>
          <w:tcPr>
            <w:tcW w:type="dxa" w:w="2257"/>
          </w:tcPr>
          <w:p>
            <w:pPr>
              <w:jc w:val="left"/>
            </w:pPr>
            <w:r>
              <w:rPr>
                <w:rFonts w:ascii="Times New Roman" w:hAnsi="Times New Roman"/>
                <w:sz w:val="22"/>
              </w:rPr>
              <w:t>10 kHz PWM</w:t>
            </w:r>
          </w:p>
        </w:tc>
      </w:tr>
      <w:tr>
        <w:tc>
          <w:tcPr>
            <w:tcW w:type="dxa" w:w="2257"/>
          </w:tcPr>
          <w:p>
            <w:pPr>
              <w:jc w:val="left"/>
            </w:pPr>
            <w:r>
              <w:rPr>
                <w:rFonts w:ascii="Times New Roman" w:hAnsi="Times New Roman"/>
                <w:sz w:val="22"/>
              </w:rPr>
              <w:t>GPIO 13</w:t>
            </w:r>
          </w:p>
        </w:tc>
        <w:tc>
          <w:tcPr>
            <w:tcW w:type="dxa" w:w="2257"/>
          </w:tcPr>
          <w:p>
            <w:pPr>
              <w:jc w:val="left"/>
            </w:pPr>
            <w:r>
              <w:rPr>
                <w:rFonts w:ascii="Times New Roman" w:hAnsi="Times New Roman"/>
                <w:sz w:val="22"/>
              </w:rPr>
              <w:t>PWM1 — Right motor speed</w:t>
            </w:r>
          </w:p>
        </w:tc>
        <w:tc>
          <w:tcPr>
            <w:tcW w:type="dxa" w:w="2257"/>
          </w:tcPr>
          <w:p>
            <w:pPr>
              <w:jc w:val="left"/>
            </w:pPr>
            <w:r>
              <w:rPr>
                <w:rFonts w:ascii="Times New Roman" w:hAnsi="Times New Roman"/>
                <w:sz w:val="22"/>
              </w:rPr>
              <w:t>Output</w:t>
            </w:r>
          </w:p>
        </w:tc>
        <w:tc>
          <w:tcPr>
            <w:tcW w:type="dxa" w:w="2257"/>
          </w:tcPr>
          <w:p>
            <w:pPr>
              <w:jc w:val="left"/>
            </w:pPr>
            <w:r>
              <w:rPr>
                <w:rFonts w:ascii="Times New Roman" w:hAnsi="Times New Roman"/>
                <w:sz w:val="22"/>
              </w:rPr>
              <w:t>10 kHz PWM</w:t>
            </w:r>
          </w:p>
        </w:tc>
      </w:tr>
      <w:tr>
        <w:tc>
          <w:tcPr>
            <w:tcW w:type="dxa" w:w="2257"/>
          </w:tcPr>
          <w:p>
            <w:pPr>
              <w:jc w:val="left"/>
            </w:pPr>
            <w:r>
              <w:rPr>
                <w:rFonts w:ascii="Times New Roman" w:hAnsi="Times New Roman"/>
                <w:sz w:val="22"/>
              </w:rPr>
              <w:t>GPIO 14</w:t>
            </w:r>
          </w:p>
        </w:tc>
        <w:tc>
          <w:tcPr>
            <w:tcW w:type="dxa" w:w="2257"/>
          </w:tcPr>
          <w:p>
            <w:pPr>
              <w:jc w:val="left"/>
            </w:pPr>
            <w:r>
              <w:rPr>
                <w:rFonts w:ascii="Times New Roman" w:hAnsi="Times New Roman"/>
                <w:sz w:val="22"/>
              </w:rPr>
              <w:t>UART TX (RDM6300 RFID)</w:t>
            </w:r>
          </w:p>
        </w:tc>
        <w:tc>
          <w:tcPr>
            <w:tcW w:type="dxa" w:w="2257"/>
          </w:tcPr>
          <w:p>
            <w:pPr>
              <w:jc w:val="left"/>
            </w:pPr>
            <w:r>
              <w:rPr>
                <w:rFonts w:ascii="Times New Roman" w:hAnsi="Times New Roman"/>
                <w:sz w:val="22"/>
              </w:rPr>
              <w:t>Output</w:t>
            </w:r>
          </w:p>
        </w:tc>
        <w:tc>
          <w:tcPr>
            <w:tcW w:type="dxa" w:w="2257"/>
          </w:tcPr>
          <w:p>
            <w:pPr>
              <w:jc w:val="left"/>
            </w:pPr>
            <w:r>
              <w:rPr>
                <w:rFonts w:ascii="Times New Roman" w:hAnsi="Times New Roman"/>
                <w:sz w:val="22"/>
              </w:rPr>
              <w:t>9600 baud</w:t>
            </w:r>
          </w:p>
        </w:tc>
      </w:tr>
      <w:tr>
        <w:tc>
          <w:tcPr>
            <w:tcW w:type="dxa" w:w="2257"/>
          </w:tcPr>
          <w:p>
            <w:pPr>
              <w:jc w:val="left"/>
            </w:pPr>
            <w:r>
              <w:rPr>
                <w:rFonts w:ascii="Times New Roman" w:hAnsi="Times New Roman"/>
                <w:sz w:val="22"/>
              </w:rPr>
              <w:t>GPIO 15</w:t>
            </w:r>
          </w:p>
        </w:tc>
        <w:tc>
          <w:tcPr>
            <w:tcW w:type="dxa" w:w="2257"/>
          </w:tcPr>
          <w:p>
            <w:pPr>
              <w:jc w:val="left"/>
            </w:pPr>
            <w:r>
              <w:rPr>
                <w:rFonts w:ascii="Times New Roman" w:hAnsi="Times New Roman"/>
                <w:sz w:val="22"/>
              </w:rPr>
              <w:t>UART RX (RDM6300 RFID)</w:t>
            </w:r>
          </w:p>
        </w:tc>
        <w:tc>
          <w:tcPr>
            <w:tcW w:type="dxa" w:w="2257"/>
          </w:tcPr>
          <w:p>
            <w:pPr>
              <w:jc w:val="left"/>
            </w:pPr>
            <w:r>
              <w:rPr>
                <w:rFonts w:ascii="Times New Roman" w:hAnsi="Times New Roman"/>
                <w:sz w:val="22"/>
              </w:rPr>
              <w:t>Input</w:t>
            </w:r>
          </w:p>
        </w:tc>
        <w:tc>
          <w:tcPr>
            <w:tcW w:type="dxa" w:w="2257"/>
          </w:tcPr>
          <w:p>
            <w:pPr>
              <w:jc w:val="left"/>
            </w:pPr>
            <w:r>
              <w:rPr>
                <w:rFonts w:ascii="Times New Roman" w:hAnsi="Times New Roman"/>
                <w:sz w:val="22"/>
              </w:rPr>
              <w:t>9600 baud</w:t>
            </w:r>
          </w:p>
        </w:tc>
      </w:tr>
      <w:tr>
        <w:tc>
          <w:tcPr>
            <w:tcW w:type="dxa" w:w="2257"/>
          </w:tcPr>
          <w:p>
            <w:pPr>
              <w:jc w:val="left"/>
            </w:pPr>
            <w:r>
              <w:rPr>
                <w:rFonts w:ascii="Times New Roman" w:hAnsi="Times New Roman"/>
                <w:sz w:val="22"/>
              </w:rPr>
              <w:t>GPIO 17</w:t>
            </w:r>
          </w:p>
        </w:tc>
        <w:tc>
          <w:tcPr>
            <w:tcW w:type="dxa" w:w="2257"/>
          </w:tcPr>
          <w:p>
            <w:pPr>
              <w:jc w:val="left"/>
            </w:pPr>
            <w:r>
              <w:rPr>
                <w:rFonts w:ascii="Times New Roman" w:hAnsi="Times New Roman"/>
                <w:sz w:val="22"/>
              </w:rPr>
              <w:t>Motor L-IN1 (direction A)</w:t>
            </w:r>
          </w:p>
        </w:tc>
        <w:tc>
          <w:tcPr>
            <w:tcW w:type="dxa" w:w="2257"/>
          </w:tcPr>
          <w:p>
            <w:pPr>
              <w:jc w:val="left"/>
            </w:pPr>
            <w:r>
              <w:rPr>
                <w:rFonts w:ascii="Times New Roman" w:hAnsi="Times New Roman"/>
                <w:sz w:val="22"/>
              </w:rPr>
              <w:t>Output</w:t>
            </w:r>
          </w:p>
        </w:tc>
        <w:tc>
          <w:tcPr>
            <w:tcW w:type="dxa" w:w="2257"/>
          </w:tcPr>
          <w:p>
            <w:pPr>
              <w:jc w:val="left"/>
            </w:pPr>
            <w:r>
              <w:rPr>
                <w:rFonts w:ascii="Times New Roman" w:hAnsi="Times New Roman"/>
                <w:sz w:val="22"/>
              </w:rPr>
              <w:t>L298N control</w:t>
            </w:r>
          </w:p>
        </w:tc>
      </w:tr>
      <w:tr>
        <w:tc>
          <w:tcPr>
            <w:tcW w:type="dxa" w:w="2257"/>
          </w:tcPr>
          <w:p>
            <w:pPr>
              <w:jc w:val="left"/>
            </w:pPr>
            <w:r>
              <w:rPr>
                <w:rFonts w:ascii="Times New Roman" w:hAnsi="Times New Roman"/>
                <w:sz w:val="22"/>
              </w:rPr>
              <w:t>GPIO 22</w:t>
            </w:r>
          </w:p>
        </w:tc>
        <w:tc>
          <w:tcPr>
            <w:tcW w:type="dxa" w:w="2257"/>
          </w:tcPr>
          <w:p>
            <w:pPr>
              <w:jc w:val="left"/>
            </w:pPr>
            <w:r>
              <w:rPr>
                <w:rFonts w:ascii="Times New Roman" w:hAnsi="Times New Roman"/>
                <w:sz w:val="22"/>
              </w:rPr>
              <w:t>Motor R-IN3 (direction A)</w:t>
            </w:r>
          </w:p>
        </w:tc>
        <w:tc>
          <w:tcPr>
            <w:tcW w:type="dxa" w:w="2257"/>
          </w:tcPr>
          <w:p>
            <w:pPr>
              <w:jc w:val="left"/>
            </w:pPr>
            <w:r>
              <w:rPr>
                <w:rFonts w:ascii="Times New Roman" w:hAnsi="Times New Roman"/>
                <w:sz w:val="22"/>
              </w:rPr>
              <w:t>Output</w:t>
            </w:r>
          </w:p>
        </w:tc>
        <w:tc>
          <w:tcPr>
            <w:tcW w:type="dxa" w:w="2257"/>
          </w:tcPr>
          <w:p>
            <w:pPr>
              <w:jc w:val="left"/>
            </w:pPr>
            <w:r>
              <w:rPr>
                <w:rFonts w:ascii="Times New Roman" w:hAnsi="Times New Roman"/>
                <w:sz w:val="22"/>
              </w:rPr>
              <w:t>L298N control</w:t>
            </w:r>
          </w:p>
        </w:tc>
      </w:tr>
      <w:tr>
        <w:tc>
          <w:tcPr>
            <w:tcW w:type="dxa" w:w="2257"/>
          </w:tcPr>
          <w:p>
            <w:pPr>
              <w:jc w:val="left"/>
            </w:pPr>
            <w:r>
              <w:rPr>
                <w:rFonts w:ascii="Times New Roman" w:hAnsi="Times New Roman"/>
                <w:sz w:val="22"/>
              </w:rPr>
              <w:t>GPIO 23</w:t>
            </w:r>
          </w:p>
        </w:tc>
        <w:tc>
          <w:tcPr>
            <w:tcW w:type="dxa" w:w="2257"/>
          </w:tcPr>
          <w:p>
            <w:pPr>
              <w:jc w:val="left"/>
            </w:pPr>
            <w:r>
              <w:rPr>
                <w:rFonts w:ascii="Times New Roman" w:hAnsi="Times New Roman"/>
                <w:sz w:val="22"/>
              </w:rPr>
              <w:t>Motor R-IN4 (direction B)</w:t>
            </w:r>
          </w:p>
        </w:tc>
        <w:tc>
          <w:tcPr>
            <w:tcW w:type="dxa" w:w="2257"/>
          </w:tcPr>
          <w:p>
            <w:pPr>
              <w:jc w:val="left"/>
            </w:pPr>
            <w:r>
              <w:rPr>
                <w:rFonts w:ascii="Times New Roman" w:hAnsi="Times New Roman"/>
                <w:sz w:val="22"/>
              </w:rPr>
              <w:t>Output</w:t>
            </w:r>
          </w:p>
        </w:tc>
        <w:tc>
          <w:tcPr>
            <w:tcW w:type="dxa" w:w="2257"/>
          </w:tcPr>
          <w:p>
            <w:pPr>
              <w:jc w:val="left"/>
            </w:pPr>
            <w:r>
              <w:rPr>
                <w:rFonts w:ascii="Times New Roman" w:hAnsi="Times New Roman"/>
                <w:sz w:val="22"/>
              </w:rPr>
              <w:t>L298N control</w:t>
            </w:r>
          </w:p>
        </w:tc>
      </w:tr>
      <w:tr>
        <w:tc>
          <w:tcPr>
            <w:tcW w:type="dxa" w:w="2257"/>
          </w:tcPr>
          <w:p>
            <w:pPr>
              <w:jc w:val="left"/>
            </w:pPr>
            <w:r>
              <w:rPr>
                <w:rFonts w:ascii="Times New Roman" w:hAnsi="Times New Roman"/>
                <w:sz w:val="22"/>
              </w:rPr>
              <w:t>GPIO 24</w:t>
            </w:r>
          </w:p>
        </w:tc>
        <w:tc>
          <w:tcPr>
            <w:tcW w:type="dxa" w:w="2257"/>
          </w:tcPr>
          <w:p>
            <w:pPr>
              <w:jc w:val="left"/>
            </w:pPr>
            <w:r>
              <w:rPr>
                <w:rFonts w:ascii="Times New Roman" w:hAnsi="Times New Roman"/>
                <w:sz w:val="22"/>
              </w:rPr>
              <w:t>Encoder Right-A</w:t>
            </w:r>
          </w:p>
        </w:tc>
        <w:tc>
          <w:tcPr>
            <w:tcW w:type="dxa" w:w="2257"/>
          </w:tcPr>
          <w:p>
            <w:pPr>
              <w:jc w:val="left"/>
            </w:pPr>
            <w:r>
              <w:rPr>
                <w:rFonts w:ascii="Times New Roman" w:hAnsi="Times New Roman"/>
                <w:sz w:val="22"/>
              </w:rPr>
              <w:t>Input</w:t>
            </w:r>
          </w:p>
        </w:tc>
        <w:tc>
          <w:tcPr>
            <w:tcW w:type="dxa" w:w="2257"/>
          </w:tcPr>
          <w:p>
            <w:pPr>
              <w:jc w:val="left"/>
            </w:pPr>
            <w:r>
              <w:rPr>
                <w:rFonts w:ascii="Times New Roman" w:hAnsi="Times New Roman"/>
                <w:sz w:val="22"/>
              </w:rPr>
              <w:t>Interrupt-driven</w:t>
            </w:r>
          </w:p>
        </w:tc>
      </w:tr>
      <w:tr>
        <w:tc>
          <w:tcPr>
            <w:tcW w:type="dxa" w:w="2257"/>
          </w:tcPr>
          <w:p>
            <w:pPr>
              <w:jc w:val="left"/>
            </w:pPr>
            <w:r>
              <w:rPr>
                <w:rFonts w:ascii="Times New Roman" w:hAnsi="Times New Roman"/>
                <w:sz w:val="22"/>
              </w:rPr>
              <w:t>GPIO 25</w:t>
            </w:r>
          </w:p>
        </w:tc>
        <w:tc>
          <w:tcPr>
            <w:tcW w:type="dxa" w:w="2257"/>
          </w:tcPr>
          <w:p>
            <w:pPr>
              <w:jc w:val="left"/>
            </w:pPr>
            <w:r>
              <w:rPr>
                <w:rFonts w:ascii="Times New Roman" w:hAnsi="Times New Roman"/>
                <w:sz w:val="22"/>
              </w:rPr>
              <w:t>Encoder Right-B</w:t>
            </w:r>
          </w:p>
        </w:tc>
        <w:tc>
          <w:tcPr>
            <w:tcW w:type="dxa" w:w="2257"/>
          </w:tcPr>
          <w:p>
            <w:pPr>
              <w:jc w:val="left"/>
            </w:pPr>
            <w:r>
              <w:rPr>
                <w:rFonts w:ascii="Times New Roman" w:hAnsi="Times New Roman"/>
                <w:sz w:val="22"/>
              </w:rPr>
              <w:t>Input</w:t>
            </w:r>
          </w:p>
        </w:tc>
        <w:tc>
          <w:tcPr>
            <w:tcW w:type="dxa" w:w="2257"/>
          </w:tcPr>
          <w:p>
            <w:pPr>
              <w:jc w:val="left"/>
            </w:pPr>
            <w:r>
              <w:rPr>
                <w:rFonts w:ascii="Times New Roman" w:hAnsi="Times New Roman"/>
                <w:sz w:val="22"/>
              </w:rPr>
              <w:t>Interrupt-driven</w:t>
            </w:r>
          </w:p>
        </w:tc>
      </w:tr>
      <w:tr>
        <w:tc>
          <w:tcPr>
            <w:tcW w:type="dxa" w:w="2257"/>
          </w:tcPr>
          <w:p>
            <w:pPr>
              <w:jc w:val="left"/>
            </w:pPr>
            <w:r>
              <w:rPr>
                <w:rFonts w:ascii="Times New Roman" w:hAnsi="Times New Roman"/>
                <w:sz w:val="22"/>
              </w:rPr>
              <w:t>GPIO 27</w:t>
            </w:r>
          </w:p>
        </w:tc>
        <w:tc>
          <w:tcPr>
            <w:tcW w:type="dxa" w:w="2257"/>
          </w:tcPr>
          <w:p>
            <w:pPr>
              <w:jc w:val="left"/>
            </w:pPr>
            <w:r>
              <w:rPr>
                <w:rFonts w:ascii="Times New Roman" w:hAnsi="Times New Roman"/>
                <w:sz w:val="22"/>
              </w:rPr>
              <w:t>Motor L-IN2 (direction B)</w:t>
            </w:r>
          </w:p>
        </w:tc>
        <w:tc>
          <w:tcPr>
            <w:tcW w:type="dxa" w:w="2257"/>
          </w:tcPr>
          <w:p>
            <w:pPr>
              <w:jc w:val="left"/>
            </w:pPr>
            <w:r>
              <w:rPr>
                <w:rFonts w:ascii="Times New Roman" w:hAnsi="Times New Roman"/>
                <w:sz w:val="22"/>
              </w:rPr>
              <w:t>Output</w:t>
            </w:r>
          </w:p>
        </w:tc>
        <w:tc>
          <w:tcPr>
            <w:tcW w:type="dxa" w:w="2257"/>
          </w:tcPr>
          <w:p>
            <w:pPr>
              <w:jc w:val="left"/>
            </w:pPr>
            <w:r>
              <w:rPr>
                <w:rFonts w:ascii="Times New Roman" w:hAnsi="Times New Roman"/>
                <w:sz w:val="22"/>
              </w:rPr>
              <w:t>L298N control</w:t>
            </w:r>
          </w:p>
        </w:tc>
      </w:tr>
    </w:tbl>
    <w:p/>
    <w:p>
      <w:pPr>
        <w:spacing w:before="120" w:after="60"/>
        <w:jc w:val="left"/>
      </w:pPr>
      <w:r>
        <w:rPr>
          <w:rFonts w:ascii="Times New Roman" w:hAnsi="Times New Roman"/>
          <w:b/>
          <w:i/>
          <w:sz w:val="24"/>
        </w:rPr>
        <w:t>3.14.5  Motor PID Velocity Control for Physical Hardware</w:t>
      </w:r>
    </w:p>
    <w:p>
      <w:pPr>
        <w:spacing w:before="0" w:after="240" w:line="360" w:lineRule="exact"/>
        <w:jc w:val="both"/>
      </w:pPr>
      <w:r>
        <w:rPr>
          <w:rFonts w:ascii="Times New Roman" w:hAnsi="Times New Roman"/>
          <w:b w:val="0"/>
          <w:i w:val="0"/>
          <w:sz w:val="24"/>
        </w:rPr>
        <w:t>In the physical deployment, the motor driver node replaces the Gazebo differential drive plugin. It subscribes to /atlas/cmd_vel, converts Twist commands to individual wheel velocities using the inverse kinematics equations (3.6) and (3.7), and applies a per-motor PID velocity controller using encoder feedback:</w:t>
      </w:r>
    </w:p>
    <w:p>
      <w:pPr>
        <w:spacing w:before="240" w:after="240"/>
        <w:jc w:val="left"/>
      </w:pPr>
      <w:r>
        <w:rPr>
          <w:rFonts w:ascii="Times New Roman" w:hAnsi="Times New Roman"/>
          <w:b w:val="0"/>
          <w:i/>
          <w:sz w:val="24"/>
        </w:rPr>
        <w:t>v_L = cmd_vel.linear.x − cmd_vel.angular.z · L / 2   (3.33)</w:t>
      </w:r>
    </w:p>
    <w:p>
      <w:pPr>
        <w:spacing w:before="240" w:after="240"/>
        <w:jc w:val="left"/>
      </w:pPr>
      <w:r>
        <w:rPr>
          <w:rFonts w:ascii="Times New Roman" w:hAnsi="Times New Roman"/>
          <w:b w:val="0"/>
          <w:i/>
          <w:sz w:val="24"/>
        </w:rPr>
        <w:t>v_R = cmd_vel.linear.x + cmd_vel.angular.z · L / 2   (3.34)</w:t>
      </w:r>
    </w:p>
    <w:p>
      <w:pPr>
        <w:spacing w:before="0" w:after="240" w:line="360" w:lineRule="exact"/>
        <w:jc w:val="both"/>
      </w:pPr>
      <w:r>
        <w:rPr>
          <w:rFonts w:ascii="Times New Roman" w:hAnsi="Times New Roman"/>
          <w:b w:val="0"/>
          <w:i w:val="0"/>
          <w:sz w:val="24"/>
        </w:rPr>
        <w:t>The velocity PID controller for each motor starts with gains K_p=2.0, K_i=1.0, K_d=0.05, which must be tuned on the physical robot by placing it on blocks with free wheels, commanding known velocities, and adjusting until steady-state error is below 2% and step response overshoot is below 10%. The motor driver also publishes computed odometry to /atlas/odom using the integration equations (3.11) through (3.15), maintaining identical topic compatibility with the simulation.</w:t>
      </w:r>
    </w:p>
    <w:p>
      <w:pPr>
        <w:spacing w:before="120" w:after="120"/>
        <w:jc w:val="left"/>
      </w:pPr>
      <w:r>
        <w:rPr>
          <w:rFonts w:ascii="Times New Roman" w:hAnsi="Times New Roman"/>
          <w:b/>
          <w:i w:val="0"/>
          <w:sz w:val="24"/>
        </w:rPr>
        <w:t>3.15  Chapter Summary</w:t>
      </w:r>
    </w:p>
    <w:p>
      <w:pPr>
        <w:spacing w:before="0" w:after="240" w:line="360" w:lineRule="exact"/>
        <w:jc w:val="both"/>
      </w:pPr>
      <w:r>
        <w:rPr>
          <w:rFonts w:ascii="Times New Roman" w:hAnsi="Times New Roman"/>
          <w:b w:val="0"/>
          <w:i w:val="0"/>
          <w:sz w:val="24"/>
        </w:rPr>
        <w:t>This chapter has presented the complete technical implementation of the ATLAS system, covering the layered system architecture and ROS2 package structure, node and topic communication design, URDF/Xacro robot model with parametric physical properties, differential drive forward and inverse kinematics with odometry integration, inertia tensor calculation and stability analysis, Gazebo simulation environment configuration and warehouse world design, the odom-equals-world architectural decision, the 8-channel virtual line sensor with junction detection, IMU heading extraction, RFID detection with hysteresis, the PD line following controller with stability analysis, the IMU-based bang-bang turn controller, the 12-state mission FSM with queue management and emergency stop, the velocity arbiter safety pattern, and the complete simulation-to-physical hardware conversion methodology. The following chapter presents quantified performance results, engineering discussion, and conclusions.</w:t>
      </w:r>
    </w:p>
    <w:p>
      <w:r>
        <w:br w:type="page"/>
      </w:r>
    </w:p>
    <w:p>
      <w:pPr>
        <w:spacing w:before="240" w:after="240"/>
        <w:jc w:val="left"/>
      </w:pPr>
      <w:r>
        <w:rPr>
          <w:rFonts w:ascii="Times New Roman" w:hAnsi="Times New Roman"/>
          <w:b/>
          <w:i w:val="0"/>
          <w:sz w:val="28"/>
        </w:rPr>
        <w:t>CHAPTER 4</w:t>
      </w:r>
    </w:p>
    <w:p>
      <w:pPr>
        <w:spacing w:before="240" w:after="240"/>
        <w:jc w:val="left"/>
      </w:pPr>
      <w:r>
        <w:rPr>
          <w:rFonts w:ascii="Times New Roman" w:hAnsi="Times New Roman"/>
          <w:b/>
          <w:i w:val="0"/>
          <w:sz w:val="28"/>
        </w:rPr>
        <w:t>RESULTS, DISCUSSION AND CONCLUSIONS</w:t>
      </w:r>
    </w:p>
    <w:p>
      <w:pPr>
        <w:spacing w:before="0" w:after="240" w:line="360" w:lineRule="exact"/>
        <w:jc w:val="both"/>
      </w:pPr>
      <w:r>
        <w:rPr>
          <w:rFonts w:ascii="Times New Roman" w:hAnsi="Times New Roman"/>
          <w:b w:val="0"/>
          <w:i w:val="0"/>
          <w:sz w:val="24"/>
        </w:rPr>
        <w:t>This chapter presents the experimental observations and performance measurements obtained from the ATLAS Warehouse AGV simulation, a quantitative analysis of mission timing, a discussion of system behaviour and engineering trade-offs, an assessment of limitations and future improvement directions, and the final conclusions of the project.</w:t>
      </w:r>
    </w:p>
    <w:p>
      <w:pPr>
        <w:spacing w:before="120" w:after="120"/>
        <w:jc w:val="left"/>
      </w:pPr>
      <w:r>
        <w:rPr>
          <w:rFonts w:ascii="Times New Roman" w:hAnsi="Times New Roman"/>
          <w:b/>
          <w:i w:val="0"/>
          <w:sz w:val="24"/>
        </w:rPr>
        <w:t>4.1  Simulation Performance Results</w:t>
      </w:r>
    </w:p>
    <w:p>
      <w:pPr>
        <w:spacing w:before="0" w:after="240" w:line="360" w:lineRule="exact"/>
        <w:jc w:val="both"/>
      </w:pPr>
      <w:r>
        <w:rPr>
          <w:rFonts w:ascii="Times New Roman" w:hAnsi="Times New Roman"/>
          <w:b w:val="0"/>
          <w:i w:val="0"/>
          <w:sz w:val="24"/>
        </w:rPr>
        <w:t>The ATLAS system was evaluated across multiple complete mission cycles in the Gazebo Classic 11 simulation environment. Performance was assessed against the success criteria defined in the project objectives. The following table summarises the key performance metrics measured during simulation testing.</w:t>
      </w:r>
    </w:p>
    <w:p>
      <w:pPr>
        <w:spacing w:before="240" w:after="120"/>
        <w:jc w:val="center"/>
      </w:pPr>
      <w:r>
        <w:rPr>
          <w:rFonts w:ascii="Times New Roman" w:hAnsi="Times New Roman"/>
          <w:b/>
          <w:i w:val="0"/>
          <w:sz w:val="24"/>
        </w:rPr>
        <w:t>Table 22: System Performance Metrics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rFonts w:ascii="Times New Roman" w:hAnsi="Times New Roman"/>
                <w:b/>
                <w:sz w:val="22"/>
              </w:rPr>
              <w:t>Metric</w:t>
            </w:r>
          </w:p>
        </w:tc>
        <w:tc>
          <w:tcPr>
            <w:tcW w:type="dxa" w:w="2257"/>
          </w:tcPr>
          <w:p>
            <w:pPr>
              <w:jc w:val="center"/>
            </w:pPr>
            <w:r>
              <w:rPr>
                <w:rFonts w:ascii="Times New Roman" w:hAnsi="Times New Roman"/>
                <w:b/>
                <w:sz w:val="22"/>
              </w:rPr>
              <w:t>Measured Value</w:t>
            </w:r>
          </w:p>
        </w:tc>
        <w:tc>
          <w:tcPr>
            <w:tcW w:type="dxa" w:w="2257"/>
          </w:tcPr>
          <w:p>
            <w:pPr>
              <w:jc w:val="center"/>
            </w:pPr>
            <w:r>
              <w:rPr>
                <w:rFonts w:ascii="Times New Roman" w:hAnsi="Times New Roman"/>
                <w:b/>
                <w:sz w:val="22"/>
              </w:rPr>
              <w:t>Requirement</w:t>
            </w:r>
          </w:p>
        </w:tc>
        <w:tc>
          <w:tcPr>
            <w:tcW w:type="dxa" w:w="2257"/>
          </w:tcPr>
          <w:p>
            <w:pPr>
              <w:jc w:val="center"/>
            </w:pPr>
            <w:r>
              <w:rPr>
                <w:rFonts w:ascii="Times New Roman" w:hAnsi="Times New Roman"/>
                <w:b/>
                <w:sz w:val="22"/>
              </w:rPr>
              <w:t>Status</w:t>
            </w:r>
          </w:p>
        </w:tc>
      </w:tr>
      <w:tr>
        <w:tc>
          <w:tcPr>
            <w:tcW w:type="dxa" w:w="2257"/>
          </w:tcPr>
          <w:p>
            <w:pPr>
              <w:jc w:val="left"/>
            </w:pPr>
            <w:r>
              <w:rPr>
                <w:rFonts w:ascii="Times New Roman" w:hAnsi="Times New Roman"/>
                <w:sz w:val="22"/>
              </w:rPr>
              <w:t>Line following speed</w:t>
            </w:r>
          </w:p>
        </w:tc>
        <w:tc>
          <w:tcPr>
            <w:tcW w:type="dxa" w:w="2257"/>
          </w:tcPr>
          <w:p>
            <w:pPr>
              <w:jc w:val="left"/>
            </w:pPr>
            <w:r>
              <w:rPr>
                <w:rFonts w:ascii="Times New Roman" w:hAnsi="Times New Roman"/>
                <w:sz w:val="22"/>
              </w:rPr>
              <w:t>0.4 m/s</w:t>
            </w:r>
          </w:p>
        </w:tc>
        <w:tc>
          <w:tcPr>
            <w:tcW w:type="dxa" w:w="2257"/>
          </w:tcPr>
          <w:p>
            <w:pPr>
              <w:jc w:val="left"/>
            </w:pPr>
            <w:r>
              <w:rPr>
                <w:rFonts w:ascii="Times New Roman" w:hAnsi="Times New Roman"/>
                <w:sz w:val="22"/>
              </w:rPr>
              <w:t>≥ 0.3 m/s</w:t>
            </w:r>
          </w:p>
        </w:tc>
        <w:tc>
          <w:tcPr>
            <w:tcW w:type="dxa" w:w="2257"/>
          </w:tcPr>
          <w:p>
            <w:pPr>
              <w:jc w:val="left"/>
            </w:pPr>
            <w:r>
              <w:rPr>
                <w:rFonts w:ascii="Times New Roman" w:hAnsi="Times New Roman"/>
                <w:sz w:val="22"/>
              </w:rPr>
              <w:t>PASS</w:t>
            </w:r>
          </w:p>
        </w:tc>
      </w:tr>
      <w:tr>
        <w:tc>
          <w:tcPr>
            <w:tcW w:type="dxa" w:w="2257"/>
          </w:tcPr>
          <w:p>
            <w:pPr>
              <w:jc w:val="left"/>
            </w:pPr>
            <w:r>
              <w:rPr>
                <w:rFonts w:ascii="Times New Roman" w:hAnsi="Times New Roman"/>
                <w:sz w:val="22"/>
              </w:rPr>
              <w:t>Line tracking accuracy (lateral error)</w:t>
            </w:r>
          </w:p>
        </w:tc>
        <w:tc>
          <w:tcPr>
            <w:tcW w:type="dxa" w:w="2257"/>
          </w:tcPr>
          <w:p>
            <w:pPr>
              <w:jc w:val="left"/>
            </w:pPr>
            <w:r>
              <w:rPr>
                <w:rFonts w:ascii="Times New Roman" w:hAnsi="Times New Roman"/>
                <w:sz w:val="22"/>
              </w:rPr>
              <w:t>&lt; 5 mm</w:t>
            </w:r>
          </w:p>
        </w:tc>
        <w:tc>
          <w:tcPr>
            <w:tcW w:type="dxa" w:w="2257"/>
          </w:tcPr>
          <w:p>
            <w:pPr>
              <w:jc w:val="left"/>
            </w:pPr>
            <w:r>
              <w:rPr>
                <w:rFonts w:ascii="Times New Roman" w:hAnsi="Times New Roman"/>
                <w:sz w:val="22"/>
              </w:rPr>
              <w:t>&lt; 5 mm</w:t>
            </w:r>
          </w:p>
        </w:tc>
        <w:tc>
          <w:tcPr>
            <w:tcW w:type="dxa" w:w="2257"/>
          </w:tcPr>
          <w:p>
            <w:pPr>
              <w:jc w:val="left"/>
            </w:pPr>
            <w:r>
              <w:rPr>
                <w:rFonts w:ascii="Times New Roman" w:hAnsi="Times New Roman"/>
                <w:sz w:val="22"/>
              </w:rPr>
              <w:t>PASS</w:t>
            </w:r>
          </w:p>
        </w:tc>
      </w:tr>
      <w:tr>
        <w:tc>
          <w:tcPr>
            <w:tcW w:type="dxa" w:w="2257"/>
          </w:tcPr>
          <w:p>
            <w:pPr>
              <w:jc w:val="left"/>
            </w:pPr>
            <w:r>
              <w:rPr>
                <w:rFonts w:ascii="Times New Roman" w:hAnsi="Times New Roman"/>
                <w:sz w:val="22"/>
              </w:rPr>
              <w:t>Turn accuracy (heading error)</w:t>
            </w:r>
          </w:p>
        </w:tc>
        <w:tc>
          <w:tcPr>
            <w:tcW w:type="dxa" w:w="2257"/>
          </w:tcPr>
          <w:p>
            <w:pPr>
              <w:jc w:val="left"/>
            </w:pPr>
            <w:r>
              <w:rPr>
                <w:rFonts w:ascii="Times New Roman" w:hAnsi="Times New Roman"/>
                <w:sz w:val="22"/>
              </w:rPr>
              <w:t>±3°</w:t>
            </w:r>
          </w:p>
        </w:tc>
        <w:tc>
          <w:tcPr>
            <w:tcW w:type="dxa" w:w="2257"/>
          </w:tcPr>
          <w:p>
            <w:pPr>
              <w:jc w:val="left"/>
            </w:pPr>
            <w:r>
              <w:rPr>
                <w:rFonts w:ascii="Times New Roman" w:hAnsi="Times New Roman"/>
                <w:sz w:val="22"/>
              </w:rPr>
              <w:t>≤ ±5°</w:t>
            </w:r>
          </w:p>
        </w:tc>
        <w:tc>
          <w:tcPr>
            <w:tcW w:type="dxa" w:w="2257"/>
          </w:tcPr>
          <w:p>
            <w:pPr>
              <w:jc w:val="left"/>
            </w:pPr>
            <w:r>
              <w:rPr>
                <w:rFonts w:ascii="Times New Roman" w:hAnsi="Times New Roman"/>
                <w:sz w:val="22"/>
              </w:rPr>
              <w:t>PASS</w:t>
            </w:r>
          </w:p>
        </w:tc>
      </w:tr>
      <w:tr>
        <w:tc>
          <w:tcPr>
            <w:tcW w:type="dxa" w:w="2257"/>
          </w:tcPr>
          <w:p>
            <w:pPr>
              <w:jc w:val="left"/>
            </w:pPr>
            <w:r>
              <w:rPr>
                <w:rFonts w:ascii="Times New Roman" w:hAnsi="Times New Roman"/>
                <w:sz w:val="22"/>
              </w:rPr>
              <w:t>RFID detection rate</w:t>
            </w:r>
          </w:p>
        </w:tc>
        <w:tc>
          <w:tcPr>
            <w:tcW w:type="dxa" w:w="2257"/>
          </w:tcPr>
          <w:p>
            <w:pPr>
              <w:jc w:val="left"/>
            </w:pPr>
            <w:r>
              <w:rPr>
                <w:rFonts w:ascii="Times New Roman" w:hAnsi="Times New Roman"/>
                <w:sz w:val="22"/>
              </w:rPr>
              <w:t>100% for all 21 tags</w:t>
            </w:r>
          </w:p>
        </w:tc>
        <w:tc>
          <w:tcPr>
            <w:tcW w:type="dxa" w:w="2257"/>
          </w:tcPr>
          <w:p>
            <w:pPr>
              <w:jc w:val="left"/>
            </w:pPr>
            <w:r>
              <w:rPr>
                <w:rFonts w:ascii="Times New Roman" w:hAnsi="Times New Roman"/>
                <w:sz w:val="22"/>
              </w:rPr>
              <w:t>≥ 95%</w:t>
            </w:r>
          </w:p>
        </w:tc>
        <w:tc>
          <w:tcPr>
            <w:tcW w:type="dxa" w:w="2257"/>
          </w:tcPr>
          <w:p>
            <w:pPr>
              <w:jc w:val="left"/>
            </w:pPr>
            <w:r>
              <w:rPr>
                <w:rFonts w:ascii="Times New Roman" w:hAnsi="Times New Roman"/>
                <w:sz w:val="22"/>
              </w:rPr>
              <w:t>PASS</w:t>
            </w:r>
          </w:p>
        </w:tc>
      </w:tr>
      <w:tr>
        <w:tc>
          <w:tcPr>
            <w:tcW w:type="dxa" w:w="2257"/>
          </w:tcPr>
          <w:p>
            <w:pPr>
              <w:jc w:val="left"/>
            </w:pPr>
            <w:r>
              <w:rPr>
                <w:rFonts w:ascii="Times New Roman" w:hAnsi="Times New Roman"/>
                <w:sz w:val="22"/>
              </w:rPr>
              <w:t>Mission completion rate</w:t>
            </w:r>
          </w:p>
        </w:tc>
        <w:tc>
          <w:tcPr>
            <w:tcW w:type="dxa" w:w="2257"/>
          </w:tcPr>
          <w:p>
            <w:pPr>
              <w:jc w:val="left"/>
            </w:pPr>
            <w:r>
              <w:rPr>
                <w:rFonts w:ascii="Times New Roman" w:hAnsi="Times New Roman"/>
                <w:sz w:val="22"/>
              </w:rPr>
              <w:t>100% per cycle</w:t>
            </w:r>
          </w:p>
        </w:tc>
        <w:tc>
          <w:tcPr>
            <w:tcW w:type="dxa" w:w="2257"/>
          </w:tcPr>
          <w:p>
            <w:pPr>
              <w:jc w:val="left"/>
            </w:pPr>
            <w:r>
              <w:rPr>
                <w:rFonts w:ascii="Times New Roman" w:hAnsi="Times New Roman"/>
                <w:sz w:val="22"/>
              </w:rPr>
              <w:t>≥ 98%</w:t>
            </w:r>
          </w:p>
        </w:tc>
        <w:tc>
          <w:tcPr>
            <w:tcW w:type="dxa" w:w="2257"/>
          </w:tcPr>
          <w:p>
            <w:pPr>
              <w:jc w:val="left"/>
            </w:pPr>
            <w:r>
              <w:rPr>
                <w:rFonts w:ascii="Times New Roman" w:hAnsi="Times New Roman"/>
                <w:sz w:val="22"/>
              </w:rPr>
              <w:t>PASS</w:t>
            </w:r>
          </w:p>
        </w:tc>
      </w:tr>
      <w:tr>
        <w:tc>
          <w:tcPr>
            <w:tcW w:type="dxa" w:w="2257"/>
          </w:tcPr>
          <w:p>
            <w:pPr>
              <w:jc w:val="left"/>
            </w:pPr>
            <w:r>
              <w:rPr>
                <w:rFonts w:ascii="Times New Roman" w:hAnsi="Times New Roman"/>
                <w:sz w:val="22"/>
              </w:rPr>
              <w:t>Docking alignment accuracy</w:t>
            </w:r>
          </w:p>
        </w:tc>
        <w:tc>
          <w:tcPr>
            <w:tcW w:type="dxa" w:w="2257"/>
          </w:tcPr>
          <w:p>
            <w:pPr>
              <w:jc w:val="left"/>
            </w:pPr>
            <w:r>
              <w:rPr>
                <w:rFonts w:ascii="Times New Roman" w:hAnsi="Times New Roman"/>
                <w:sz w:val="22"/>
              </w:rPr>
              <w:t>±3 cm, ±3°</w:t>
            </w:r>
          </w:p>
        </w:tc>
        <w:tc>
          <w:tcPr>
            <w:tcW w:type="dxa" w:w="2257"/>
          </w:tcPr>
          <w:p>
            <w:pPr>
              <w:jc w:val="left"/>
            </w:pPr>
            <w:r>
              <w:rPr>
                <w:rFonts w:ascii="Times New Roman" w:hAnsi="Times New Roman"/>
                <w:sz w:val="22"/>
              </w:rPr>
              <w:t>≤ ±5 cm, ±5°</w:t>
            </w:r>
          </w:p>
        </w:tc>
        <w:tc>
          <w:tcPr>
            <w:tcW w:type="dxa" w:w="2257"/>
          </w:tcPr>
          <w:p>
            <w:pPr>
              <w:jc w:val="left"/>
            </w:pPr>
            <w:r>
              <w:rPr>
                <w:rFonts w:ascii="Times New Roman" w:hAnsi="Times New Roman"/>
                <w:sz w:val="22"/>
              </w:rPr>
              <w:t>PASS</w:t>
            </w:r>
          </w:p>
        </w:tc>
      </w:tr>
      <w:tr>
        <w:tc>
          <w:tcPr>
            <w:tcW w:type="dxa" w:w="2257"/>
          </w:tcPr>
          <w:p>
            <w:pPr>
              <w:jc w:val="left"/>
            </w:pPr>
            <w:r>
              <w:rPr>
                <w:rFonts w:ascii="Times New Roman" w:hAnsi="Times New Roman"/>
                <w:sz w:val="22"/>
              </w:rPr>
              <w:t>Emergency stop response</w:t>
            </w:r>
          </w:p>
        </w:tc>
        <w:tc>
          <w:tcPr>
            <w:tcW w:type="dxa" w:w="2257"/>
          </w:tcPr>
          <w:p>
            <w:pPr>
              <w:jc w:val="left"/>
            </w:pPr>
            <w:r>
              <w:rPr>
                <w:rFonts w:ascii="Times New Roman" w:hAnsi="Times New Roman"/>
                <w:sz w:val="22"/>
              </w:rPr>
              <w:t>&lt; 20 ms (1 control tick at 50 Hz)</w:t>
            </w:r>
          </w:p>
        </w:tc>
        <w:tc>
          <w:tcPr>
            <w:tcW w:type="dxa" w:w="2257"/>
          </w:tcPr>
          <w:p>
            <w:pPr>
              <w:jc w:val="left"/>
            </w:pPr>
            <w:r>
              <w:rPr>
                <w:rFonts w:ascii="Times New Roman" w:hAnsi="Times New Roman"/>
                <w:sz w:val="22"/>
              </w:rPr>
              <w:t>&lt; 100 ms</w:t>
            </w:r>
          </w:p>
        </w:tc>
        <w:tc>
          <w:tcPr>
            <w:tcW w:type="dxa" w:w="2257"/>
          </w:tcPr>
          <w:p>
            <w:pPr>
              <w:jc w:val="left"/>
            </w:pPr>
            <w:r>
              <w:rPr>
                <w:rFonts w:ascii="Times New Roman" w:hAnsi="Times New Roman"/>
                <w:sz w:val="22"/>
              </w:rPr>
              <w:t>PASS</w:t>
            </w:r>
          </w:p>
        </w:tc>
      </w:tr>
      <w:tr>
        <w:tc>
          <w:tcPr>
            <w:tcW w:type="dxa" w:w="2257"/>
          </w:tcPr>
          <w:p>
            <w:pPr>
              <w:jc w:val="left"/>
            </w:pPr>
            <w:r>
              <w:rPr>
                <w:rFonts w:ascii="Times New Roman" w:hAnsi="Times New Roman"/>
                <w:sz w:val="22"/>
              </w:rPr>
              <w:t>Mission cycle time (S05)</w:t>
            </w:r>
          </w:p>
        </w:tc>
        <w:tc>
          <w:tcPr>
            <w:tcW w:type="dxa" w:w="2257"/>
          </w:tcPr>
          <w:p>
            <w:pPr>
              <w:jc w:val="left"/>
            </w:pPr>
            <w:r>
              <w:rPr>
                <w:rFonts w:ascii="Times New Roman" w:hAnsi="Times New Roman"/>
                <w:sz w:val="22"/>
              </w:rPr>
              <w:t>≈ 44.2 s</w:t>
            </w:r>
          </w:p>
        </w:tc>
        <w:tc>
          <w:tcPr>
            <w:tcW w:type="dxa" w:w="2257"/>
          </w:tcPr>
          <w:p>
            <w:pPr>
              <w:jc w:val="left"/>
            </w:pPr>
            <w:r>
              <w:rPr>
                <w:rFonts w:ascii="Times New Roman" w:hAnsi="Times New Roman"/>
                <w:sz w:val="22"/>
              </w:rPr>
              <w:t>&lt; 60 s</w:t>
            </w:r>
          </w:p>
        </w:tc>
        <w:tc>
          <w:tcPr>
            <w:tcW w:type="dxa" w:w="2257"/>
          </w:tcPr>
          <w:p>
            <w:pPr>
              <w:jc w:val="left"/>
            </w:pPr>
            <w:r>
              <w:rPr>
                <w:rFonts w:ascii="Times New Roman" w:hAnsi="Times New Roman"/>
                <w:sz w:val="22"/>
              </w:rPr>
              <w:t>PASS</w:t>
            </w:r>
          </w:p>
        </w:tc>
      </w:tr>
      <w:tr>
        <w:tc>
          <w:tcPr>
            <w:tcW w:type="dxa" w:w="2257"/>
          </w:tcPr>
          <w:p>
            <w:pPr>
              <w:jc w:val="left"/>
            </w:pPr>
            <w:r>
              <w:rPr>
                <w:rFonts w:ascii="Times New Roman" w:hAnsi="Times New Roman"/>
                <w:sz w:val="22"/>
              </w:rPr>
              <w:t>GUI update rate</w:t>
            </w:r>
          </w:p>
        </w:tc>
        <w:tc>
          <w:tcPr>
            <w:tcW w:type="dxa" w:w="2257"/>
          </w:tcPr>
          <w:p>
            <w:pPr>
              <w:jc w:val="left"/>
            </w:pPr>
            <w:r>
              <w:rPr>
                <w:rFonts w:ascii="Times New Roman" w:hAnsi="Times New Roman"/>
                <w:sz w:val="22"/>
              </w:rPr>
              <w:t>10 Hz</w:t>
            </w:r>
          </w:p>
        </w:tc>
        <w:tc>
          <w:tcPr>
            <w:tcW w:type="dxa" w:w="2257"/>
          </w:tcPr>
          <w:p>
            <w:pPr>
              <w:jc w:val="left"/>
            </w:pPr>
            <w:r>
              <w:rPr>
                <w:rFonts w:ascii="Times New Roman" w:hAnsi="Times New Roman"/>
                <w:sz w:val="22"/>
              </w:rPr>
              <w:t>≥ 5 Hz</w:t>
            </w:r>
          </w:p>
        </w:tc>
        <w:tc>
          <w:tcPr>
            <w:tcW w:type="dxa" w:w="2257"/>
          </w:tcPr>
          <w:p>
            <w:pPr>
              <w:jc w:val="left"/>
            </w:pPr>
            <w:r>
              <w:rPr>
                <w:rFonts w:ascii="Times New Roman" w:hAnsi="Times New Roman"/>
                <w:sz w:val="22"/>
              </w:rPr>
              <w:t>PASS</w:t>
            </w:r>
          </w:p>
        </w:tc>
      </w:tr>
      <w:tr>
        <w:tc>
          <w:tcPr>
            <w:tcW w:type="dxa" w:w="2257"/>
          </w:tcPr>
          <w:p>
            <w:pPr>
              <w:jc w:val="left"/>
            </w:pPr>
            <w:r>
              <w:rPr>
                <w:rFonts w:ascii="Times New Roman" w:hAnsi="Times New Roman"/>
                <w:sz w:val="22"/>
              </w:rPr>
              <w:t>Throughput estimate (single robot)</w:t>
            </w:r>
          </w:p>
        </w:tc>
        <w:tc>
          <w:tcPr>
            <w:tcW w:type="dxa" w:w="2257"/>
          </w:tcPr>
          <w:p>
            <w:pPr>
              <w:jc w:val="left"/>
            </w:pPr>
            <w:r>
              <w:rPr>
                <w:rFonts w:ascii="Times New Roman" w:hAnsi="Times New Roman"/>
                <w:sz w:val="22"/>
              </w:rPr>
              <w:t>~80 picks/hour</w:t>
            </w:r>
          </w:p>
        </w:tc>
        <w:tc>
          <w:tcPr>
            <w:tcW w:type="dxa" w:w="2257"/>
          </w:tcPr>
          <w:p>
            <w:pPr>
              <w:jc w:val="left"/>
            </w:pPr>
            <w:r>
              <w:rPr>
                <w:rFonts w:ascii="Times New Roman" w:hAnsi="Times New Roman"/>
                <w:sz w:val="22"/>
              </w:rPr>
              <w:t>—</w:t>
            </w:r>
          </w:p>
        </w:tc>
        <w:tc>
          <w:tcPr>
            <w:tcW w:type="dxa" w:w="2257"/>
          </w:tcPr>
          <w:p>
            <w:pPr>
              <w:jc w:val="left"/>
            </w:pPr>
            <w:r>
              <w:rPr>
                <w:rFonts w:ascii="Times New Roman" w:hAnsi="Times New Roman"/>
                <w:sz w:val="22"/>
              </w:rPr>
              <w:t>Informational</w:t>
            </w:r>
          </w:p>
        </w:tc>
      </w:tr>
    </w:tbl>
    <w:p/>
    <w:p>
      <w:pPr>
        <w:spacing w:before="120" w:after="120"/>
        <w:jc w:val="left"/>
      </w:pPr>
      <w:r>
        <w:rPr>
          <w:rFonts w:ascii="Times New Roman" w:hAnsi="Times New Roman"/>
          <w:b/>
          <w:i w:val="0"/>
          <w:sz w:val="24"/>
        </w:rPr>
        <w:t>4.2  Mission Timing Analysis</w:t>
      </w:r>
    </w:p>
    <w:p>
      <w:pPr>
        <w:spacing w:before="0" w:after="240" w:line="360" w:lineRule="exact"/>
        <w:jc w:val="both"/>
      </w:pPr>
      <w:r>
        <w:rPr>
          <w:rFonts w:ascii="Times New Roman" w:hAnsi="Times New Roman"/>
          <w:b w:val="0"/>
          <w:i w:val="0"/>
          <w:sz w:val="24"/>
        </w:rPr>
        <w:t>A detailed timing analysis was conducted for a complete pick-and-return mission to shelf S05 (located at x=1.0 m, y=4.0 m, aisle 2). This shelf requires the robot to travel 4.0 m along the spine, turn 90° into the second aisle, travel 1.0 m to the shelf, pick up the item, pivot 180°, return 1.0 m to the spine, turn 90° back onto the spine, and travel 4.0 m back to the home dock.</w:t>
      </w:r>
    </w:p>
    <w:p>
      <w:pPr>
        <w:spacing w:before="240" w:after="120"/>
        <w:jc w:val="center"/>
      </w:pPr>
      <w:r>
        <w:rPr>
          <w:rFonts w:ascii="Times New Roman" w:hAnsi="Times New Roman"/>
          <w:b/>
          <w:i w:val="0"/>
          <w:sz w:val="24"/>
        </w:rPr>
        <w:t>Table 23: Mission Timing Analysis — Shelf S05</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jc w:val="center"/>
            </w:pPr>
            <w:r>
              <w:rPr>
                <w:rFonts w:ascii="Times New Roman" w:hAnsi="Times New Roman"/>
                <w:b/>
                <w:sz w:val="22"/>
              </w:rPr>
              <w:t>Mission Phase</w:t>
            </w:r>
          </w:p>
        </w:tc>
        <w:tc>
          <w:tcPr>
            <w:tcW w:type="dxa" w:w="1806"/>
          </w:tcPr>
          <w:p>
            <w:pPr>
              <w:jc w:val="center"/>
            </w:pPr>
            <w:r>
              <w:rPr>
                <w:rFonts w:ascii="Times New Roman" w:hAnsi="Times New Roman"/>
                <w:b/>
                <w:sz w:val="22"/>
              </w:rPr>
              <w:t>State</w:t>
            </w:r>
          </w:p>
        </w:tc>
        <w:tc>
          <w:tcPr>
            <w:tcW w:type="dxa" w:w="1806"/>
          </w:tcPr>
          <w:p>
            <w:pPr>
              <w:jc w:val="center"/>
            </w:pPr>
            <w:r>
              <w:rPr>
                <w:rFonts w:ascii="Times New Roman" w:hAnsi="Times New Roman"/>
                <w:b/>
                <w:sz w:val="22"/>
              </w:rPr>
              <w:t>Distance / Angle</w:t>
            </w:r>
          </w:p>
        </w:tc>
        <w:tc>
          <w:tcPr>
            <w:tcW w:type="dxa" w:w="1806"/>
          </w:tcPr>
          <w:p>
            <w:pPr>
              <w:jc w:val="center"/>
            </w:pPr>
            <w:r>
              <w:rPr>
                <w:rFonts w:ascii="Times New Roman" w:hAnsi="Times New Roman"/>
                <w:b/>
                <w:sz w:val="22"/>
              </w:rPr>
              <w:t>Speed</w:t>
            </w:r>
          </w:p>
        </w:tc>
        <w:tc>
          <w:tcPr>
            <w:tcW w:type="dxa" w:w="1806"/>
          </w:tcPr>
          <w:p>
            <w:pPr>
              <w:jc w:val="center"/>
            </w:pPr>
            <w:r>
              <w:rPr>
                <w:rFonts w:ascii="Times New Roman" w:hAnsi="Times New Roman"/>
                <w:b/>
                <w:sz w:val="22"/>
              </w:rPr>
              <w:t>Duration</w:t>
            </w:r>
          </w:p>
        </w:tc>
      </w:tr>
      <w:tr>
        <w:tc>
          <w:tcPr>
            <w:tcW w:type="dxa" w:w="1806"/>
          </w:tcPr>
          <w:p>
            <w:pPr>
              <w:jc w:val="left"/>
            </w:pPr>
            <w:r>
              <w:rPr>
                <w:rFonts w:ascii="Times New Roman" w:hAnsi="Times New Roman"/>
                <w:sz w:val="22"/>
              </w:rPr>
              <w:t>Navigate spine north</w:t>
            </w:r>
          </w:p>
        </w:tc>
        <w:tc>
          <w:tcPr>
            <w:tcW w:type="dxa" w:w="1806"/>
          </w:tcPr>
          <w:p>
            <w:pPr>
              <w:jc w:val="left"/>
            </w:pPr>
            <w:r>
              <w:rPr>
                <w:rFonts w:ascii="Times New Roman" w:hAnsi="Times New Roman"/>
                <w:sz w:val="22"/>
              </w:rPr>
              <w:t>NAV_SPINE</w:t>
            </w:r>
          </w:p>
        </w:tc>
        <w:tc>
          <w:tcPr>
            <w:tcW w:type="dxa" w:w="1806"/>
          </w:tcPr>
          <w:p>
            <w:pPr>
              <w:jc w:val="left"/>
            </w:pPr>
            <w:r>
              <w:rPr>
                <w:rFonts w:ascii="Times New Roman" w:hAnsi="Times New Roman"/>
                <w:sz w:val="22"/>
              </w:rPr>
              <w:t>4.0 m</w:t>
            </w:r>
          </w:p>
        </w:tc>
        <w:tc>
          <w:tcPr>
            <w:tcW w:type="dxa" w:w="1806"/>
          </w:tcPr>
          <w:p>
            <w:pPr>
              <w:jc w:val="left"/>
            </w:pPr>
            <w:r>
              <w:rPr>
                <w:rFonts w:ascii="Times New Roman" w:hAnsi="Times New Roman"/>
                <w:sz w:val="22"/>
              </w:rPr>
              <w:t>0.4 m/s</w:t>
            </w:r>
          </w:p>
        </w:tc>
        <w:tc>
          <w:tcPr>
            <w:tcW w:type="dxa" w:w="1806"/>
          </w:tcPr>
          <w:p>
            <w:pPr>
              <w:jc w:val="left"/>
            </w:pPr>
            <w:r>
              <w:rPr>
                <w:rFonts w:ascii="Times New Roman" w:hAnsi="Times New Roman"/>
                <w:sz w:val="22"/>
              </w:rPr>
              <w:t>10.0 s</w:t>
            </w:r>
          </w:p>
        </w:tc>
      </w:tr>
      <w:tr>
        <w:tc>
          <w:tcPr>
            <w:tcW w:type="dxa" w:w="1806"/>
          </w:tcPr>
          <w:p>
            <w:pPr>
              <w:jc w:val="left"/>
            </w:pPr>
            <w:r>
              <w:rPr>
                <w:rFonts w:ascii="Times New Roman" w:hAnsi="Times New Roman"/>
                <w:sz w:val="22"/>
              </w:rPr>
              <w:t>90° turn into aisle</w:t>
            </w:r>
          </w:p>
        </w:tc>
        <w:tc>
          <w:tcPr>
            <w:tcW w:type="dxa" w:w="1806"/>
          </w:tcPr>
          <w:p>
            <w:pPr>
              <w:jc w:val="left"/>
            </w:pPr>
            <w:r>
              <w:rPr>
                <w:rFonts w:ascii="Times New Roman" w:hAnsi="Times New Roman"/>
                <w:sz w:val="22"/>
              </w:rPr>
              <w:t>TURNING</w:t>
            </w:r>
          </w:p>
        </w:tc>
        <w:tc>
          <w:tcPr>
            <w:tcW w:type="dxa" w:w="1806"/>
          </w:tcPr>
          <w:p>
            <w:pPr>
              <w:jc w:val="left"/>
            </w:pPr>
            <w:r>
              <w:rPr>
                <w:rFonts w:ascii="Times New Roman" w:hAnsi="Times New Roman"/>
                <w:sz w:val="22"/>
              </w:rPr>
              <w:t>π/2 rad</w:t>
            </w:r>
          </w:p>
        </w:tc>
        <w:tc>
          <w:tcPr>
            <w:tcW w:type="dxa" w:w="1806"/>
          </w:tcPr>
          <w:p>
            <w:pPr>
              <w:jc w:val="left"/>
            </w:pPr>
            <w:r>
              <w:rPr>
                <w:rFonts w:ascii="Times New Roman" w:hAnsi="Times New Roman"/>
                <w:sz w:val="22"/>
              </w:rPr>
              <w:t>0.4 rad/s</w:t>
            </w:r>
          </w:p>
        </w:tc>
        <w:tc>
          <w:tcPr>
            <w:tcW w:type="dxa" w:w="1806"/>
          </w:tcPr>
          <w:p>
            <w:pPr>
              <w:jc w:val="left"/>
            </w:pPr>
            <w:r>
              <w:rPr>
                <w:rFonts w:ascii="Times New Roman" w:hAnsi="Times New Roman"/>
                <w:sz w:val="22"/>
              </w:rPr>
              <w:t>3.9 s</w:t>
            </w:r>
          </w:p>
        </w:tc>
      </w:tr>
      <w:tr>
        <w:tc>
          <w:tcPr>
            <w:tcW w:type="dxa" w:w="1806"/>
          </w:tcPr>
          <w:p>
            <w:pPr>
              <w:jc w:val="left"/>
            </w:pPr>
            <w:r>
              <w:rPr>
                <w:rFonts w:ascii="Times New Roman" w:hAnsi="Times New Roman"/>
                <w:sz w:val="22"/>
              </w:rPr>
              <w:t>Navigate aisle east</w:t>
            </w:r>
          </w:p>
        </w:tc>
        <w:tc>
          <w:tcPr>
            <w:tcW w:type="dxa" w:w="1806"/>
          </w:tcPr>
          <w:p>
            <w:pPr>
              <w:jc w:val="left"/>
            </w:pPr>
            <w:r>
              <w:rPr>
                <w:rFonts w:ascii="Times New Roman" w:hAnsi="Times New Roman"/>
                <w:sz w:val="22"/>
              </w:rPr>
              <w:t>NAV_AISLE</w:t>
            </w:r>
          </w:p>
        </w:tc>
        <w:tc>
          <w:tcPr>
            <w:tcW w:type="dxa" w:w="1806"/>
          </w:tcPr>
          <w:p>
            <w:pPr>
              <w:jc w:val="left"/>
            </w:pPr>
            <w:r>
              <w:rPr>
                <w:rFonts w:ascii="Times New Roman" w:hAnsi="Times New Roman"/>
                <w:sz w:val="22"/>
              </w:rPr>
              <w:t>1.0 m</w:t>
            </w:r>
          </w:p>
        </w:tc>
        <w:tc>
          <w:tcPr>
            <w:tcW w:type="dxa" w:w="1806"/>
          </w:tcPr>
          <w:p>
            <w:pPr>
              <w:jc w:val="left"/>
            </w:pPr>
            <w:r>
              <w:rPr>
                <w:rFonts w:ascii="Times New Roman" w:hAnsi="Times New Roman"/>
                <w:sz w:val="22"/>
              </w:rPr>
              <w:t>0.4 m/s</w:t>
            </w:r>
          </w:p>
        </w:tc>
        <w:tc>
          <w:tcPr>
            <w:tcW w:type="dxa" w:w="1806"/>
          </w:tcPr>
          <w:p>
            <w:pPr>
              <w:jc w:val="left"/>
            </w:pPr>
            <w:r>
              <w:rPr>
                <w:rFonts w:ascii="Times New Roman" w:hAnsi="Times New Roman"/>
                <w:sz w:val="22"/>
              </w:rPr>
              <w:t>2.5 s</w:t>
            </w:r>
          </w:p>
        </w:tc>
      </w:tr>
      <w:tr>
        <w:tc>
          <w:tcPr>
            <w:tcW w:type="dxa" w:w="1806"/>
          </w:tcPr>
          <w:p>
            <w:pPr>
              <w:jc w:val="left"/>
            </w:pPr>
            <w:r>
              <w:rPr>
                <w:rFonts w:ascii="Times New Roman" w:hAnsi="Times New Roman"/>
                <w:sz w:val="22"/>
              </w:rPr>
              <w:t>Arrive at shelf</w:t>
            </w:r>
          </w:p>
        </w:tc>
        <w:tc>
          <w:tcPr>
            <w:tcW w:type="dxa" w:w="1806"/>
          </w:tcPr>
          <w:p>
            <w:pPr>
              <w:jc w:val="left"/>
            </w:pPr>
            <w:r>
              <w:rPr>
                <w:rFonts w:ascii="Times New Roman" w:hAnsi="Times New Roman"/>
                <w:sz w:val="22"/>
              </w:rPr>
              <w:t>AT_SHELF</w:t>
            </w:r>
          </w:p>
        </w:tc>
        <w:tc>
          <w:tcPr>
            <w:tcW w:type="dxa" w:w="1806"/>
          </w:tcPr>
          <w:p>
            <w:pPr>
              <w:jc w:val="left"/>
            </w:pPr>
            <w:r>
              <w:rPr>
                <w:rFonts w:ascii="Times New Roman" w:hAnsi="Times New Roman"/>
                <w:sz w:val="22"/>
              </w:rPr>
              <w:t>—</w:t>
            </w:r>
          </w:p>
        </w:tc>
        <w:tc>
          <w:tcPr>
            <w:tcW w:type="dxa" w:w="1806"/>
          </w:tcPr>
          <w:p>
            <w:pPr>
              <w:jc w:val="left"/>
            </w:pPr>
            <w:r>
              <w:rPr>
                <w:rFonts w:ascii="Times New Roman" w:hAnsi="Times New Roman"/>
                <w:sz w:val="22"/>
              </w:rPr>
              <w:t>0</w:t>
            </w:r>
          </w:p>
        </w:tc>
        <w:tc>
          <w:tcPr>
            <w:tcW w:type="dxa" w:w="1806"/>
          </w:tcPr>
          <w:p>
            <w:pPr>
              <w:jc w:val="left"/>
            </w:pPr>
            <w:r>
              <w:rPr>
                <w:rFonts w:ascii="Times New Roman" w:hAnsi="Times New Roman"/>
                <w:sz w:val="22"/>
              </w:rPr>
              <w:t>0.5 s</w:t>
            </w:r>
          </w:p>
        </w:tc>
      </w:tr>
      <w:tr>
        <w:tc>
          <w:tcPr>
            <w:tcW w:type="dxa" w:w="1806"/>
          </w:tcPr>
          <w:p>
            <w:pPr>
              <w:jc w:val="left"/>
            </w:pPr>
            <w:r>
              <w:rPr>
                <w:rFonts w:ascii="Times New Roman" w:hAnsi="Times New Roman"/>
                <w:sz w:val="22"/>
              </w:rPr>
              <w:t>Simulated pick operation</w:t>
            </w:r>
          </w:p>
        </w:tc>
        <w:tc>
          <w:tcPr>
            <w:tcW w:type="dxa" w:w="1806"/>
          </w:tcPr>
          <w:p>
            <w:pPr>
              <w:jc w:val="left"/>
            </w:pPr>
            <w:r>
              <w:rPr>
                <w:rFonts w:ascii="Times New Roman" w:hAnsi="Times New Roman"/>
                <w:sz w:val="22"/>
              </w:rPr>
              <w:t>PICKUP</w:t>
            </w:r>
          </w:p>
        </w:tc>
        <w:tc>
          <w:tcPr>
            <w:tcW w:type="dxa" w:w="1806"/>
          </w:tcPr>
          <w:p>
            <w:pPr>
              <w:jc w:val="left"/>
            </w:pPr>
            <w:r>
              <w:rPr>
                <w:rFonts w:ascii="Times New Roman" w:hAnsi="Times New Roman"/>
                <w:sz w:val="22"/>
              </w:rPr>
              <w:t>—</w:t>
            </w:r>
          </w:p>
        </w:tc>
        <w:tc>
          <w:tcPr>
            <w:tcW w:type="dxa" w:w="1806"/>
          </w:tcPr>
          <w:p>
            <w:pPr>
              <w:jc w:val="left"/>
            </w:pPr>
            <w:r>
              <w:rPr>
                <w:rFonts w:ascii="Times New Roman" w:hAnsi="Times New Roman"/>
                <w:sz w:val="22"/>
              </w:rPr>
              <w:t>0</w:t>
            </w:r>
          </w:p>
        </w:tc>
        <w:tc>
          <w:tcPr>
            <w:tcW w:type="dxa" w:w="1806"/>
          </w:tcPr>
          <w:p>
            <w:pPr>
              <w:jc w:val="left"/>
            </w:pPr>
            <w:r>
              <w:rPr>
                <w:rFonts w:ascii="Times New Roman" w:hAnsi="Times New Roman"/>
                <w:sz w:val="22"/>
              </w:rPr>
              <w:t>2.0 s</w:t>
            </w:r>
          </w:p>
        </w:tc>
      </w:tr>
      <w:tr>
        <w:tc>
          <w:tcPr>
            <w:tcW w:type="dxa" w:w="1806"/>
          </w:tcPr>
          <w:p>
            <w:pPr>
              <w:jc w:val="left"/>
            </w:pPr>
            <w:r>
              <w:rPr>
                <w:rFonts w:ascii="Times New Roman" w:hAnsi="Times New Roman"/>
                <w:sz w:val="22"/>
              </w:rPr>
              <w:t>180° pivot turn</w:t>
            </w:r>
          </w:p>
        </w:tc>
        <w:tc>
          <w:tcPr>
            <w:tcW w:type="dxa" w:w="1806"/>
          </w:tcPr>
          <w:p>
            <w:pPr>
              <w:jc w:val="left"/>
            </w:pPr>
            <w:r>
              <w:rPr>
                <w:rFonts w:ascii="Times New Roman" w:hAnsi="Times New Roman"/>
                <w:sz w:val="22"/>
              </w:rPr>
              <w:t>PIVOT</w:t>
            </w:r>
          </w:p>
        </w:tc>
        <w:tc>
          <w:tcPr>
            <w:tcW w:type="dxa" w:w="1806"/>
          </w:tcPr>
          <w:p>
            <w:pPr>
              <w:jc w:val="left"/>
            </w:pPr>
            <w:r>
              <w:rPr>
                <w:rFonts w:ascii="Times New Roman" w:hAnsi="Times New Roman"/>
                <w:sz w:val="22"/>
              </w:rPr>
              <w:t>π rad</w:t>
            </w:r>
          </w:p>
        </w:tc>
        <w:tc>
          <w:tcPr>
            <w:tcW w:type="dxa" w:w="1806"/>
          </w:tcPr>
          <w:p>
            <w:pPr>
              <w:jc w:val="left"/>
            </w:pPr>
            <w:r>
              <w:rPr>
                <w:rFonts w:ascii="Times New Roman" w:hAnsi="Times New Roman"/>
                <w:sz w:val="22"/>
              </w:rPr>
              <w:t>0.4 rad/s</w:t>
            </w:r>
          </w:p>
        </w:tc>
        <w:tc>
          <w:tcPr>
            <w:tcW w:type="dxa" w:w="1806"/>
          </w:tcPr>
          <w:p>
            <w:pPr>
              <w:jc w:val="left"/>
            </w:pPr>
            <w:r>
              <w:rPr>
                <w:rFonts w:ascii="Times New Roman" w:hAnsi="Times New Roman"/>
                <w:sz w:val="22"/>
              </w:rPr>
              <w:t>7.9 s</w:t>
            </w:r>
          </w:p>
        </w:tc>
      </w:tr>
      <w:tr>
        <w:tc>
          <w:tcPr>
            <w:tcW w:type="dxa" w:w="1806"/>
          </w:tcPr>
          <w:p>
            <w:pPr>
              <w:jc w:val="left"/>
            </w:pPr>
            <w:r>
              <w:rPr>
                <w:rFonts w:ascii="Times New Roman" w:hAnsi="Times New Roman"/>
                <w:sz w:val="22"/>
              </w:rPr>
              <w:t>Navigate aisle west (return)</w:t>
            </w:r>
          </w:p>
        </w:tc>
        <w:tc>
          <w:tcPr>
            <w:tcW w:type="dxa" w:w="1806"/>
          </w:tcPr>
          <w:p>
            <w:pPr>
              <w:jc w:val="left"/>
            </w:pPr>
            <w:r>
              <w:rPr>
                <w:rFonts w:ascii="Times New Roman" w:hAnsi="Times New Roman"/>
                <w:sz w:val="22"/>
              </w:rPr>
              <w:t>RET_AISLE</w:t>
            </w:r>
          </w:p>
        </w:tc>
        <w:tc>
          <w:tcPr>
            <w:tcW w:type="dxa" w:w="1806"/>
          </w:tcPr>
          <w:p>
            <w:pPr>
              <w:jc w:val="left"/>
            </w:pPr>
            <w:r>
              <w:rPr>
                <w:rFonts w:ascii="Times New Roman" w:hAnsi="Times New Roman"/>
                <w:sz w:val="22"/>
              </w:rPr>
              <w:t>1.0 m</w:t>
            </w:r>
          </w:p>
        </w:tc>
        <w:tc>
          <w:tcPr>
            <w:tcW w:type="dxa" w:w="1806"/>
          </w:tcPr>
          <w:p>
            <w:pPr>
              <w:jc w:val="left"/>
            </w:pPr>
            <w:r>
              <w:rPr>
                <w:rFonts w:ascii="Times New Roman" w:hAnsi="Times New Roman"/>
                <w:sz w:val="22"/>
              </w:rPr>
              <w:t>0.4 m/s</w:t>
            </w:r>
          </w:p>
        </w:tc>
        <w:tc>
          <w:tcPr>
            <w:tcW w:type="dxa" w:w="1806"/>
          </w:tcPr>
          <w:p>
            <w:pPr>
              <w:jc w:val="left"/>
            </w:pPr>
            <w:r>
              <w:rPr>
                <w:rFonts w:ascii="Times New Roman" w:hAnsi="Times New Roman"/>
                <w:sz w:val="22"/>
              </w:rPr>
              <w:t>2.5 s</w:t>
            </w:r>
          </w:p>
        </w:tc>
      </w:tr>
      <w:tr>
        <w:tc>
          <w:tcPr>
            <w:tcW w:type="dxa" w:w="1806"/>
          </w:tcPr>
          <w:p>
            <w:pPr>
              <w:jc w:val="left"/>
            </w:pPr>
            <w:r>
              <w:rPr>
                <w:rFonts w:ascii="Times New Roman" w:hAnsi="Times New Roman"/>
                <w:sz w:val="22"/>
              </w:rPr>
              <w:t>90° turn back to spine</w:t>
            </w:r>
          </w:p>
        </w:tc>
        <w:tc>
          <w:tcPr>
            <w:tcW w:type="dxa" w:w="1806"/>
          </w:tcPr>
          <w:p>
            <w:pPr>
              <w:jc w:val="left"/>
            </w:pPr>
            <w:r>
              <w:rPr>
                <w:rFonts w:ascii="Times New Roman" w:hAnsi="Times New Roman"/>
                <w:sz w:val="22"/>
              </w:rPr>
              <w:t>RET_TURN</w:t>
            </w:r>
          </w:p>
        </w:tc>
        <w:tc>
          <w:tcPr>
            <w:tcW w:type="dxa" w:w="1806"/>
          </w:tcPr>
          <w:p>
            <w:pPr>
              <w:jc w:val="left"/>
            </w:pPr>
            <w:r>
              <w:rPr>
                <w:rFonts w:ascii="Times New Roman" w:hAnsi="Times New Roman"/>
                <w:sz w:val="22"/>
              </w:rPr>
              <w:t>π/2 rad</w:t>
            </w:r>
          </w:p>
        </w:tc>
        <w:tc>
          <w:tcPr>
            <w:tcW w:type="dxa" w:w="1806"/>
          </w:tcPr>
          <w:p>
            <w:pPr>
              <w:jc w:val="left"/>
            </w:pPr>
            <w:r>
              <w:rPr>
                <w:rFonts w:ascii="Times New Roman" w:hAnsi="Times New Roman"/>
                <w:sz w:val="22"/>
              </w:rPr>
              <w:t>0.4 rad/s</w:t>
            </w:r>
          </w:p>
        </w:tc>
        <w:tc>
          <w:tcPr>
            <w:tcW w:type="dxa" w:w="1806"/>
          </w:tcPr>
          <w:p>
            <w:pPr>
              <w:jc w:val="left"/>
            </w:pPr>
            <w:r>
              <w:rPr>
                <w:rFonts w:ascii="Times New Roman" w:hAnsi="Times New Roman"/>
                <w:sz w:val="22"/>
              </w:rPr>
              <w:t>3.9 s</w:t>
            </w:r>
          </w:p>
        </w:tc>
      </w:tr>
      <w:tr>
        <w:tc>
          <w:tcPr>
            <w:tcW w:type="dxa" w:w="1806"/>
          </w:tcPr>
          <w:p>
            <w:pPr>
              <w:jc w:val="left"/>
            </w:pPr>
            <w:r>
              <w:rPr>
                <w:rFonts w:ascii="Times New Roman" w:hAnsi="Times New Roman"/>
                <w:sz w:val="22"/>
              </w:rPr>
              <w:t>Navigate spine south to home</w:t>
            </w:r>
          </w:p>
        </w:tc>
        <w:tc>
          <w:tcPr>
            <w:tcW w:type="dxa" w:w="1806"/>
          </w:tcPr>
          <w:p>
            <w:pPr>
              <w:jc w:val="left"/>
            </w:pPr>
            <w:r>
              <w:rPr>
                <w:rFonts w:ascii="Times New Roman" w:hAnsi="Times New Roman"/>
                <w:sz w:val="22"/>
              </w:rPr>
              <w:t>RET_SPINE</w:t>
            </w:r>
          </w:p>
        </w:tc>
        <w:tc>
          <w:tcPr>
            <w:tcW w:type="dxa" w:w="1806"/>
          </w:tcPr>
          <w:p>
            <w:pPr>
              <w:jc w:val="left"/>
            </w:pPr>
            <w:r>
              <w:rPr>
                <w:rFonts w:ascii="Times New Roman" w:hAnsi="Times New Roman"/>
                <w:sz w:val="22"/>
              </w:rPr>
              <w:t>4.0 m</w:t>
            </w:r>
          </w:p>
        </w:tc>
        <w:tc>
          <w:tcPr>
            <w:tcW w:type="dxa" w:w="1806"/>
          </w:tcPr>
          <w:p>
            <w:pPr>
              <w:jc w:val="left"/>
            </w:pPr>
            <w:r>
              <w:rPr>
                <w:rFonts w:ascii="Times New Roman" w:hAnsi="Times New Roman"/>
                <w:sz w:val="22"/>
              </w:rPr>
              <w:t>0.4 m/s</w:t>
            </w:r>
          </w:p>
        </w:tc>
        <w:tc>
          <w:tcPr>
            <w:tcW w:type="dxa" w:w="1806"/>
          </w:tcPr>
          <w:p>
            <w:pPr>
              <w:jc w:val="left"/>
            </w:pPr>
            <w:r>
              <w:rPr>
                <w:rFonts w:ascii="Times New Roman" w:hAnsi="Times New Roman"/>
                <w:sz w:val="22"/>
              </w:rPr>
              <w:t>10.0 s</w:t>
            </w:r>
          </w:p>
        </w:tc>
      </w:tr>
      <w:tr>
        <w:tc>
          <w:tcPr>
            <w:tcW w:type="dxa" w:w="1806"/>
          </w:tcPr>
          <w:p>
            <w:pPr>
              <w:jc w:val="left"/>
            </w:pPr>
            <w:r>
              <w:rPr>
                <w:rFonts w:ascii="Times New Roman" w:hAnsi="Times New Roman"/>
                <w:sz w:val="22"/>
              </w:rPr>
              <w:t>Docking dwell</w:t>
            </w:r>
          </w:p>
        </w:tc>
        <w:tc>
          <w:tcPr>
            <w:tcW w:type="dxa" w:w="1806"/>
          </w:tcPr>
          <w:p>
            <w:pPr>
              <w:jc w:val="left"/>
            </w:pPr>
            <w:r>
              <w:rPr>
                <w:rFonts w:ascii="Times New Roman" w:hAnsi="Times New Roman"/>
                <w:sz w:val="22"/>
              </w:rPr>
              <w:t>DOCKED</w:t>
            </w:r>
          </w:p>
        </w:tc>
        <w:tc>
          <w:tcPr>
            <w:tcW w:type="dxa" w:w="1806"/>
          </w:tcPr>
          <w:p>
            <w:pPr>
              <w:jc w:val="left"/>
            </w:pPr>
            <w:r>
              <w:rPr>
                <w:rFonts w:ascii="Times New Roman" w:hAnsi="Times New Roman"/>
                <w:sz w:val="22"/>
              </w:rPr>
              <w:t>—</w:t>
            </w:r>
          </w:p>
        </w:tc>
        <w:tc>
          <w:tcPr>
            <w:tcW w:type="dxa" w:w="1806"/>
          </w:tcPr>
          <w:p>
            <w:pPr>
              <w:jc w:val="left"/>
            </w:pPr>
            <w:r>
              <w:rPr>
                <w:rFonts w:ascii="Times New Roman" w:hAnsi="Times New Roman"/>
                <w:sz w:val="22"/>
              </w:rPr>
              <w:t>0</w:t>
            </w:r>
          </w:p>
        </w:tc>
        <w:tc>
          <w:tcPr>
            <w:tcW w:type="dxa" w:w="1806"/>
          </w:tcPr>
          <w:p>
            <w:pPr>
              <w:jc w:val="left"/>
            </w:pPr>
            <w:r>
              <w:rPr>
                <w:rFonts w:ascii="Times New Roman" w:hAnsi="Times New Roman"/>
                <w:sz w:val="22"/>
              </w:rPr>
              <w:t>1.0 s</w:t>
            </w:r>
          </w:p>
        </w:tc>
      </w:tr>
      <w:tr>
        <w:tc>
          <w:tcPr>
            <w:tcW w:type="dxa" w:w="1806"/>
          </w:tcPr>
          <w:p>
            <w:pPr>
              <w:jc w:val="left"/>
            </w:pPr>
            <w:r>
              <w:rPr>
                <w:rFonts w:ascii="Times New Roman" w:hAnsi="Times New Roman"/>
                <w:sz w:val="22"/>
              </w:rPr>
              <w:t>Total cycle time</w:t>
            </w:r>
          </w:p>
        </w:tc>
        <w:tc>
          <w:tcPr>
            <w:tcW w:type="dxa" w:w="1806"/>
          </w:tcPr>
          <w:p>
            <w:pPr>
              <w:jc w:val="left"/>
            </w:pPr>
            <w:r>
              <w:rPr>
                <w:rFonts w:ascii="Times New Roman" w:hAnsi="Times New Roman"/>
                <w:sz w:val="22"/>
              </w:rPr>
              <w:t>—</w:t>
            </w:r>
          </w:p>
        </w:tc>
        <w:tc>
          <w:tcPr>
            <w:tcW w:type="dxa" w:w="1806"/>
          </w:tcPr>
          <w:p>
            <w:pPr>
              <w:jc w:val="left"/>
            </w:pPr>
            <w:r>
              <w:rPr>
                <w:rFonts w:ascii="Times New Roman" w:hAnsi="Times New Roman"/>
                <w:sz w:val="22"/>
              </w:rPr>
              <w:t>~14 m + 4.7 rad</w:t>
            </w:r>
          </w:p>
        </w:tc>
        <w:tc>
          <w:tcPr>
            <w:tcW w:type="dxa" w:w="1806"/>
          </w:tcPr>
          <w:p>
            <w:pPr>
              <w:jc w:val="left"/>
            </w:pPr>
            <w:r>
              <w:rPr>
                <w:rFonts w:ascii="Times New Roman" w:hAnsi="Times New Roman"/>
                <w:sz w:val="22"/>
              </w:rPr>
              <w:t>—</w:t>
            </w:r>
          </w:p>
        </w:tc>
        <w:tc>
          <w:tcPr>
            <w:tcW w:type="dxa" w:w="1806"/>
          </w:tcPr>
          <w:p>
            <w:pPr>
              <w:jc w:val="left"/>
            </w:pPr>
            <w:r>
              <w:rPr>
                <w:rFonts w:ascii="Times New Roman" w:hAnsi="Times New Roman"/>
                <w:sz w:val="22"/>
              </w:rPr>
              <w:t>≈ 44.2 s</w:t>
            </w:r>
          </w:p>
        </w:tc>
      </w:tr>
    </w:tbl>
    <w:p/>
    <w:p>
      <w:pPr>
        <w:spacing w:before="0" w:after="240" w:line="360" w:lineRule="exact"/>
        <w:jc w:val="both"/>
      </w:pPr>
      <w:r>
        <w:rPr>
          <w:rFonts w:ascii="Times New Roman" w:hAnsi="Times New Roman"/>
          <w:b w:val="0"/>
          <w:i w:val="0"/>
          <w:sz w:val="24"/>
        </w:rPr>
        <w:t>The total cycle time of approximately 44.2 seconds for the nearest mid-range shelf S05 gives a theoretical maximum throughput of 3600/44.2 ≈ 81 pick cycles per hour for a single robot. Missions to more distant shelves (e.g., S20 at aisle 5, x=4.0 m) would require 10 m spine travel and 4 m aisle travel, increasing cycle time to approximately 64 seconds and reducing throughput to approximately 56 picks/hour. A fleet of five robots operating on non-conflicting paths could achieve an estimated 300 picks/hour with a 75% efficiency factor accounting for path spacing constraints.</w:t>
      </w:r>
    </w:p>
    <w:p>
      <w:pPr>
        <w:spacing w:before="120" w:after="120"/>
        <w:jc w:val="left"/>
      </w:pPr>
      <w:r>
        <w:rPr>
          <w:rFonts w:ascii="Times New Roman" w:hAnsi="Times New Roman"/>
          <w:b/>
          <w:i w:val="0"/>
          <w:sz w:val="24"/>
        </w:rPr>
        <w:t>4.3  System Behaviour and Discussion</w:t>
      </w:r>
    </w:p>
    <w:p>
      <w:pPr>
        <w:spacing w:before="120" w:after="60"/>
        <w:jc w:val="left"/>
      </w:pPr>
      <w:r>
        <w:rPr>
          <w:rFonts w:ascii="Times New Roman" w:hAnsi="Times New Roman"/>
          <w:b/>
          <w:i/>
          <w:sz w:val="24"/>
        </w:rPr>
        <w:t>4.3.1  Line Following Performance</w:t>
      </w:r>
    </w:p>
    <w:p>
      <w:pPr>
        <w:spacing w:before="0" w:after="240" w:line="360" w:lineRule="exact"/>
        <w:jc w:val="both"/>
      </w:pPr>
      <w:r>
        <w:rPr>
          <w:rFonts w:ascii="Times New Roman" w:hAnsi="Times New Roman"/>
          <w:b w:val="0"/>
          <w:i w:val="0"/>
          <w:sz w:val="24"/>
        </w:rPr>
        <w:t>The PD line following controller demonstrated stable, smooth navigation along both spine and aisle tapes throughout all tested missions. The weighted average error computation provides a continuous lateral position estimate that the PD controller corrects within approximately 6 cm of travel after a perturbation — equivalent to the settling time of 0.15 s at 0.4 m/s. Junction crossings produced momentary full-sensor activation, which correctly triggered junction detection events without destabilising the line follower, as the grace period of 60 frames maintained the last computed velocity during the brief crossing interval.</w:t>
      </w:r>
    </w:p>
    <w:p>
      <w:pPr>
        <w:spacing w:before="0" w:after="240" w:line="360" w:lineRule="exact"/>
        <w:jc w:val="both"/>
      </w:pPr>
      <w:r>
        <w:rPr>
          <w:rFonts w:ascii="Times New Roman" w:hAnsi="Times New Roman"/>
          <w:b w:val="0"/>
          <w:i w:val="0"/>
          <w:sz w:val="24"/>
        </w:rPr>
        <w:t>The absence of integral action proved beneficial at junction crossings: the controller did not accumulate an error bias during the brief period of wide sensor activation, and re-acquired the tape centre immediately upon exiting the junction. This behaviour confirms the design rationale for the PD-only implementation.</w:t>
      </w:r>
    </w:p>
    <w:p>
      <w:pPr>
        <w:spacing w:before="120" w:after="60"/>
        <w:jc w:val="left"/>
      </w:pPr>
      <w:r>
        <w:rPr>
          <w:rFonts w:ascii="Times New Roman" w:hAnsi="Times New Roman"/>
          <w:b/>
          <w:i/>
          <w:sz w:val="24"/>
        </w:rPr>
        <w:t>4.3.2  Turn Accuracy</w:t>
      </w:r>
    </w:p>
    <w:p>
      <w:pPr>
        <w:spacing w:before="0" w:after="240" w:line="360" w:lineRule="exact"/>
        <w:jc w:val="both"/>
      </w:pPr>
      <w:r>
        <w:rPr>
          <w:rFonts w:ascii="Times New Roman" w:hAnsi="Times New Roman"/>
          <w:b w:val="0"/>
          <w:i w:val="0"/>
          <w:sz w:val="24"/>
        </w:rPr>
        <w:t>The IMU-based bang-bang turn controller consistently achieved heading accuracy within ±3° of the commanded target for both 90° and 180° turns across all tested missions. The 3° tolerance angle was selected as the minimum acceptable error that still allows the line follower to re-acquire the tape within the aisle width. Tighter tolerances would increase turn duration without proportional improvement in mission performance, as the line follower corrects any residual angular error within the first few centimetres of aisle navigation.</w:t>
      </w:r>
    </w:p>
    <w:p>
      <w:pPr>
        <w:spacing w:before="120" w:after="60"/>
        <w:jc w:val="left"/>
      </w:pPr>
      <w:r>
        <w:rPr>
          <w:rFonts w:ascii="Times New Roman" w:hAnsi="Times New Roman"/>
          <w:b/>
          <w:i/>
          <w:sz w:val="24"/>
        </w:rPr>
        <w:t>4.3.3  RFID Detection Reliability</w:t>
      </w:r>
    </w:p>
    <w:p>
      <w:pPr>
        <w:spacing w:before="0" w:after="240" w:line="360" w:lineRule="exact"/>
        <w:jc w:val="both"/>
      </w:pPr>
      <w:r>
        <w:rPr>
          <w:rFonts w:ascii="Times New Roman" w:hAnsi="Times New Roman"/>
          <w:b w:val="0"/>
          <w:i w:val="0"/>
          <w:sz w:val="24"/>
        </w:rPr>
        <w:t>The simulated RFID system achieved 100% detection rate for all 21 tags across multiple mission cycles. The 0.5 m detection radius provides a reliable detection window: at 0.4 m/s approach speed, the robot is within the detection radius for 2.5 seconds, well exceeding the requirement for a single detection event. The hysteresis gap of 0.3 m between detection and re-arm radii successfully prevented spurious re-detection events in all cases. In a physical deployment, the RDM6300 reader's 5 to 10 cm actual detection range would require reducing the approach speed or adjusting the tag placement to ensure reliable detection.</w:t>
      </w:r>
    </w:p>
    <w:p>
      <w:pPr>
        <w:spacing w:before="120" w:after="60"/>
        <w:jc w:val="left"/>
      </w:pPr>
      <w:r>
        <w:rPr>
          <w:rFonts w:ascii="Times New Roman" w:hAnsi="Times New Roman"/>
          <w:b/>
          <w:i/>
          <w:sz w:val="24"/>
        </w:rPr>
        <w:t>4.3.4  GUI and Control Interface Behaviour</w:t>
      </w:r>
    </w:p>
    <w:p>
      <w:pPr>
        <w:spacing w:before="0" w:after="240" w:line="360" w:lineRule="exact"/>
        <w:jc w:val="both"/>
      </w:pPr>
      <w:r>
        <w:rPr>
          <w:rFonts w:ascii="Times New Roman" w:hAnsi="Times New Roman"/>
          <w:b w:val="0"/>
          <w:i w:val="0"/>
          <w:sz w:val="24"/>
        </w:rPr>
        <w:t>The PyQt5 control centre operated correctly, displaying real-time robot state, position, velocity, heading, battery percentage, and RFID event log at 10 Hz update rate. The dual-threaded architecture — ROS2 spin on a background daemon thread communicating to the Qt main thread via pyqtSignal — ensured that GUI responsiveness was not affected by ROS2 callback processing delays. Mission dispatch via the GUI dialog was confirmed to correctly queue and execute missions. Emergency stop and reset-to-dock functions operated correctly in all tested scenarios.</w:t>
      </w:r>
    </w:p>
    <w:p>
      <w:pPr>
        <w:spacing w:before="120" w:after="120"/>
        <w:jc w:val="left"/>
      </w:pPr>
      <w:r>
        <w:rPr>
          <w:rFonts w:ascii="Times New Roman" w:hAnsi="Times New Roman"/>
          <w:b/>
          <w:i w:val="0"/>
          <w:sz w:val="24"/>
        </w:rPr>
        <w:t>4.4  Error Analysis and Limitations</w:t>
      </w:r>
    </w:p>
    <w:p>
      <w:pPr>
        <w:spacing w:before="0" w:after="240" w:line="360" w:lineRule="exact"/>
        <w:jc w:val="both"/>
      </w:pPr>
      <w:r>
        <w:rPr>
          <w:rFonts w:ascii="Times New Roman" w:hAnsi="Times New Roman"/>
          <w:b w:val="0"/>
          <w:i w:val="0"/>
          <w:sz w:val="24"/>
        </w:rPr>
        <w:t>Several limitations of the current implementation were identified during testing. The most significant functional limitation is the single-robot constraint: the current mission manager has no mechanism to coordinate with a second robot, and two robots would collide on shared spine segments without traffic management logic. This is the primary architectural extension required for a production-scale fleet deployment.</w:t>
      </w:r>
    </w:p>
    <w:p>
      <w:pPr>
        <w:spacing w:before="0" w:after="240" w:line="360" w:lineRule="exact"/>
        <w:jc w:val="both"/>
      </w:pPr>
      <w:r>
        <w:rPr>
          <w:rFonts w:ascii="Times New Roman" w:hAnsi="Times New Roman"/>
          <w:b w:val="0"/>
          <w:i w:val="0"/>
          <w:sz w:val="24"/>
        </w:rPr>
        <w:t>The absence of obstacle detection is acceptable in the fully controlled simulation environment but would be a critical safety gap in physical deployment per ISO 3691-4 [10] requirements for driverless industrial trucks. Physical deployment would require at minimum two safety-rated proximity sensors or a LiDAR scanner for pedestrian detection in shared spaces.</w:t>
      </w:r>
    </w:p>
    <w:p>
      <w:pPr>
        <w:spacing w:before="0" w:after="240" w:line="360" w:lineRule="exact"/>
        <w:jc w:val="both"/>
      </w:pPr>
      <w:r>
        <w:rPr>
          <w:rFonts w:ascii="Times New Roman" w:hAnsi="Times New Roman"/>
          <w:b w:val="0"/>
          <w:i w:val="0"/>
          <w:sz w:val="24"/>
        </w:rPr>
        <w:t>Simulated sensors do not replicate the noise characteristics of physical hardware. The QTR-8A sensor is affected by ambient light variations, floor surface reflectance non-uniformity, and sensor height variation due to floor imperfections. The BNO055 IMU exhibits 1 to 10°/hour gyroscope drift, which over 45-second missions accumulates to a maximum of 0.125° — negligible for the current application. The RDM6300 RFID reader's detection range is sensitive to tag orientation and metallic interference from motor electronics, requiring careful shielding in the physical build.</w:t>
      </w:r>
    </w:p>
    <w:p>
      <w:pPr>
        <w:spacing w:before="240" w:after="120"/>
        <w:jc w:val="center"/>
      </w:pPr>
      <w:r>
        <w:rPr>
          <w:rFonts w:ascii="Times New Roman" w:hAnsi="Times New Roman"/>
          <w:b/>
          <w:i w:val="0"/>
          <w:sz w:val="24"/>
        </w:rPr>
        <w:t>Table 25: Design Trade-offs Summary</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sz w:val="22"/>
              </w:rPr>
              <w:t>Decision</w:t>
            </w:r>
          </w:p>
        </w:tc>
        <w:tc>
          <w:tcPr>
            <w:tcW w:type="dxa" w:w="3010"/>
          </w:tcPr>
          <w:p>
            <w:pPr>
              <w:jc w:val="center"/>
            </w:pPr>
            <w:r>
              <w:rPr>
                <w:rFonts w:ascii="Times New Roman" w:hAnsi="Times New Roman"/>
                <w:b/>
                <w:sz w:val="22"/>
              </w:rPr>
              <w:t>Benefit</w:t>
            </w:r>
          </w:p>
        </w:tc>
        <w:tc>
          <w:tcPr>
            <w:tcW w:type="dxa" w:w="3010"/>
          </w:tcPr>
          <w:p>
            <w:pPr>
              <w:jc w:val="center"/>
            </w:pPr>
            <w:r>
              <w:rPr>
                <w:rFonts w:ascii="Times New Roman" w:hAnsi="Times New Roman"/>
                <w:b/>
                <w:sz w:val="22"/>
              </w:rPr>
              <w:t>Cost / Trade-off</w:t>
            </w:r>
          </w:p>
        </w:tc>
      </w:tr>
      <w:tr>
        <w:tc>
          <w:tcPr>
            <w:tcW w:type="dxa" w:w="3010"/>
          </w:tcPr>
          <w:p>
            <w:pPr>
              <w:jc w:val="left"/>
            </w:pPr>
            <w:r>
              <w:rPr>
                <w:rFonts w:ascii="Times New Roman" w:hAnsi="Times New Roman"/>
                <w:sz w:val="22"/>
              </w:rPr>
              <w:t>Line following over SLAM</w:t>
            </w:r>
          </w:p>
        </w:tc>
        <w:tc>
          <w:tcPr>
            <w:tcW w:type="dxa" w:w="3010"/>
          </w:tcPr>
          <w:p>
            <w:pPr>
              <w:jc w:val="left"/>
            </w:pPr>
            <w:r>
              <w:rPr>
                <w:rFonts w:ascii="Times New Roman" w:hAnsi="Times New Roman"/>
                <w:sz w:val="22"/>
              </w:rPr>
              <w:t>Simple, deterministic, infrastructure-based</w:t>
            </w:r>
          </w:p>
        </w:tc>
        <w:tc>
          <w:tcPr>
            <w:tcW w:type="dxa" w:w="3010"/>
          </w:tcPr>
          <w:p>
            <w:pPr>
              <w:jc w:val="left"/>
            </w:pPr>
            <w:r>
              <w:rPr>
                <w:rFonts w:ascii="Times New Roman" w:hAnsi="Times New Roman"/>
                <w:sz w:val="22"/>
              </w:rPr>
              <w:t>Fixed paths only — no dynamic rerouting</w:t>
            </w:r>
          </w:p>
        </w:tc>
      </w:tr>
      <w:tr>
        <w:tc>
          <w:tcPr>
            <w:tcW w:type="dxa" w:w="3010"/>
          </w:tcPr>
          <w:p>
            <w:pPr>
              <w:jc w:val="left"/>
            </w:pPr>
            <w:r>
              <w:rPr>
                <w:rFonts w:ascii="Times New Roman" w:hAnsi="Times New Roman"/>
                <w:sz w:val="22"/>
              </w:rPr>
              <w:t>Junction counting (no map)</w:t>
            </w:r>
          </w:p>
        </w:tc>
        <w:tc>
          <w:tcPr>
            <w:tcW w:type="dxa" w:w="3010"/>
          </w:tcPr>
          <w:p>
            <w:pPr>
              <w:jc w:val="left"/>
            </w:pPr>
            <w:r>
              <w:rPr>
                <w:rFonts w:ascii="Times New Roman" w:hAnsi="Times New Roman"/>
                <w:sz w:val="22"/>
              </w:rPr>
              <w:t>No map required — immediate deployment</w:t>
            </w:r>
          </w:p>
        </w:tc>
        <w:tc>
          <w:tcPr>
            <w:tcW w:type="dxa" w:w="3010"/>
          </w:tcPr>
          <w:p>
            <w:pPr>
              <w:jc w:val="left"/>
            </w:pPr>
            <w:r>
              <w:rPr>
                <w:rFonts w:ascii="Times New Roman" w:hAnsi="Times New Roman"/>
                <w:sz w:val="22"/>
              </w:rPr>
              <w:t>Cannot skip junctions — must count from home each time</w:t>
            </w:r>
          </w:p>
        </w:tc>
      </w:tr>
      <w:tr>
        <w:tc>
          <w:tcPr>
            <w:tcW w:type="dxa" w:w="3010"/>
          </w:tcPr>
          <w:p>
            <w:pPr>
              <w:jc w:val="left"/>
            </w:pPr>
            <w:r>
              <w:rPr>
                <w:rFonts w:ascii="Times New Roman" w:hAnsi="Times New Roman"/>
                <w:sz w:val="22"/>
              </w:rPr>
              <w:t>Bang-bang turn control</w:t>
            </w:r>
          </w:p>
        </w:tc>
        <w:tc>
          <w:tcPr>
            <w:tcW w:type="dxa" w:w="3010"/>
          </w:tcPr>
          <w:p>
            <w:pPr>
              <w:jc w:val="left"/>
            </w:pPr>
            <w:r>
              <w:rPr>
                <w:rFonts w:ascii="Times New Roman" w:hAnsi="Times New Roman"/>
                <w:sz w:val="22"/>
              </w:rPr>
              <w:t>Simple, reliable, no tuning required</w:t>
            </w:r>
          </w:p>
        </w:tc>
        <w:tc>
          <w:tcPr>
            <w:tcW w:type="dxa" w:w="3010"/>
          </w:tcPr>
          <w:p>
            <w:pPr>
              <w:jc w:val="left"/>
            </w:pPr>
            <w:r>
              <w:rPr>
                <w:rFonts w:ascii="Times New Roman" w:hAnsi="Times New Roman"/>
                <w:sz w:val="22"/>
              </w:rPr>
              <w:t>Slightly imprecise at turn endpoint — 3° residual</w:t>
            </w:r>
          </w:p>
        </w:tc>
      </w:tr>
      <w:tr>
        <w:tc>
          <w:tcPr>
            <w:tcW w:type="dxa" w:w="3010"/>
          </w:tcPr>
          <w:p>
            <w:pPr>
              <w:jc w:val="left"/>
            </w:pPr>
            <w:r>
              <w:rPr>
                <w:rFonts w:ascii="Times New Roman" w:hAnsi="Times New Roman"/>
                <w:sz w:val="22"/>
              </w:rPr>
              <w:t>Single velocity arbiter</w:t>
            </w:r>
          </w:p>
        </w:tc>
        <w:tc>
          <w:tcPr>
            <w:tcW w:type="dxa" w:w="3010"/>
          </w:tcPr>
          <w:p>
            <w:pPr>
              <w:jc w:val="left"/>
            </w:pPr>
            <w:r>
              <w:rPr>
                <w:rFonts w:ascii="Times New Roman" w:hAnsi="Times New Roman"/>
                <w:sz w:val="22"/>
              </w:rPr>
              <w:t>Safety guaranteed — no velocity conflicts</w:t>
            </w:r>
          </w:p>
        </w:tc>
        <w:tc>
          <w:tcPr>
            <w:tcW w:type="dxa" w:w="3010"/>
          </w:tcPr>
          <w:p>
            <w:pPr>
              <w:jc w:val="left"/>
            </w:pPr>
            <w:r>
              <w:rPr>
                <w:rFonts w:ascii="Times New Roman" w:hAnsi="Times New Roman"/>
                <w:sz w:val="22"/>
              </w:rPr>
              <w:t>Complex state machine — all velocity logic centralised</w:t>
            </w:r>
          </w:p>
        </w:tc>
      </w:tr>
      <w:tr>
        <w:tc>
          <w:tcPr>
            <w:tcW w:type="dxa" w:w="3010"/>
          </w:tcPr>
          <w:p>
            <w:pPr>
              <w:jc w:val="left"/>
            </w:pPr>
            <w:r>
              <w:rPr>
                <w:rFonts w:ascii="Times New Roman" w:hAnsi="Times New Roman"/>
                <w:sz w:val="22"/>
              </w:rPr>
              <w:t>KI=0 in line follower</w:t>
            </w:r>
          </w:p>
        </w:tc>
        <w:tc>
          <w:tcPr>
            <w:tcW w:type="dxa" w:w="3010"/>
          </w:tcPr>
          <w:p>
            <w:pPr>
              <w:jc w:val="left"/>
            </w:pPr>
            <w:r>
              <w:rPr>
                <w:rFonts w:ascii="Times New Roman" w:hAnsi="Times New Roman"/>
                <w:sz w:val="22"/>
              </w:rPr>
              <w:t>No windup at junctions and curves</w:t>
            </w:r>
          </w:p>
        </w:tc>
        <w:tc>
          <w:tcPr>
            <w:tcW w:type="dxa" w:w="3010"/>
          </w:tcPr>
          <w:p>
            <w:pPr>
              <w:jc w:val="left"/>
            </w:pPr>
            <w:r>
              <w:rPr>
                <w:rFonts w:ascii="Times New Roman" w:hAnsi="Times New Roman"/>
                <w:sz w:val="22"/>
              </w:rPr>
              <w:t>Slight steady-state error on sustained curves</w:t>
            </w:r>
          </w:p>
        </w:tc>
      </w:tr>
      <w:tr>
        <w:tc>
          <w:tcPr>
            <w:tcW w:type="dxa" w:w="3010"/>
          </w:tcPr>
          <w:p>
            <w:pPr>
              <w:jc w:val="left"/>
            </w:pPr>
            <w:r>
              <w:rPr>
                <w:rFonts w:ascii="Times New Roman" w:hAnsi="Times New Roman"/>
                <w:sz w:val="22"/>
              </w:rPr>
              <w:t>GUI as separate process</w:t>
            </w:r>
          </w:p>
        </w:tc>
        <w:tc>
          <w:tcPr>
            <w:tcW w:type="dxa" w:w="3010"/>
          </w:tcPr>
          <w:p>
            <w:pPr>
              <w:jc w:val="left"/>
            </w:pPr>
            <w:r>
              <w:rPr>
                <w:rFonts w:ascii="Times New Roman" w:hAnsi="Times New Roman"/>
                <w:sz w:val="22"/>
              </w:rPr>
              <w:t>Crash-safe — GUI fault cannot stop robot</w:t>
            </w:r>
          </w:p>
        </w:tc>
        <w:tc>
          <w:tcPr>
            <w:tcW w:type="dxa" w:w="3010"/>
          </w:tcPr>
          <w:p>
            <w:pPr>
              <w:jc w:val="left"/>
            </w:pPr>
            <w:r>
              <w:rPr>
                <w:rFonts w:ascii="Times New Roman" w:hAnsi="Times New Roman"/>
                <w:sz w:val="22"/>
              </w:rPr>
              <w:t>WiFi dependency for physical deployment</w:t>
            </w:r>
          </w:p>
        </w:tc>
      </w:tr>
      <w:tr>
        <w:tc>
          <w:tcPr>
            <w:tcW w:type="dxa" w:w="3010"/>
          </w:tcPr>
          <w:p>
            <w:pPr>
              <w:jc w:val="left"/>
            </w:pPr>
            <w:r>
              <w:rPr>
                <w:rFonts w:ascii="Times New Roman" w:hAnsi="Times New Roman"/>
                <w:sz w:val="22"/>
              </w:rPr>
              <w:t>Odom = world frame</w:t>
            </w:r>
          </w:p>
        </w:tc>
        <w:tc>
          <w:tcPr>
            <w:tcW w:type="dxa" w:w="3010"/>
          </w:tcPr>
          <w:p>
            <w:pPr>
              <w:jc w:val="left"/>
            </w:pPr>
            <w:r>
              <w:rPr>
                <w:rFonts w:ascii="Times New Roman" w:hAnsi="Times New Roman"/>
                <w:sz w:val="22"/>
              </w:rPr>
              <w:t>No localisation layer required</w:t>
            </w:r>
          </w:p>
        </w:tc>
        <w:tc>
          <w:tcPr>
            <w:tcW w:type="dxa" w:w="3010"/>
          </w:tcPr>
          <w:p>
            <w:pPr>
              <w:jc w:val="left"/>
            </w:pPr>
            <w:r>
              <w:rPr>
                <w:rFonts w:ascii="Times New Roman" w:hAnsi="Times New Roman"/>
                <w:sz w:val="22"/>
              </w:rPr>
              <w:t>Assumes accurate spawn position every startup</w:t>
            </w:r>
          </w:p>
        </w:tc>
      </w:tr>
    </w:tbl>
    <w:p/>
    <w:p>
      <w:pPr>
        <w:spacing w:before="120" w:after="120"/>
        <w:jc w:val="left"/>
      </w:pPr>
      <w:r>
        <w:rPr>
          <w:rFonts w:ascii="Times New Roman" w:hAnsi="Times New Roman"/>
          <w:b/>
          <w:i w:val="0"/>
          <w:sz w:val="24"/>
        </w:rPr>
        <w:t>4.5  Physical Deployment Analysis</w:t>
      </w:r>
    </w:p>
    <w:p>
      <w:pPr>
        <w:spacing w:before="0" w:after="240" w:line="360" w:lineRule="exact"/>
        <w:jc w:val="both"/>
      </w:pPr>
      <w:r>
        <w:rPr>
          <w:rFonts w:ascii="Times New Roman" w:hAnsi="Times New Roman"/>
          <w:b w:val="0"/>
          <w:i w:val="0"/>
          <w:sz w:val="24"/>
        </w:rPr>
        <w:t>The simulation-to-physical analysis confirms that 70% of the ATLAS codebase runs unchanged on physical hardware. The seven software files that require no modification for physical deployment are: line_follower.py (reads ROS2 topics, outputs Twist — identical behaviour on any platform), turn_controller.py (reads IMU topic, outputs Twist), mission_node.py (pure state machine operating on ROS2 topics), send_mission.py (CLI publisher), atlas_gui.py (GUI on operator PC), all atlas_interfaces message definitions, and the atlas_bringup package (replaced by atlas_real.launch.py).</w:t>
      </w:r>
    </w:p>
    <w:p>
      <w:pPr>
        <w:spacing w:before="0" w:after="240" w:line="360" w:lineRule="exact"/>
        <w:jc w:val="both"/>
      </w:pPr>
      <w:r>
        <w:rPr>
          <w:rFonts w:ascii="Times New Roman" w:hAnsi="Times New Roman"/>
          <w:b w:val="0"/>
          <w:i w:val="0"/>
          <w:sz w:val="24"/>
        </w:rPr>
        <w:t>The four files that require replacement are: the Gazebo differential drive plugin (replaced by motor_driver.py using GPIO PWM and encoder feedback), line_sensor.py (replaced by line_sensor_hw.py using SPI ADC from QTR-8A), tag_detector.py (replaced by rfid_reader_hw.py using UART from RDM6300), and the Gazebo IMU plugin (replaced by imu_hw.py using I2C from BNO055). All replacement nodes maintain identical ROS2 topic interfaces, ensuring zero changes to control logic.</w:t>
      </w:r>
    </w:p>
    <w:p>
      <w:pPr>
        <w:spacing w:before="120" w:after="120"/>
        <w:jc w:val="left"/>
      </w:pPr>
      <w:r>
        <w:rPr>
          <w:rFonts w:ascii="Times New Roman" w:hAnsi="Times New Roman"/>
          <w:b/>
          <w:i w:val="0"/>
          <w:sz w:val="24"/>
        </w:rPr>
        <w:t>4.6  Industry 4.0 Context</w:t>
      </w:r>
    </w:p>
    <w:p>
      <w:pPr>
        <w:spacing w:before="0" w:after="240" w:line="360" w:lineRule="exact"/>
        <w:jc w:val="both"/>
      </w:pPr>
      <w:r>
        <w:rPr>
          <w:rFonts w:ascii="Times New Roman" w:hAnsi="Times New Roman"/>
          <w:b w:val="0"/>
          <w:i w:val="0"/>
          <w:sz w:val="24"/>
        </w:rPr>
        <w:t>The ATLAS project is positioned within the broader context of Industry 4.0 — the fourth industrial revolution characterised by cyber-physical systems, Internet of Things connectivity, and autonomous production environments. Commercial AGV systems such as Amazon Robotics (800,000+ units deployed globally), MiR 250, and OTTO 100 represent the state of the art in warehouse automation, employing LiDAR SLAM, computer vision, and cloud-based fleet coordination.</w:t>
      </w:r>
    </w:p>
    <w:p>
      <w:pPr>
        <w:spacing w:before="240" w:after="120"/>
        <w:jc w:val="center"/>
      </w:pPr>
      <w:r>
        <w:rPr>
          <w:rFonts w:ascii="Times New Roman" w:hAnsi="Times New Roman"/>
          <w:b/>
          <w:i w:val="0"/>
          <w:sz w:val="24"/>
        </w:rPr>
        <w:t>Table 24: Commercial AGV Comparison</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jc w:val="center"/>
            </w:pPr>
            <w:r>
              <w:rPr>
                <w:rFonts w:ascii="Times New Roman" w:hAnsi="Times New Roman"/>
                <w:b/>
                <w:sz w:val="22"/>
              </w:rPr>
              <w:t>Feature</w:t>
            </w:r>
          </w:p>
        </w:tc>
        <w:tc>
          <w:tcPr>
            <w:tcW w:type="dxa" w:w="1806"/>
          </w:tcPr>
          <w:p>
            <w:pPr>
              <w:jc w:val="center"/>
            </w:pPr>
            <w:r>
              <w:rPr>
                <w:rFonts w:ascii="Times New Roman" w:hAnsi="Times New Roman"/>
                <w:b/>
                <w:sz w:val="22"/>
              </w:rPr>
              <w:t>ATLAS (this project)</w:t>
            </w:r>
          </w:p>
        </w:tc>
        <w:tc>
          <w:tcPr>
            <w:tcW w:type="dxa" w:w="1806"/>
          </w:tcPr>
          <w:p>
            <w:pPr>
              <w:jc w:val="center"/>
            </w:pPr>
            <w:r>
              <w:rPr>
                <w:rFonts w:ascii="Times New Roman" w:hAnsi="Times New Roman"/>
                <w:b/>
                <w:sz w:val="22"/>
              </w:rPr>
              <w:t>Amazon Robotics</w:t>
            </w:r>
          </w:p>
        </w:tc>
        <w:tc>
          <w:tcPr>
            <w:tcW w:type="dxa" w:w="1806"/>
          </w:tcPr>
          <w:p>
            <w:pPr>
              <w:jc w:val="center"/>
            </w:pPr>
            <w:r>
              <w:rPr>
                <w:rFonts w:ascii="Times New Roman" w:hAnsi="Times New Roman"/>
                <w:b/>
                <w:sz w:val="22"/>
              </w:rPr>
              <w:t>MiR 250</w:t>
            </w:r>
          </w:p>
        </w:tc>
        <w:tc>
          <w:tcPr>
            <w:tcW w:type="dxa" w:w="1806"/>
          </w:tcPr>
          <w:p>
            <w:pPr>
              <w:jc w:val="center"/>
            </w:pPr>
            <w:r>
              <w:rPr>
                <w:rFonts w:ascii="Times New Roman" w:hAnsi="Times New Roman"/>
                <w:b/>
                <w:sz w:val="22"/>
              </w:rPr>
              <w:t>OTTO 100</w:t>
            </w:r>
          </w:p>
        </w:tc>
      </w:tr>
      <w:tr>
        <w:tc>
          <w:tcPr>
            <w:tcW w:type="dxa" w:w="1806"/>
          </w:tcPr>
          <w:p>
            <w:pPr>
              <w:jc w:val="left"/>
            </w:pPr>
            <w:r>
              <w:rPr>
                <w:rFonts w:ascii="Times New Roman" w:hAnsi="Times New Roman"/>
                <w:sz w:val="22"/>
              </w:rPr>
              <w:t>Navigation</w:t>
            </w:r>
          </w:p>
        </w:tc>
        <w:tc>
          <w:tcPr>
            <w:tcW w:type="dxa" w:w="1806"/>
          </w:tcPr>
          <w:p>
            <w:pPr>
              <w:jc w:val="left"/>
            </w:pPr>
            <w:r>
              <w:rPr>
                <w:rFonts w:ascii="Times New Roman" w:hAnsi="Times New Roman"/>
                <w:sz w:val="22"/>
              </w:rPr>
              <w:t>Line following + RFID</w:t>
            </w:r>
          </w:p>
        </w:tc>
        <w:tc>
          <w:tcPr>
            <w:tcW w:type="dxa" w:w="1806"/>
          </w:tcPr>
          <w:p>
            <w:pPr>
              <w:jc w:val="left"/>
            </w:pPr>
            <w:r>
              <w:rPr>
                <w:rFonts w:ascii="Times New Roman" w:hAnsi="Times New Roman"/>
                <w:sz w:val="22"/>
              </w:rPr>
              <w:t>Vision SLAM</w:t>
            </w:r>
          </w:p>
        </w:tc>
        <w:tc>
          <w:tcPr>
            <w:tcW w:type="dxa" w:w="1806"/>
          </w:tcPr>
          <w:p>
            <w:pPr>
              <w:jc w:val="left"/>
            </w:pPr>
            <w:r>
              <w:rPr>
                <w:rFonts w:ascii="Times New Roman" w:hAnsi="Times New Roman"/>
                <w:sz w:val="22"/>
              </w:rPr>
              <w:t>LiDAR SLAM</w:t>
            </w:r>
          </w:p>
        </w:tc>
        <w:tc>
          <w:tcPr>
            <w:tcW w:type="dxa" w:w="1806"/>
          </w:tcPr>
          <w:p>
            <w:pPr>
              <w:jc w:val="left"/>
            </w:pPr>
            <w:r>
              <w:rPr>
                <w:rFonts w:ascii="Times New Roman" w:hAnsi="Times New Roman"/>
                <w:sz w:val="22"/>
              </w:rPr>
              <w:t>LiDAR SLAM</w:t>
            </w:r>
          </w:p>
        </w:tc>
      </w:tr>
      <w:tr>
        <w:tc>
          <w:tcPr>
            <w:tcW w:type="dxa" w:w="1806"/>
          </w:tcPr>
          <w:p>
            <w:pPr>
              <w:jc w:val="left"/>
            </w:pPr>
            <w:r>
              <w:rPr>
                <w:rFonts w:ascii="Times New Roman" w:hAnsi="Times New Roman"/>
                <w:sz w:val="22"/>
              </w:rPr>
              <w:t>Localisation</w:t>
            </w:r>
          </w:p>
        </w:tc>
        <w:tc>
          <w:tcPr>
            <w:tcW w:type="dxa" w:w="1806"/>
          </w:tcPr>
          <w:p>
            <w:pPr>
              <w:jc w:val="left"/>
            </w:pPr>
            <w:r>
              <w:rPr>
                <w:rFonts w:ascii="Times New Roman" w:hAnsi="Times New Roman"/>
                <w:sz w:val="22"/>
              </w:rPr>
              <w:t>Odometry + RFID</w:t>
            </w:r>
          </w:p>
        </w:tc>
        <w:tc>
          <w:tcPr>
            <w:tcW w:type="dxa" w:w="1806"/>
          </w:tcPr>
          <w:p>
            <w:pPr>
              <w:jc w:val="left"/>
            </w:pPr>
            <w:r>
              <w:rPr>
                <w:rFonts w:ascii="Times New Roman" w:hAnsi="Times New Roman"/>
                <w:sz w:val="22"/>
              </w:rPr>
              <w:t>Visual landmarks</w:t>
            </w:r>
          </w:p>
        </w:tc>
        <w:tc>
          <w:tcPr>
            <w:tcW w:type="dxa" w:w="1806"/>
          </w:tcPr>
          <w:p>
            <w:pPr>
              <w:jc w:val="left"/>
            </w:pPr>
            <w:r>
              <w:rPr>
                <w:rFonts w:ascii="Times New Roman" w:hAnsi="Times New Roman"/>
                <w:sz w:val="22"/>
              </w:rPr>
              <w:t>AMCL</w:t>
            </w:r>
          </w:p>
        </w:tc>
        <w:tc>
          <w:tcPr>
            <w:tcW w:type="dxa" w:w="1806"/>
          </w:tcPr>
          <w:p>
            <w:pPr>
              <w:jc w:val="left"/>
            </w:pPr>
            <w:r>
              <w:rPr>
                <w:rFonts w:ascii="Times New Roman" w:hAnsi="Times New Roman"/>
                <w:sz w:val="22"/>
              </w:rPr>
              <w:t>AMCL</w:t>
            </w:r>
          </w:p>
        </w:tc>
      </w:tr>
      <w:tr>
        <w:tc>
          <w:tcPr>
            <w:tcW w:type="dxa" w:w="1806"/>
          </w:tcPr>
          <w:p>
            <w:pPr>
              <w:jc w:val="left"/>
            </w:pPr>
            <w:r>
              <w:rPr>
                <w:rFonts w:ascii="Times New Roman" w:hAnsi="Times New Roman"/>
                <w:sz w:val="22"/>
              </w:rPr>
              <w:t>Payload (simulated)</w:t>
            </w:r>
          </w:p>
        </w:tc>
        <w:tc>
          <w:tcPr>
            <w:tcW w:type="dxa" w:w="1806"/>
          </w:tcPr>
          <w:p>
            <w:pPr>
              <w:jc w:val="left"/>
            </w:pPr>
            <w:r>
              <w:rPr>
                <w:rFonts w:ascii="Times New Roman" w:hAnsi="Times New Roman"/>
                <w:sz w:val="22"/>
              </w:rPr>
              <w:t>Boolean flag</w:t>
            </w:r>
          </w:p>
        </w:tc>
        <w:tc>
          <w:tcPr>
            <w:tcW w:type="dxa" w:w="1806"/>
          </w:tcPr>
          <w:p>
            <w:pPr>
              <w:jc w:val="left"/>
            </w:pPr>
            <w:r>
              <w:rPr>
                <w:rFonts w:ascii="Times New Roman" w:hAnsi="Times New Roman"/>
                <w:sz w:val="22"/>
              </w:rPr>
              <w:t>300 kg</w:t>
            </w:r>
          </w:p>
        </w:tc>
        <w:tc>
          <w:tcPr>
            <w:tcW w:type="dxa" w:w="1806"/>
          </w:tcPr>
          <w:p>
            <w:pPr>
              <w:jc w:val="left"/>
            </w:pPr>
            <w:r>
              <w:rPr>
                <w:rFonts w:ascii="Times New Roman" w:hAnsi="Times New Roman"/>
                <w:sz w:val="22"/>
              </w:rPr>
              <w:t>250 kg</w:t>
            </w:r>
          </w:p>
        </w:tc>
        <w:tc>
          <w:tcPr>
            <w:tcW w:type="dxa" w:w="1806"/>
          </w:tcPr>
          <w:p>
            <w:pPr>
              <w:jc w:val="left"/>
            </w:pPr>
            <w:r>
              <w:rPr>
                <w:rFonts w:ascii="Times New Roman" w:hAnsi="Times New Roman"/>
                <w:sz w:val="22"/>
              </w:rPr>
              <w:t>100 kg</w:t>
            </w:r>
          </w:p>
        </w:tc>
      </w:tr>
      <w:tr>
        <w:tc>
          <w:tcPr>
            <w:tcW w:type="dxa" w:w="1806"/>
          </w:tcPr>
          <w:p>
            <w:pPr>
              <w:jc w:val="left"/>
            </w:pPr>
            <w:r>
              <w:rPr>
                <w:rFonts w:ascii="Times New Roman" w:hAnsi="Times New Roman"/>
                <w:sz w:val="22"/>
              </w:rPr>
              <w:t>Fleet size</w:t>
            </w:r>
          </w:p>
        </w:tc>
        <w:tc>
          <w:tcPr>
            <w:tcW w:type="dxa" w:w="1806"/>
          </w:tcPr>
          <w:p>
            <w:pPr>
              <w:jc w:val="left"/>
            </w:pPr>
            <w:r>
              <w:rPr>
                <w:rFonts w:ascii="Times New Roman" w:hAnsi="Times New Roman"/>
                <w:sz w:val="22"/>
              </w:rPr>
              <w:t>1 (extensible)</w:t>
            </w:r>
          </w:p>
        </w:tc>
        <w:tc>
          <w:tcPr>
            <w:tcW w:type="dxa" w:w="1806"/>
          </w:tcPr>
          <w:p>
            <w:pPr>
              <w:jc w:val="left"/>
            </w:pPr>
            <w:r>
              <w:rPr>
                <w:rFonts w:ascii="Times New Roman" w:hAnsi="Times New Roman"/>
                <w:sz w:val="22"/>
              </w:rPr>
              <w:t>800,000+</w:t>
            </w:r>
          </w:p>
        </w:tc>
        <w:tc>
          <w:tcPr>
            <w:tcW w:type="dxa" w:w="1806"/>
          </w:tcPr>
          <w:p>
            <w:pPr>
              <w:jc w:val="left"/>
            </w:pPr>
            <w:r>
              <w:rPr>
                <w:rFonts w:ascii="Times New Roman" w:hAnsi="Times New Roman"/>
                <w:sz w:val="22"/>
              </w:rPr>
              <w:t>Unlimited</w:t>
            </w:r>
          </w:p>
        </w:tc>
        <w:tc>
          <w:tcPr>
            <w:tcW w:type="dxa" w:w="1806"/>
          </w:tcPr>
          <w:p>
            <w:pPr>
              <w:jc w:val="left"/>
            </w:pPr>
            <w:r>
              <w:rPr>
                <w:rFonts w:ascii="Times New Roman" w:hAnsi="Times New Roman"/>
                <w:sz w:val="22"/>
              </w:rPr>
              <w:t>Unlimited</w:t>
            </w:r>
          </w:p>
        </w:tc>
      </w:tr>
      <w:tr>
        <w:tc>
          <w:tcPr>
            <w:tcW w:type="dxa" w:w="1806"/>
          </w:tcPr>
          <w:p>
            <w:pPr>
              <w:jc w:val="left"/>
            </w:pPr>
            <w:r>
              <w:rPr>
                <w:rFonts w:ascii="Times New Roman" w:hAnsi="Times New Roman"/>
                <w:sz w:val="22"/>
              </w:rPr>
              <w:t>Estimated cost</w:t>
            </w:r>
          </w:p>
        </w:tc>
        <w:tc>
          <w:tcPr>
            <w:tcW w:type="dxa" w:w="1806"/>
          </w:tcPr>
          <w:p>
            <w:pPr>
              <w:jc w:val="left"/>
            </w:pPr>
            <w:r>
              <w:rPr>
                <w:rFonts w:ascii="Times New Roman" w:hAnsi="Times New Roman"/>
                <w:sz w:val="22"/>
              </w:rPr>
              <w:t>~$400 (physical)</w:t>
            </w:r>
          </w:p>
        </w:tc>
        <w:tc>
          <w:tcPr>
            <w:tcW w:type="dxa" w:w="1806"/>
          </w:tcPr>
          <w:p>
            <w:pPr>
              <w:jc w:val="left"/>
            </w:pPr>
            <w:r>
              <w:rPr>
                <w:rFonts w:ascii="Times New Roman" w:hAnsi="Times New Roman"/>
                <w:sz w:val="22"/>
              </w:rPr>
              <w:t>Proprietary</w:t>
            </w:r>
          </w:p>
        </w:tc>
        <w:tc>
          <w:tcPr>
            <w:tcW w:type="dxa" w:w="1806"/>
          </w:tcPr>
          <w:p>
            <w:pPr>
              <w:jc w:val="left"/>
            </w:pPr>
            <w:r>
              <w:rPr>
                <w:rFonts w:ascii="Times New Roman" w:hAnsi="Times New Roman"/>
                <w:sz w:val="22"/>
              </w:rPr>
              <w:t>$25,000</w:t>
            </w:r>
          </w:p>
        </w:tc>
        <w:tc>
          <w:tcPr>
            <w:tcW w:type="dxa" w:w="1806"/>
          </w:tcPr>
          <w:p>
            <w:pPr>
              <w:jc w:val="left"/>
            </w:pPr>
            <w:r>
              <w:rPr>
                <w:rFonts w:ascii="Times New Roman" w:hAnsi="Times New Roman"/>
                <w:sz w:val="22"/>
              </w:rPr>
              <w:t>$30,000</w:t>
            </w:r>
          </w:p>
        </w:tc>
      </w:tr>
      <w:tr>
        <w:tc>
          <w:tcPr>
            <w:tcW w:type="dxa" w:w="1806"/>
          </w:tcPr>
          <w:p>
            <w:pPr>
              <w:jc w:val="left"/>
            </w:pPr>
            <w:r>
              <w:rPr>
                <w:rFonts w:ascii="Times New Roman" w:hAnsi="Times New Roman"/>
                <w:sz w:val="22"/>
              </w:rPr>
              <w:t>Navigation reliability</w:t>
            </w:r>
          </w:p>
        </w:tc>
        <w:tc>
          <w:tcPr>
            <w:tcW w:type="dxa" w:w="1806"/>
          </w:tcPr>
          <w:p>
            <w:pPr>
              <w:jc w:val="left"/>
            </w:pPr>
            <w:r>
              <w:rPr>
                <w:rFonts w:ascii="Times New Roman" w:hAnsi="Times New Roman"/>
                <w:sz w:val="22"/>
              </w:rPr>
              <w:t>Deterministic</w:t>
            </w:r>
          </w:p>
        </w:tc>
        <w:tc>
          <w:tcPr>
            <w:tcW w:type="dxa" w:w="1806"/>
          </w:tcPr>
          <w:p>
            <w:pPr>
              <w:jc w:val="left"/>
            </w:pPr>
            <w:r>
              <w:rPr>
                <w:rFonts w:ascii="Times New Roman" w:hAnsi="Times New Roman"/>
                <w:sz w:val="22"/>
              </w:rPr>
              <w:t>High</w:t>
            </w:r>
          </w:p>
        </w:tc>
        <w:tc>
          <w:tcPr>
            <w:tcW w:type="dxa" w:w="1806"/>
          </w:tcPr>
          <w:p>
            <w:pPr>
              <w:jc w:val="left"/>
            </w:pPr>
            <w:r>
              <w:rPr>
                <w:rFonts w:ascii="Times New Roman" w:hAnsi="Times New Roman"/>
                <w:sz w:val="22"/>
              </w:rPr>
              <w:t>High</w:t>
            </w:r>
          </w:p>
        </w:tc>
        <w:tc>
          <w:tcPr>
            <w:tcW w:type="dxa" w:w="1806"/>
          </w:tcPr>
          <w:p>
            <w:pPr>
              <w:jc w:val="left"/>
            </w:pPr>
            <w:r>
              <w:rPr>
                <w:rFonts w:ascii="Times New Roman" w:hAnsi="Times New Roman"/>
                <w:sz w:val="22"/>
              </w:rPr>
              <w:t>High</w:t>
            </w:r>
          </w:p>
        </w:tc>
      </w:tr>
      <w:tr>
        <w:tc>
          <w:tcPr>
            <w:tcW w:type="dxa" w:w="1806"/>
          </w:tcPr>
          <w:p>
            <w:pPr>
              <w:jc w:val="left"/>
            </w:pPr>
            <w:r>
              <w:rPr>
                <w:rFonts w:ascii="Times New Roman" w:hAnsi="Times New Roman"/>
                <w:sz w:val="22"/>
              </w:rPr>
              <w:t>Map requirement</w:t>
            </w:r>
          </w:p>
        </w:tc>
        <w:tc>
          <w:tcPr>
            <w:tcW w:type="dxa" w:w="1806"/>
          </w:tcPr>
          <w:p>
            <w:pPr>
              <w:jc w:val="left"/>
            </w:pPr>
            <w:r>
              <w:rPr>
                <w:rFonts w:ascii="Times New Roman" w:hAnsi="Times New Roman"/>
                <w:sz w:val="22"/>
              </w:rPr>
              <w:t>None (tape-guided)</w:t>
            </w:r>
          </w:p>
        </w:tc>
        <w:tc>
          <w:tcPr>
            <w:tcW w:type="dxa" w:w="1806"/>
          </w:tcPr>
          <w:p>
            <w:pPr>
              <w:jc w:val="left"/>
            </w:pPr>
            <w:r>
              <w:rPr>
                <w:rFonts w:ascii="Times New Roman" w:hAnsi="Times New Roman"/>
                <w:sz w:val="22"/>
              </w:rPr>
              <w:t>Camera mapping</w:t>
            </w:r>
          </w:p>
        </w:tc>
        <w:tc>
          <w:tcPr>
            <w:tcW w:type="dxa" w:w="1806"/>
          </w:tcPr>
          <w:p>
            <w:pPr>
              <w:jc w:val="left"/>
            </w:pPr>
            <w:r>
              <w:rPr>
                <w:rFonts w:ascii="Times New Roman" w:hAnsi="Times New Roman"/>
                <w:sz w:val="22"/>
              </w:rPr>
              <w:t>LiDAR map</w:t>
            </w:r>
          </w:p>
        </w:tc>
        <w:tc>
          <w:tcPr>
            <w:tcW w:type="dxa" w:w="1806"/>
          </w:tcPr>
          <w:p>
            <w:pPr>
              <w:jc w:val="left"/>
            </w:pPr>
            <w:r>
              <w:rPr>
                <w:rFonts w:ascii="Times New Roman" w:hAnsi="Times New Roman"/>
                <w:sz w:val="22"/>
              </w:rPr>
              <w:t>LiDAR map</w:t>
            </w:r>
          </w:p>
        </w:tc>
      </w:tr>
    </w:tbl>
    <w:p/>
    <w:p>
      <w:pPr>
        <w:spacing w:before="0" w:after="240" w:line="360" w:lineRule="exact"/>
        <w:jc w:val="both"/>
      </w:pPr>
      <w:r>
        <w:rPr>
          <w:rFonts w:ascii="Times New Roman" w:hAnsi="Times New Roman"/>
          <w:b w:val="0"/>
          <w:i w:val="0"/>
          <w:sz w:val="24"/>
        </w:rPr>
        <w:t>The ATLAS approach's principal competitive advantage in academic and small-scale industrial contexts is the combination of deterministic, certifiable behaviour and very low cost — properties that SLAM-based systems sacrifice in favour of flexibility. For structured warehouse environments where the layout changes infrequently, line-following AGVs remain the technically optimal and economically superior choice.</w:t>
      </w:r>
    </w:p>
    <w:p>
      <w:pPr>
        <w:spacing w:before="120" w:after="120"/>
        <w:jc w:val="left"/>
      </w:pPr>
      <w:r>
        <w:rPr>
          <w:rFonts w:ascii="Times New Roman" w:hAnsi="Times New Roman"/>
          <w:b/>
          <w:i w:val="0"/>
          <w:sz w:val="24"/>
        </w:rPr>
        <w:t>4.7  Future Improvements</w:t>
      </w:r>
    </w:p>
    <w:p>
      <w:pPr>
        <w:spacing w:before="0" w:after="240" w:line="360" w:lineRule="exact"/>
        <w:jc w:val="both"/>
      </w:pPr>
      <w:r>
        <w:rPr>
          <w:rFonts w:ascii="Times New Roman" w:hAnsi="Times New Roman"/>
          <w:b w:val="0"/>
          <w:i w:val="0"/>
          <w:sz w:val="24"/>
        </w:rPr>
        <w:t>Several directions for future development were identified during the project. Multi-robot fleet coordination is the highest-priority enhancement: implementing a fleet manager node that maintains robot states, assigns missions considering current positions, and implements traffic management rules for the shared spine segment. This would leverage ROS2's DDS multi-node architecture, which already supports multiple robots on the same network without changes to individual robot software.</w:t>
      </w:r>
    </w:p>
    <w:p>
      <w:pPr>
        <w:spacing w:before="0" w:after="240" w:line="360" w:lineRule="exact"/>
        <w:jc w:val="both"/>
      </w:pPr>
      <w:r>
        <w:rPr>
          <w:rFonts w:ascii="Times New Roman" w:hAnsi="Times New Roman"/>
          <w:b w:val="0"/>
          <w:i w:val="0"/>
          <w:sz w:val="24"/>
        </w:rPr>
        <w:t>LiDAR integration would add obstacle detection capability, enabling the AGV to halt when a person or object blocks the path — a safety requirement for shared human-robot workspaces under ISO 3691-4. Computer vision using an onboard camera could provide shelf barcode verification as a secondary confirmation to RFID detection. Adaptive PID tuning using machine learning could automatically adjust control gains for different floor conditions or payload weights. A digital twin — real-time synchronisation between a physical robot and its Gazebo simulation — would enable remote monitoring and predictive maintenance. Battery management with real charge monitoring and automatic return-to-dock on low charge would extend unattended operational capability.</w:t>
      </w:r>
    </w:p>
    <w:p>
      <w:pPr>
        <w:spacing w:before="120" w:after="120"/>
        <w:jc w:val="left"/>
      </w:pPr>
      <w:r>
        <w:rPr>
          <w:rFonts w:ascii="Times New Roman" w:hAnsi="Times New Roman"/>
          <w:b/>
          <w:i w:val="0"/>
          <w:sz w:val="24"/>
        </w:rPr>
        <w:t>4.8  Conclusions</w:t>
      </w:r>
    </w:p>
    <w:p>
      <w:pPr>
        <w:spacing w:before="0" w:after="240" w:line="360" w:lineRule="exact"/>
        <w:jc w:val="both"/>
      </w:pPr>
      <w:r>
        <w:rPr>
          <w:rFonts w:ascii="Times New Roman" w:hAnsi="Times New Roman"/>
          <w:b w:val="0"/>
          <w:i w:val="0"/>
          <w:sz w:val="24"/>
        </w:rPr>
        <w:t>The ATLAS Warehouse Automated Guided Vehicle project has successfully demonstrated the complete design, simulation, implementation, and physical deployment analysis of a ROS2-based autonomous warehouse robot. The following conclusions are drawn from the work presented in this report.</w:t>
      </w:r>
    </w:p>
    <w:p>
      <w:pPr>
        <w:spacing w:before="0" w:after="240" w:line="360" w:lineRule="exact"/>
        <w:jc w:val="both"/>
      </w:pPr>
      <w:r>
        <w:rPr>
          <w:rFonts w:ascii="Times New Roman" w:hAnsi="Times New Roman"/>
          <w:b w:val="0"/>
          <w:i w:val="0"/>
          <w:sz w:val="24"/>
        </w:rPr>
        <w:t>First, the system achieves all stated performance objectives: 100% mission completion rate, sub-5 mm lateral tracking accuracy at 0.4 m/s, ±3° turn precision, 100% RFID shelf identification reliability, emergency stop response within 20 ms, and a complete pick-and-return cycle time of 44.2 seconds for shelf S05. These metrics are consistent with requirements for a prototype warehouse AGV operating in a structured environment.</w:t>
      </w:r>
    </w:p>
    <w:p>
      <w:pPr>
        <w:spacing w:before="0" w:after="240" w:line="360" w:lineRule="exact"/>
        <w:jc w:val="both"/>
      </w:pPr>
      <w:r>
        <w:rPr>
          <w:rFonts w:ascii="Times New Roman" w:hAnsi="Times New Roman"/>
          <w:b w:val="0"/>
          <w:i w:val="0"/>
          <w:sz w:val="24"/>
        </w:rPr>
        <w:t>Second, the ROS2 Humble framework with Gazebo Classic 11 simulation provides an effective and productive development environment for warehouse AGV systems. The DDS-based topic architecture enables clean separation of sensing, control, planning, and interface functions, and the Gazebo physics engine provides sufficiently accurate differential drive dynamics for control system validation.</w:t>
      </w:r>
    </w:p>
    <w:p>
      <w:pPr>
        <w:spacing w:before="0" w:after="240" w:line="360" w:lineRule="exact"/>
        <w:jc w:val="both"/>
      </w:pPr>
      <w:r>
        <w:rPr>
          <w:rFonts w:ascii="Times New Roman" w:hAnsi="Times New Roman"/>
          <w:b w:val="0"/>
          <w:i w:val="0"/>
          <w:sz w:val="24"/>
        </w:rPr>
        <w:t>Third, the velocity arbiter pattern — concentrating all wheel velocity authority in the single mission_manager node — is an effective safety architecture that prevents conflicting velocity commands and provides a reliable emergency stop mechanism. This pattern is recommended as a standard design approach for any multi-node ROS2 robot with multiple potential velocity sources.</w:t>
      </w:r>
    </w:p>
    <w:p>
      <w:pPr>
        <w:spacing w:before="0" w:after="240" w:line="360" w:lineRule="exact"/>
        <w:jc w:val="both"/>
      </w:pPr>
      <w:r>
        <w:rPr>
          <w:rFonts w:ascii="Times New Roman" w:hAnsi="Times New Roman"/>
          <w:b w:val="0"/>
          <w:i w:val="0"/>
          <w:sz w:val="24"/>
        </w:rPr>
        <w:t>Fourth, the simulation-to-physical analysis confirms that the architectural decision to abstract hardware interfaces into dedicated Gazebo plugins and virtual sensor nodes results in 70% of the codebase requiring no modification for physical deployment. The estimated minimum hardware cost of USD 361 demonstrates that capable AGV systems for structured environments are achievable at a fraction of the cost of commercial systems.</w:t>
      </w:r>
    </w:p>
    <w:p>
      <w:pPr>
        <w:spacing w:before="0" w:after="240" w:line="360" w:lineRule="exact"/>
        <w:jc w:val="both"/>
      </w:pPr>
      <w:r>
        <w:rPr>
          <w:rFonts w:ascii="Times New Roman" w:hAnsi="Times New Roman"/>
          <w:b w:val="0"/>
          <w:i w:val="0"/>
          <w:sz w:val="24"/>
        </w:rPr>
        <w:t>Fifth, line-following navigation augmented by RFID position confirmation remains a technically sound and practically efficient approach for structured warehouse environments with fixed layouts. While it lacks the flexibility of SLAM-based navigation, its deterministic behaviour, zero mapping requirement, and straightforward safety certification make it the preferred approach for applications where the warehouse topology is stable.</w:t>
      </w:r>
    </w:p>
    <w:p>
      <w:pPr>
        <w:spacing w:before="0" w:after="240" w:line="360" w:lineRule="exact"/>
        <w:jc w:val="both"/>
      </w:pPr>
      <w:r>
        <w:rPr>
          <w:rFonts w:ascii="Times New Roman" w:hAnsi="Times New Roman"/>
          <w:b w:val="0"/>
          <w:i w:val="0"/>
          <w:sz w:val="24"/>
        </w:rPr>
        <w:t>In conclusion, the ATLAS project bridges academic mobile robotics and industrial AGV engineering, demonstrating that a complete warehouse automation system can be built with open-source software, proven navigation methods, and careful state machine design. The system is production-ready in its control logic and requires only hardware interface node replacement for physical deployment, providing a complete and transferable reference implementation for future work in autonomous warehouse robotics.</w:t>
      </w:r>
    </w:p>
    <w:p>
      <w:r>
        <w:br w:type="page"/>
      </w:r>
    </w:p>
    <w:p>
      <w:pPr>
        <w:spacing w:before="240" w:after="240"/>
        <w:jc w:val="left"/>
      </w:pPr>
      <w:r>
        <w:rPr>
          <w:rFonts w:ascii="Times New Roman" w:hAnsi="Times New Roman"/>
          <w:b/>
          <w:i w:val="0"/>
          <w:sz w:val="28"/>
        </w:rPr>
        <w:t>REFERENCES</w:t>
      </w:r>
    </w:p>
    <w:p>
      <w:pPr>
        <w:spacing w:before="0" w:after="80" w:line="360" w:lineRule="exact"/>
        <w:jc w:val="both"/>
      </w:pPr>
      <w:r>
        <w:rPr>
          <w:rFonts w:ascii="Times New Roman" w:hAnsi="Times New Roman"/>
          <w:b w:val="0"/>
          <w:i w:val="0"/>
          <w:sz w:val="24"/>
        </w:rPr>
        <w:t>[1] Siegwart R, Nourbakhsh IR, Scaramuzza D, 2011, Introduction to Autonomous Mobile Robots, 2nd Edition, MIT Press, Cambridge MA.</w:t>
      </w:r>
    </w:p>
    <w:p>
      <w:pPr>
        <w:spacing w:before="0" w:after="80" w:line="360" w:lineRule="exact"/>
        <w:jc w:val="both"/>
      </w:pPr>
      <w:r>
        <w:rPr>
          <w:rFonts w:ascii="Times New Roman" w:hAnsi="Times New Roman"/>
          <w:b w:val="0"/>
          <w:i w:val="0"/>
          <w:sz w:val="24"/>
        </w:rPr>
        <w:t>[2] Dudek G, Jenkin M, 2010, Computational Principles of Mobile Robotics, 2nd Edition, Cambridge University Press, Cambridge.</w:t>
      </w:r>
    </w:p>
    <w:p>
      <w:pPr>
        <w:spacing w:before="0" w:after="80" w:line="360" w:lineRule="exact"/>
        <w:jc w:val="both"/>
      </w:pPr>
      <w:r>
        <w:rPr>
          <w:rFonts w:ascii="Times New Roman" w:hAnsi="Times New Roman"/>
          <w:b w:val="0"/>
          <w:i w:val="0"/>
          <w:sz w:val="24"/>
        </w:rPr>
        <w:t>[3] Corke P, 2017, Robotics, Vision and Control: Fundamental Algorithms in MATLAB, 2nd Edition, Springer, Berlin.</w:t>
      </w:r>
    </w:p>
    <w:p>
      <w:pPr>
        <w:spacing w:before="0" w:after="80" w:line="360" w:lineRule="exact"/>
        <w:jc w:val="both"/>
      </w:pPr>
      <w:r>
        <w:rPr>
          <w:rFonts w:ascii="Times New Roman" w:hAnsi="Times New Roman"/>
          <w:b w:val="0"/>
          <w:i w:val="0"/>
          <w:sz w:val="24"/>
        </w:rPr>
        <w:t>[4] Siciliano B, Khatib O, 2016, Springer Handbook of Robotics, 2nd Edition, Springer, Berlin.</w:t>
      </w:r>
    </w:p>
    <w:p>
      <w:pPr>
        <w:spacing w:before="0" w:after="80" w:line="360" w:lineRule="exact"/>
        <w:jc w:val="both"/>
      </w:pPr>
      <w:r>
        <w:rPr>
          <w:rFonts w:ascii="Times New Roman" w:hAnsi="Times New Roman"/>
          <w:b w:val="0"/>
          <w:i w:val="0"/>
          <w:sz w:val="24"/>
        </w:rPr>
        <w:t>[5] Open Robotics, 2023, ROS2 Humble Hawksbill Documentation, https://docs.ros.org/en/humble/.</w:t>
      </w:r>
    </w:p>
    <w:p>
      <w:pPr>
        <w:spacing w:before="0" w:after="80" w:line="360" w:lineRule="exact"/>
        <w:jc w:val="both"/>
      </w:pPr>
      <w:r>
        <w:rPr>
          <w:rFonts w:ascii="Times New Roman" w:hAnsi="Times New Roman"/>
          <w:b w:val="0"/>
          <w:i w:val="0"/>
          <w:sz w:val="24"/>
        </w:rPr>
        <w:t>[6] Open Source Robotics Foundation, 2023, Gazebo Classic 11 Documentation, https://classic.gazebosim.org/.</w:t>
      </w:r>
    </w:p>
    <w:p>
      <w:pPr>
        <w:spacing w:before="0" w:after="80" w:line="360" w:lineRule="exact"/>
        <w:jc w:val="both"/>
      </w:pPr>
      <w:r>
        <w:rPr>
          <w:rFonts w:ascii="Times New Roman" w:hAnsi="Times New Roman"/>
          <w:b w:val="0"/>
          <w:i w:val="0"/>
          <w:sz w:val="24"/>
        </w:rPr>
        <w:t>[7] Quigley M, Gerkey B, Smart WD, 2015, Programming Robots with ROS, O'Reilly Media, Sebastopol CA.</w:t>
      </w:r>
    </w:p>
    <w:p>
      <w:pPr>
        <w:spacing w:before="0" w:after="80" w:line="360" w:lineRule="exact"/>
        <w:jc w:val="both"/>
      </w:pPr>
      <w:r>
        <w:rPr>
          <w:rFonts w:ascii="Times New Roman" w:hAnsi="Times New Roman"/>
          <w:b w:val="0"/>
          <w:i w:val="0"/>
          <w:sz w:val="24"/>
        </w:rPr>
        <w:t>[8] Pololu Corporation, 2023, QTR-8A/8RC Reflectance Sensor Array User's Guide, Pololu Robotics and Electronics.</w:t>
      </w:r>
    </w:p>
    <w:p>
      <w:pPr>
        <w:spacing w:before="0" w:after="80" w:line="360" w:lineRule="exact"/>
        <w:jc w:val="both"/>
      </w:pPr>
      <w:r>
        <w:rPr>
          <w:rFonts w:ascii="Times New Roman" w:hAnsi="Times New Roman"/>
          <w:b w:val="0"/>
          <w:i w:val="0"/>
          <w:sz w:val="24"/>
        </w:rPr>
        <w:t>[9] Bosch Sensortec, 2023, BNO055 Intelligent 9-axis Absolute Orientation Sensor Datasheet, Bosch Sensortec GmbH.</w:t>
      </w:r>
    </w:p>
    <w:p>
      <w:pPr>
        <w:spacing w:before="0" w:after="80" w:line="360" w:lineRule="exact"/>
        <w:jc w:val="both"/>
      </w:pPr>
      <w:r>
        <w:rPr>
          <w:rFonts w:ascii="Times New Roman" w:hAnsi="Times New Roman"/>
          <w:b w:val="0"/>
          <w:i w:val="0"/>
          <w:sz w:val="24"/>
        </w:rPr>
        <w:t>[10] ISO 3691-4:2020, Industrial Trucks — Safety Requirements and Verification — Part 4: Driverless Industrial Trucks and Their Systems, International Organization for Standardization.</w:t>
      </w:r>
    </w:p>
    <w:p>
      <w:pPr>
        <w:spacing w:before="0" w:after="80" w:line="360" w:lineRule="exact"/>
        <w:jc w:val="both"/>
      </w:pPr>
      <w:r>
        <w:rPr>
          <w:rFonts w:ascii="Times New Roman" w:hAnsi="Times New Roman"/>
          <w:b w:val="0"/>
          <w:i w:val="0"/>
          <w:sz w:val="24"/>
        </w:rPr>
        <w:t>[11] Finkenzeller K, 2010, RFID Handbook: Fundamentals and Applications in Contactless Smart Cards, Radio Frequency Identification and Near-Field Communication, 3rd Edition, Wiley, Chichester.</w:t>
      </w:r>
    </w:p>
    <w:p>
      <w:pPr>
        <w:spacing w:before="0" w:after="80" w:line="360" w:lineRule="exact"/>
        <w:jc w:val="both"/>
      </w:pPr>
      <w:r>
        <w:rPr>
          <w:rFonts w:ascii="Times New Roman" w:hAnsi="Times New Roman"/>
          <w:b w:val="0"/>
          <w:i w:val="0"/>
          <w:sz w:val="24"/>
        </w:rPr>
        <w:t>[12] IEC 61496:2020, Safety of Machinery — Electro-sensitive Protective Equipment, International Electrotechnical Commission.</w:t>
      </w:r>
    </w:p>
    <w:p>
      <w:pPr>
        <w:spacing w:before="0" w:after="80" w:line="360" w:lineRule="exact"/>
        <w:jc w:val="both"/>
      </w:pPr>
      <w:r>
        <w:rPr>
          <w:rFonts w:ascii="Times New Roman" w:hAnsi="Times New Roman"/>
          <w:b w:val="0"/>
          <w:i w:val="0"/>
          <w:sz w:val="24"/>
        </w:rPr>
        <w:t>[13] Ollero A, 2005, Intelligent Mobile Robot Navigation, Springer, Berlin.</w:t>
      </w:r>
    </w:p>
    <w:p>
      <w:pPr>
        <w:spacing w:before="0" w:after="80" w:line="360" w:lineRule="exact"/>
        <w:jc w:val="both"/>
      </w:pPr>
      <w:r>
        <w:rPr>
          <w:rFonts w:ascii="Times New Roman" w:hAnsi="Times New Roman"/>
          <w:b w:val="0"/>
          <w:i w:val="0"/>
          <w:sz w:val="24"/>
        </w:rPr>
        <w:t>[14] Thrun S, Burgard W, Fox D, 2005, Probabilistic Robotics, MIT Press, Cambridge MA.</w:t>
      </w:r>
    </w:p>
    <w:p>
      <w:pPr>
        <w:spacing w:before="0" w:after="80" w:line="360" w:lineRule="exact"/>
        <w:jc w:val="both"/>
      </w:pPr>
      <w:r>
        <w:rPr>
          <w:rFonts w:ascii="Times New Roman" w:hAnsi="Times New Roman"/>
          <w:b w:val="0"/>
          <w:i w:val="0"/>
          <w:sz w:val="24"/>
        </w:rPr>
        <w:t>[15] Ogata K, 2010, Modern Control Engineering, 5th Edition, Prentice Hall, Upper Saddle River NJ.</w:t>
      </w:r>
    </w:p>
    <w:p>
      <w:pPr>
        <w:spacing w:before="0" w:after="80" w:line="360" w:lineRule="exact"/>
        <w:jc w:val="both"/>
      </w:pPr>
      <w:r>
        <w:rPr>
          <w:rFonts w:ascii="Times New Roman" w:hAnsi="Times New Roman"/>
          <w:b w:val="0"/>
          <w:i w:val="0"/>
          <w:sz w:val="24"/>
        </w:rPr>
        <w:t>[16] Franklin GF, Powell JD, Emami-Naeini A, 2015, Feedback Control of Dynamic Systems, 7th Edition, Pearson, London.</w:t>
      </w:r>
    </w:p>
    <w:p>
      <w:pPr>
        <w:spacing w:before="0" w:after="80" w:line="360" w:lineRule="exact"/>
        <w:jc w:val="both"/>
      </w:pPr>
      <w:r>
        <w:rPr>
          <w:rFonts w:ascii="Times New Roman" w:hAnsi="Times New Roman"/>
          <w:b w:val="0"/>
          <w:i w:val="0"/>
          <w:sz w:val="24"/>
        </w:rPr>
        <w:t>[17] Object Management Group, 2015, Data Distribution Service (DDS) Specification v1.4, OMG Document formal/2015-04-10.</w:t>
      </w:r>
    </w:p>
    <w:p>
      <w:pPr>
        <w:spacing w:before="0" w:after="80" w:line="360" w:lineRule="exact"/>
        <w:jc w:val="both"/>
      </w:pPr>
      <w:r>
        <w:rPr>
          <w:rFonts w:ascii="Times New Roman" w:hAnsi="Times New Roman"/>
          <w:b w:val="0"/>
          <w:i w:val="0"/>
          <w:sz w:val="24"/>
        </w:rPr>
        <w:t>[18] Wurman PR, D'Andrea R, Mountz M, 2008, Coordinating Hundreds of Cooperative Autonomous Vehicles in Warehouses, AI Magazine, vol. 29, no. 1, pp. 9–20.</w:t>
      </w:r>
    </w:p>
    <w:p>
      <w:pPr>
        <w:spacing w:before="0" w:after="80" w:line="360" w:lineRule="exact"/>
        <w:jc w:val="both"/>
      </w:pPr>
      <w:r>
        <w:rPr>
          <w:rFonts w:ascii="Times New Roman" w:hAnsi="Times New Roman"/>
          <w:b w:val="0"/>
          <w:i w:val="0"/>
          <w:sz w:val="24"/>
        </w:rPr>
        <w:t>[19] De Ryck M, Versteyhe M, Debrouwere F, 2020, Automated Guided Vehicle Systems, State-of-the-Art Control Algorithms and Techniques, Journal of Manufacturing Systems, vol. 54, pp. 152–173.</w:t>
      </w:r>
    </w:p>
    <w:p>
      <w:pPr>
        <w:spacing w:before="0" w:after="80" w:line="360" w:lineRule="exact"/>
        <w:jc w:val="both"/>
      </w:pPr>
      <w:r>
        <w:rPr>
          <w:rFonts w:ascii="Times New Roman" w:hAnsi="Times New Roman"/>
          <w:b w:val="0"/>
          <w:i w:val="0"/>
          <w:sz w:val="24"/>
        </w:rPr>
        <w:t>[20] Azadeh K, De Koster R, Roy D, 2019, Robotized and Automated Warehouse Systems: Review and Recent Developments, Transportation Science, vol. 53, no. 4, pp. 917–945.</w:t>
      </w:r>
    </w:p>
    <w:p>
      <w:r>
        <w:br w:type="page"/>
      </w:r>
    </w:p>
    <w:p>
      <w:pPr>
        <w:spacing w:before="240" w:after="240"/>
        <w:jc w:val="left"/>
      </w:pPr>
      <w:r>
        <w:rPr>
          <w:rFonts w:ascii="Times New Roman" w:hAnsi="Times New Roman"/>
          <w:b/>
          <w:i w:val="0"/>
          <w:sz w:val="28"/>
        </w:rPr>
        <w:t>APPENDIX A</w:t>
      </w:r>
    </w:p>
    <w:p>
      <w:pPr>
        <w:spacing w:before="240" w:after="240"/>
        <w:jc w:val="left"/>
      </w:pPr>
      <w:r>
        <w:rPr>
          <w:rFonts w:ascii="Times New Roman" w:hAnsi="Times New Roman"/>
          <w:b/>
          <w:i w:val="0"/>
          <w:sz w:val="28"/>
        </w:rPr>
        <w:t>ROS2 PACKAGE STRUCTURE AND KEY SOURCE FILES</w:t>
      </w:r>
    </w:p>
    <w:p>
      <w:pPr>
        <w:spacing w:before="120" w:after="120"/>
        <w:jc w:val="left"/>
      </w:pPr>
      <w:r>
        <w:rPr>
          <w:rFonts w:ascii="Times New Roman" w:hAnsi="Times New Roman"/>
          <w:b/>
          <w:i w:val="0"/>
          <w:sz w:val="24"/>
        </w:rPr>
        <w:t>A.1  Workspace Directory Structure</w:t>
      </w:r>
    </w:p>
    <w:p>
      <w:pPr>
        <w:spacing w:before="0" w:after="240" w:line="360" w:lineRule="exact"/>
        <w:jc w:val="both"/>
      </w:pPr>
      <w:r>
        <w:rPr>
          <w:rFonts w:ascii="Times New Roman" w:hAnsi="Times New Roman"/>
          <w:b w:val="0"/>
          <w:i w:val="0"/>
          <w:sz w:val="24"/>
        </w:rPr>
        <w:t>The complete workspace directory structure is as follows:</w:t>
      </w:r>
    </w:p>
    <w:p>
      <w:pPr>
        <w:spacing w:before="0" w:after="0" w:line="280" w:lineRule="exact"/>
        <w:jc w:val="left"/>
      </w:pPr>
      <w:r>
        <w:rPr>
          <w:rFonts w:ascii="Courier New" w:hAnsi="Courier New"/>
          <w:sz w:val="20"/>
        </w:rPr>
        <w:t>~/atlas_ws/src/</w:t>
      </w:r>
    </w:p>
    <w:p>
      <w:pPr>
        <w:spacing w:before="0" w:after="0" w:line="280" w:lineRule="exact"/>
        <w:jc w:val="left"/>
      </w:pPr>
      <w:r>
        <w:rPr>
          <w:rFonts w:ascii="Courier New" w:hAnsi="Courier New"/>
          <w:sz w:val="20"/>
        </w:rPr>
        <w:t>├── atlas_interfaces/</w:t>
      </w:r>
    </w:p>
    <w:p>
      <w:pPr>
        <w:spacing w:before="0" w:after="0" w:line="280" w:lineRule="exact"/>
        <w:jc w:val="left"/>
      </w:pPr>
      <w:r>
        <w:rPr>
          <w:rFonts w:ascii="Courier New" w:hAnsi="Courier New"/>
          <w:sz w:val="20"/>
        </w:rPr>
        <w:t>│   ├── msg/</w:t>
      </w:r>
    </w:p>
    <w:p>
      <w:pPr>
        <w:spacing w:before="0" w:after="0" w:line="280" w:lineRule="exact"/>
        <w:jc w:val="left"/>
      </w:pPr>
      <w:r>
        <w:rPr>
          <w:rFonts w:ascii="Courier New" w:hAnsi="Courier New"/>
          <w:sz w:val="20"/>
        </w:rPr>
        <w:t>│   │   ├── FleetMission.msg</w:t>
      </w:r>
    </w:p>
    <w:p>
      <w:pPr>
        <w:spacing w:before="0" w:after="0" w:line="280" w:lineRule="exact"/>
        <w:jc w:val="left"/>
      </w:pPr>
      <w:r>
        <w:rPr>
          <w:rFonts w:ascii="Courier New" w:hAnsi="Courier New"/>
          <w:sz w:val="20"/>
        </w:rPr>
        <w:t>│   │   ├── RobotState.msg</w:t>
      </w:r>
    </w:p>
    <w:p>
      <w:pPr>
        <w:spacing w:before="0" w:after="0" w:line="280" w:lineRule="exact"/>
        <w:jc w:val="left"/>
      </w:pPr>
      <w:r>
        <w:rPr>
          <w:rFonts w:ascii="Courier New" w:hAnsi="Courier New"/>
          <w:sz w:val="20"/>
        </w:rPr>
        <w:t>│   │   └── ShelfTag.msg</w:t>
      </w:r>
    </w:p>
    <w:p>
      <w:pPr>
        <w:spacing w:before="0" w:after="0" w:line="280" w:lineRule="exact"/>
        <w:jc w:val="left"/>
      </w:pPr>
      <w:r>
        <w:rPr>
          <w:rFonts w:ascii="Courier New" w:hAnsi="Courier New"/>
          <w:sz w:val="20"/>
        </w:rPr>
        <w:t>│   ├── CMakeLists.txt</w:t>
      </w:r>
    </w:p>
    <w:p>
      <w:pPr>
        <w:spacing w:before="0" w:after="0" w:line="280" w:lineRule="exact"/>
        <w:jc w:val="left"/>
      </w:pPr>
      <w:r>
        <w:rPr>
          <w:rFonts w:ascii="Courier New" w:hAnsi="Courier New"/>
          <w:sz w:val="20"/>
        </w:rPr>
        <w:t>│   └── package.xml</w:t>
      </w:r>
    </w:p>
    <w:p>
      <w:pPr>
        <w:spacing w:before="0" w:after="0" w:line="280" w:lineRule="exact"/>
        <w:jc w:val="left"/>
      </w:pPr>
      <w:r>
        <w:rPr>
          <w:rFonts w:ascii="Courier New" w:hAnsi="Courier New"/>
          <w:sz w:val="20"/>
        </w:rPr>
        <w:t>├── atlas_description/</w:t>
      </w:r>
    </w:p>
    <w:p>
      <w:pPr>
        <w:spacing w:before="0" w:after="0" w:line="280" w:lineRule="exact"/>
        <w:jc w:val="left"/>
      </w:pPr>
      <w:r>
        <w:rPr>
          <w:rFonts w:ascii="Courier New" w:hAnsi="Courier New"/>
          <w:sz w:val="20"/>
        </w:rPr>
        <w:t>│   ├── urdf/atlas_agv.urdf.xacro</w:t>
      </w:r>
    </w:p>
    <w:p>
      <w:pPr>
        <w:spacing w:before="0" w:after="0" w:line="280" w:lineRule="exact"/>
        <w:jc w:val="left"/>
      </w:pPr>
      <w:r>
        <w:rPr>
          <w:rFonts w:ascii="Courier New" w:hAnsi="Courier New"/>
          <w:sz w:val="20"/>
        </w:rPr>
        <w:t>│   ├── rviz/atlas.rviz</w:t>
      </w:r>
    </w:p>
    <w:p>
      <w:pPr>
        <w:spacing w:before="0" w:after="0" w:line="280" w:lineRule="exact"/>
        <w:jc w:val="left"/>
      </w:pPr>
      <w:r>
        <w:rPr>
          <w:rFonts w:ascii="Courier New" w:hAnsi="Courier New"/>
          <w:sz w:val="20"/>
        </w:rPr>
        <w:t>│   └── package.xml</w:t>
      </w:r>
    </w:p>
    <w:p>
      <w:pPr>
        <w:spacing w:before="0" w:after="0" w:line="280" w:lineRule="exact"/>
        <w:jc w:val="left"/>
      </w:pPr>
      <w:r>
        <w:rPr>
          <w:rFonts w:ascii="Courier New" w:hAnsi="Courier New"/>
          <w:sz w:val="20"/>
        </w:rPr>
        <w:t>├── atlas_gazebo/</w:t>
      </w:r>
    </w:p>
    <w:p>
      <w:pPr>
        <w:spacing w:before="0" w:after="0" w:line="280" w:lineRule="exact"/>
        <w:jc w:val="left"/>
      </w:pPr>
      <w:r>
        <w:rPr>
          <w:rFonts w:ascii="Courier New" w:hAnsi="Courier New"/>
          <w:sz w:val="20"/>
        </w:rPr>
        <w:t>│   ├── worlds/warehouse.world</w:t>
      </w:r>
    </w:p>
    <w:p>
      <w:pPr>
        <w:spacing w:before="0" w:after="0" w:line="280" w:lineRule="exact"/>
        <w:jc w:val="left"/>
      </w:pPr>
      <w:r>
        <w:rPr>
          <w:rFonts w:ascii="Courier New" w:hAnsi="Courier New"/>
          <w:sz w:val="20"/>
        </w:rPr>
        <w:t>│   └── package.xml</w:t>
      </w:r>
    </w:p>
    <w:p>
      <w:pPr>
        <w:spacing w:before="0" w:after="0" w:line="280" w:lineRule="exact"/>
        <w:jc w:val="left"/>
      </w:pPr>
      <w:r>
        <w:rPr>
          <w:rFonts w:ascii="Courier New" w:hAnsi="Courier New"/>
          <w:sz w:val="20"/>
        </w:rPr>
        <w:t>├── atlas_navigation/</w:t>
      </w:r>
    </w:p>
    <w:p>
      <w:pPr>
        <w:spacing w:before="0" w:after="0" w:line="280" w:lineRule="exact"/>
        <w:jc w:val="left"/>
      </w:pPr>
      <w:r>
        <w:rPr>
          <w:rFonts w:ascii="Courier New" w:hAnsi="Courier New"/>
          <w:sz w:val="20"/>
        </w:rPr>
        <w:t>│   └── atlas_navigation/</w:t>
      </w:r>
    </w:p>
    <w:p>
      <w:pPr>
        <w:spacing w:before="0" w:after="0" w:line="280" w:lineRule="exact"/>
        <w:jc w:val="left"/>
      </w:pPr>
      <w:r>
        <w:rPr>
          <w:rFonts w:ascii="Courier New" w:hAnsi="Courier New"/>
          <w:sz w:val="20"/>
        </w:rPr>
        <w:t>│       ├── line_sensor.py</w:t>
      </w:r>
    </w:p>
    <w:p>
      <w:pPr>
        <w:spacing w:before="0" w:after="0" w:line="280" w:lineRule="exact"/>
        <w:jc w:val="left"/>
      </w:pPr>
      <w:r>
        <w:rPr>
          <w:rFonts w:ascii="Courier New" w:hAnsi="Courier New"/>
          <w:sz w:val="20"/>
        </w:rPr>
        <w:t>│       ├── line_follower.py</w:t>
      </w:r>
    </w:p>
    <w:p>
      <w:pPr>
        <w:spacing w:before="0" w:after="0" w:line="280" w:lineRule="exact"/>
        <w:jc w:val="left"/>
      </w:pPr>
      <w:r>
        <w:rPr>
          <w:rFonts w:ascii="Courier New" w:hAnsi="Courier New"/>
          <w:sz w:val="20"/>
        </w:rPr>
        <w:t>│       ├── turn_controller.py</w:t>
      </w:r>
    </w:p>
    <w:p>
      <w:pPr>
        <w:spacing w:before="0" w:after="0" w:line="280" w:lineRule="exact"/>
        <w:jc w:val="left"/>
      </w:pPr>
      <w:r>
        <w:rPr>
          <w:rFonts w:ascii="Courier New" w:hAnsi="Courier New"/>
          <w:sz w:val="20"/>
        </w:rPr>
        <w:t>│       └── tag_detector.py</w:t>
      </w:r>
    </w:p>
    <w:p>
      <w:pPr>
        <w:spacing w:before="0" w:after="0" w:line="280" w:lineRule="exact"/>
        <w:jc w:val="left"/>
      </w:pPr>
      <w:r>
        <w:rPr>
          <w:rFonts w:ascii="Courier New" w:hAnsi="Courier New"/>
          <w:sz w:val="20"/>
        </w:rPr>
        <w:t>├── atlas_mission_manager/</w:t>
      </w:r>
    </w:p>
    <w:p>
      <w:pPr>
        <w:spacing w:before="0" w:after="0" w:line="280" w:lineRule="exact"/>
        <w:jc w:val="left"/>
      </w:pPr>
      <w:r>
        <w:rPr>
          <w:rFonts w:ascii="Courier New" w:hAnsi="Courier New"/>
          <w:sz w:val="20"/>
        </w:rPr>
        <w:t>│   └── atlas_mission_manager/</w:t>
      </w:r>
    </w:p>
    <w:p>
      <w:pPr>
        <w:spacing w:before="0" w:after="0" w:line="280" w:lineRule="exact"/>
        <w:jc w:val="left"/>
      </w:pPr>
      <w:r>
        <w:rPr>
          <w:rFonts w:ascii="Courier New" w:hAnsi="Courier New"/>
          <w:sz w:val="20"/>
        </w:rPr>
        <w:t>│       ├── mission_node.py</w:t>
      </w:r>
    </w:p>
    <w:p>
      <w:pPr>
        <w:spacing w:before="0" w:after="0" w:line="280" w:lineRule="exact"/>
        <w:jc w:val="left"/>
      </w:pPr>
      <w:r>
        <w:rPr>
          <w:rFonts w:ascii="Courier New" w:hAnsi="Courier New"/>
          <w:sz w:val="20"/>
        </w:rPr>
        <w:t>│       ├── send_mission.py</w:t>
      </w:r>
    </w:p>
    <w:p>
      <w:pPr>
        <w:spacing w:before="0" w:after="0" w:line="280" w:lineRule="exact"/>
        <w:jc w:val="left"/>
      </w:pPr>
      <w:r>
        <w:rPr>
          <w:rFonts w:ascii="Courier New" w:hAnsi="Courier New"/>
          <w:sz w:val="20"/>
        </w:rPr>
        <w:t>│       └── atlas_gui.py</w:t>
      </w:r>
    </w:p>
    <w:p>
      <w:pPr>
        <w:spacing w:before="0" w:after="0" w:line="280" w:lineRule="exact"/>
        <w:jc w:val="left"/>
      </w:pPr>
      <w:r>
        <w:rPr>
          <w:rFonts w:ascii="Courier New" w:hAnsi="Courier New"/>
          <w:sz w:val="20"/>
        </w:rPr>
        <w:t>└── atlas_bringup/</w:t>
      </w:r>
    </w:p>
    <w:p>
      <w:pPr>
        <w:spacing w:before="0" w:after="0" w:line="280" w:lineRule="exact"/>
        <w:jc w:val="left"/>
      </w:pPr>
      <w:r>
        <w:rPr>
          <w:rFonts w:ascii="Courier New" w:hAnsi="Courier New"/>
          <w:sz w:val="20"/>
        </w:rPr>
        <w:t xml:space="preserve">    └── launch/atlas_full.launch.py</w:t>
      </w:r>
    </w:p>
    <w:p/>
    <w:p>
      <w:pPr>
        <w:spacing w:before="120" w:after="120"/>
        <w:jc w:val="left"/>
      </w:pPr>
      <w:r>
        <w:rPr>
          <w:rFonts w:ascii="Times New Roman" w:hAnsi="Times New Roman"/>
          <w:b/>
          <w:i w:val="0"/>
          <w:sz w:val="24"/>
        </w:rPr>
        <w:t>A.2  URDF/Xacro Key Parameters</w:t>
      </w:r>
    </w:p>
    <w:p>
      <w:pPr>
        <w:spacing w:before="0" w:after="240" w:line="360" w:lineRule="exact"/>
        <w:jc w:val="both"/>
      </w:pPr>
      <w:r>
        <w:rPr>
          <w:rFonts w:ascii="Times New Roman" w:hAnsi="Times New Roman"/>
          <w:b w:val="0"/>
          <w:i w:val="0"/>
          <w:sz w:val="24"/>
        </w:rPr>
        <w:t>The atlas_agv.urdf.xacro file defines the robot model using Xacro property macros. Key property declarations at the top of the file are shown below. These values directly correspond to the physical parameters used in all kinematic equations throughout Chapter 3.</w:t>
      </w:r>
    </w:p>
    <w:p>
      <w:pPr>
        <w:spacing w:before="0" w:after="0" w:line="280" w:lineRule="exact"/>
        <w:jc w:val="left"/>
      </w:pPr>
      <w:r>
        <w:rPr>
          <w:rFonts w:ascii="Courier New" w:hAnsi="Courier New"/>
          <w:sz w:val="18"/>
        </w:rPr>
        <w:t>&lt;xacro:property name="WR" value="0.05"/&gt;   &lt;!-- wheel radius --&gt;</w:t>
      </w:r>
    </w:p>
    <w:p>
      <w:pPr>
        <w:spacing w:before="0" w:after="0" w:line="280" w:lineRule="exact"/>
        <w:jc w:val="left"/>
      </w:pPr>
      <w:r>
        <w:rPr>
          <w:rFonts w:ascii="Courier New" w:hAnsi="Courier New"/>
          <w:sz w:val="18"/>
        </w:rPr>
        <w:t>&lt;xacro:property name="WT" value="0.04"/&gt;   &lt;!-- wheel width --&gt;</w:t>
      </w:r>
    </w:p>
    <w:p>
      <w:pPr>
        <w:spacing w:before="0" w:after="0" w:line="280" w:lineRule="exact"/>
        <w:jc w:val="left"/>
      </w:pPr>
      <w:r>
        <w:rPr>
          <w:rFonts w:ascii="Courier New" w:hAnsi="Courier New"/>
          <w:sz w:val="18"/>
        </w:rPr>
        <w:t>&lt;xacro:property name="WS" value="0.30"/&gt;   &lt;!-- wheel track (separation) --&gt;</w:t>
      </w:r>
    </w:p>
    <w:p>
      <w:pPr>
        <w:spacing w:before="0" w:after="0" w:line="280" w:lineRule="exact"/>
        <w:jc w:val="left"/>
      </w:pPr>
      <w:r>
        <w:rPr>
          <w:rFonts w:ascii="Courier New" w:hAnsi="Courier New"/>
          <w:sz w:val="18"/>
        </w:rPr>
        <w:t>&lt;xacro:property name="BX" value="0.30"/&gt;   &lt;!-- body length --&gt;</w:t>
      </w:r>
    </w:p>
    <w:p>
      <w:pPr>
        <w:spacing w:before="0" w:after="0" w:line="280" w:lineRule="exact"/>
        <w:jc w:val="left"/>
      </w:pPr>
      <w:r>
        <w:rPr>
          <w:rFonts w:ascii="Courier New" w:hAnsi="Courier New"/>
          <w:sz w:val="18"/>
        </w:rPr>
        <w:t>&lt;xacro:property name="BY" value="0.25"/&gt;   &lt;!-- body width --&gt;</w:t>
      </w:r>
    </w:p>
    <w:p>
      <w:pPr>
        <w:spacing w:before="0" w:after="0" w:line="280" w:lineRule="exact"/>
        <w:jc w:val="left"/>
      </w:pPr>
      <w:r>
        <w:rPr>
          <w:rFonts w:ascii="Courier New" w:hAnsi="Courier New"/>
          <w:sz w:val="18"/>
        </w:rPr>
        <w:t>&lt;xacro:property name="BZ" value="0.10"/&gt;   &lt;!-- body height --&gt;</w:t>
      </w:r>
    </w:p>
    <w:p>
      <w:pPr>
        <w:spacing w:before="0" w:after="0" w:line="280" w:lineRule="exact"/>
        <w:jc w:val="left"/>
      </w:pPr>
      <w:r>
        <w:rPr>
          <w:rFonts w:ascii="Courier New" w:hAnsi="Courier New"/>
          <w:sz w:val="18"/>
        </w:rPr>
        <w:t>&lt;xacro:property name="BM" value="2.5"/&gt;    &lt;!-- body mass (kg) --&gt;</w:t>
      </w:r>
    </w:p>
    <w:p>
      <w:pPr>
        <w:spacing w:before="0" w:after="0" w:line="280" w:lineRule="exact"/>
        <w:jc w:val="left"/>
      </w:pPr>
      <w:r>
        <w:rPr>
          <w:rFonts w:ascii="Courier New" w:hAnsi="Courier New"/>
          <w:sz w:val="18"/>
        </w:rPr>
        <w:t>&lt;xacro:property name="WM" value="0.2"/&gt;    &lt;!-- wheel mass (kg) --&gt;</w:t>
      </w:r>
    </w:p>
    <w:p>
      <w:pPr>
        <w:spacing w:before="0" w:after="0" w:line="280" w:lineRule="exact"/>
        <w:jc w:val="left"/>
      </w:pPr>
      <w:r>
        <w:rPr>
          <w:rFonts w:ascii="Courier New" w:hAnsi="Courier New"/>
          <w:sz w:val="18"/>
        </w:rPr>
        <w:t>&lt;xacro:property name="CR" value="0.025"/&gt;  &lt;!-- caster radius --&gt;</w:t>
      </w:r>
    </w:p>
    <w:p/>
    <w:p>
      <w:pPr>
        <w:spacing w:before="120" w:after="120"/>
        <w:jc w:val="left"/>
      </w:pPr>
      <w:r>
        <w:rPr>
          <w:rFonts w:ascii="Times New Roman" w:hAnsi="Times New Roman"/>
          <w:b/>
          <w:i w:val="0"/>
          <w:sz w:val="24"/>
        </w:rPr>
        <w:t>A.3  Custom Message Definitions</w:t>
      </w:r>
    </w:p>
    <w:p>
      <w:pPr>
        <w:spacing w:before="0" w:after="240" w:line="360" w:lineRule="exact"/>
        <w:jc w:val="both"/>
      </w:pPr>
      <w:r>
        <w:rPr>
          <w:rFonts w:ascii="Times New Roman" w:hAnsi="Times New Roman"/>
          <w:b w:val="0"/>
          <w:i w:val="0"/>
          <w:sz w:val="24"/>
        </w:rPr>
        <w:t>The three custom message types defined in atlas_interfaces/msg/ are:</w:t>
      </w:r>
    </w:p>
    <w:p>
      <w:pPr>
        <w:spacing w:before="120" w:after="60"/>
        <w:jc w:val="left"/>
      </w:pPr>
      <w:r>
        <w:rPr>
          <w:rFonts w:ascii="Times New Roman" w:hAnsi="Times New Roman"/>
          <w:b/>
          <w:i/>
          <w:sz w:val="24"/>
        </w:rPr>
        <w:t>FleetMission.msg</w:t>
      </w:r>
    </w:p>
    <w:p>
      <w:pPr>
        <w:spacing w:before="0" w:after="0" w:line="280" w:lineRule="exact"/>
        <w:jc w:val="left"/>
      </w:pPr>
      <w:r>
        <w:rPr>
          <w:rFonts w:ascii="Courier New" w:hAnsi="Courier New"/>
          <w:sz w:val="20"/>
        </w:rPr>
        <w:t>string mission_id</w:t>
      </w:r>
    </w:p>
    <w:p>
      <w:pPr>
        <w:spacing w:before="0" w:after="0" w:line="280" w:lineRule="exact"/>
        <w:jc w:val="left"/>
      </w:pPr>
      <w:r>
        <w:rPr>
          <w:rFonts w:ascii="Courier New" w:hAnsi="Courier New"/>
          <w:sz w:val="20"/>
        </w:rPr>
        <w:t>string target_shelf</w:t>
      </w:r>
    </w:p>
    <w:p>
      <w:pPr>
        <w:spacing w:before="0" w:after="0" w:line="280" w:lineRule="exact"/>
        <w:jc w:val="left"/>
      </w:pPr>
      <w:r>
        <w:rPr>
          <w:rFonts w:ascii="Courier New" w:hAnsi="Courier New"/>
          <w:sz w:val="20"/>
        </w:rPr>
        <w:t>string sku</w:t>
      </w:r>
    </w:p>
    <w:p>
      <w:pPr>
        <w:spacing w:before="0" w:after="0" w:line="280" w:lineRule="exact"/>
        <w:jc w:val="left"/>
      </w:pPr>
      <w:r>
        <w:rPr>
          <w:rFonts w:ascii="Courier New" w:hAnsi="Courier New"/>
          <w:sz w:val="20"/>
        </w:rPr>
        <w:t>int32 priority</w:t>
      </w:r>
    </w:p>
    <w:p/>
    <w:p>
      <w:pPr>
        <w:spacing w:before="120" w:after="60"/>
        <w:jc w:val="left"/>
      </w:pPr>
      <w:r>
        <w:rPr>
          <w:rFonts w:ascii="Times New Roman" w:hAnsi="Times New Roman"/>
          <w:b/>
          <w:i/>
          <w:sz w:val="24"/>
        </w:rPr>
        <w:t>RobotState.msg</w:t>
      </w:r>
    </w:p>
    <w:p>
      <w:pPr>
        <w:spacing w:before="0" w:after="0" w:line="280" w:lineRule="exact"/>
        <w:jc w:val="left"/>
      </w:pPr>
      <w:r>
        <w:rPr>
          <w:rFonts w:ascii="Courier New" w:hAnsi="Courier New"/>
          <w:sz w:val="20"/>
        </w:rPr>
        <w:t>string state</w:t>
      </w:r>
    </w:p>
    <w:p>
      <w:pPr>
        <w:spacing w:before="0" w:after="0" w:line="280" w:lineRule="exact"/>
        <w:jc w:val="left"/>
      </w:pPr>
      <w:r>
        <w:rPr>
          <w:rFonts w:ascii="Courier New" w:hAnsi="Courier New"/>
          <w:sz w:val="20"/>
        </w:rPr>
        <w:t>string mission_id</w:t>
      </w:r>
    </w:p>
    <w:p>
      <w:pPr>
        <w:spacing w:before="0" w:after="0" w:line="280" w:lineRule="exact"/>
        <w:jc w:val="left"/>
      </w:pPr>
      <w:r>
        <w:rPr>
          <w:rFonts w:ascii="Courier New" w:hAnsi="Courier New"/>
          <w:sz w:val="20"/>
        </w:rPr>
        <w:t>string target_shelf</w:t>
      </w:r>
    </w:p>
    <w:p>
      <w:pPr>
        <w:spacing w:before="0" w:after="0" w:line="280" w:lineRule="exact"/>
        <w:jc w:val="left"/>
      </w:pPr>
      <w:r>
        <w:rPr>
          <w:rFonts w:ascii="Courier New" w:hAnsi="Courier New"/>
          <w:sz w:val="20"/>
        </w:rPr>
        <w:t>string current_sku</w:t>
      </w:r>
    </w:p>
    <w:p>
      <w:pPr>
        <w:spacing w:before="0" w:after="0" w:line="280" w:lineRule="exact"/>
        <w:jc w:val="left"/>
      </w:pPr>
      <w:r>
        <w:rPr>
          <w:rFonts w:ascii="Courier New" w:hAnsi="Courier New"/>
          <w:sz w:val="20"/>
        </w:rPr>
        <w:t>string last_tag</w:t>
      </w:r>
    </w:p>
    <w:p>
      <w:pPr>
        <w:spacing w:before="0" w:after="0" w:line="280" w:lineRule="exact"/>
        <w:jc w:val="left"/>
      </w:pPr>
      <w:r>
        <w:rPr>
          <w:rFonts w:ascii="Courier New" w:hAnsi="Courier New"/>
          <w:sz w:val="20"/>
        </w:rPr>
        <w:t>bool carrying_load</w:t>
      </w:r>
    </w:p>
    <w:p>
      <w:pPr>
        <w:spacing w:before="0" w:after="0" w:line="280" w:lineRule="exact"/>
        <w:jc w:val="left"/>
      </w:pPr>
      <w:r>
        <w:rPr>
          <w:rFonts w:ascii="Courier New" w:hAnsi="Courier New"/>
          <w:sz w:val="20"/>
        </w:rPr>
        <w:t>float32 battery_percent</w:t>
      </w:r>
    </w:p>
    <w:p>
      <w:pPr>
        <w:spacing w:before="0" w:after="0" w:line="280" w:lineRule="exact"/>
        <w:jc w:val="left"/>
      </w:pPr>
      <w:r>
        <w:rPr>
          <w:rFonts w:ascii="Courier New" w:hAnsi="Courier New"/>
          <w:sz w:val="20"/>
        </w:rPr>
        <w:t>geometry_msgs/Point32 pose</w:t>
      </w:r>
    </w:p>
    <w:p/>
    <w:p>
      <w:pPr>
        <w:spacing w:before="120" w:after="60"/>
        <w:jc w:val="left"/>
      </w:pPr>
      <w:r>
        <w:rPr>
          <w:rFonts w:ascii="Times New Roman" w:hAnsi="Times New Roman"/>
          <w:b/>
          <w:i/>
          <w:sz w:val="24"/>
        </w:rPr>
        <w:t>ShelfTag.msg</w:t>
      </w:r>
    </w:p>
    <w:p>
      <w:pPr>
        <w:spacing w:before="0" w:after="0" w:line="280" w:lineRule="exact"/>
        <w:jc w:val="left"/>
      </w:pPr>
      <w:r>
        <w:rPr>
          <w:rFonts w:ascii="Courier New" w:hAnsi="Courier New"/>
          <w:sz w:val="20"/>
        </w:rPr>
        <w:t>string tag_id</w:t>
      </w:r>
    </w:p>
    <w:p>
      <w:pPr>
        <w:spacing w:before="0" w:after="0" w:line="280" w:lineRule="exact"/>
        <w:jc w:val="left"/>
      </w:pPr>
      <w:r>
        <w:rPr>
          <w:rFonts w:ascii="Courier New" w:hAnsi="Courier New"/>
          <w:sz w:val="20"/>
        </w:rPr>
        <w:t>string shelf_id</w:t>
      </w:r>
    </w:p>
    <w:p>
      <w:pPr>
        <w:spacing w:before="0" w:after="0" w:line="280" w:lineRule="exact"/>
        <w:jc w:val="left"/>
      </w:pPr>
      <w:r>
        <w:rPr>
          <w:rFonts w:ascii="Courier New" w:hAnsi="Courier New"/>
          <w:sz w:val="20"/>
        </w:rPr>
        <w:t>float32 distance</w:t>
      </w:r>
    </w:p>
    <w:p>
      <w:pPr>
        <w:spacing w:before="0" w:after="0" w:line="280" w:lineRule="exact"/>
        <w:jc w:val="left"/>
      </w:pPr>
      <w:r>
        <w:rPr>
          <w:rFonts w:ascii="Courier New" w:hAnsi="Courier New"/>
          <w:sz w:val="20"/>
        </w:rPr>
        <w:t>bool is_home</w:t>
      </w:r>
    </w:p>
    <w:p>
      <w:pPr>
        <w:spacing w:before="0" w:after="0" w:line="280" w:lineRule="exact"/>
        <w:jc w:val="left"/>
      </w:pPr>
      <w:r>
        <w:rPr>
          <w:rFonts w:ascii="Courier New" w:hAnsi="Courier New"/>
          <w:sz w:val="20"/>
        </w:rPr>
        <w:t>builtin_interfaces/Time stamp</w:t>
      </w:r>
    </w:p>
    <w:p/>
    <w:p>
      <w:r>
        <w:br w:type="page"/>
      </w:r>
    </w:p>
    <w:p>
      <w:pPr>
        <w:spacing w:before="240" w:after="240"/>
        <w:jc w:val="left"/>
      </w:pPr>
      <w:r>
        <w:rPr>
          <w:rFonts w:ascii="Times New Roman" w:hAnsi="Times New Roman"/>
          <w:b/>
          <w:i w:val="0"/>
          <w:sz w:val="28"/>
        </w:rPr>
        <w:t>APPENDIX B</w:t>
      </w:r>
    </w:p>
    <w:p>
      <w:pPr>
        <w:spacing w:before="240" w:after="240"/>
        <w:jc w:val="left"/>
      </w:pPr>
      <w:r>
        <w:rPr>
          <w:rFonts w:ascii="Times New Roman" w:hAnsi="Times New Roman"/>
          <w:b/>
          <w:i w:val="0"/>
          <w:sz w:val="28"/>
        </w:rPr>
        <w:t>TERMINAL COMMANDS AND LAUNCH PROCEDURE</w:t>
      </w:r>
    </w:p>
    <w:p>
      <w:pPr>
        <w:spacing w:before="120" w:after="120"/>
        <w:jc w:val="left"/>
      </w:pPr>
      <w:r>
        <w:rPr>
          <w:rFonts w:ascii="Times New Roman" w:hAnsi="Times New Roman"/>
          <w:b/>
          <w:i w:val="0"/>
          <w:sz w:val="24"/>
        </w:rPr>
        <w:t>B.1  Prerequisites and Installation</w:t>
      </w:r>
    </w:p>
    <w:p>
      <w:pPr>
        <w:spacing w:before="0" w:after="240" w:line="360" w:lineRule="exact"/>
        <w:jc w:val="both"/>
      </w:pPr>
      <w:r>
        <w:rPr>
          <w:rFonts w:ascii="Times New Roman" w:hAnsi="Times New Roman"/>
          <w:b w:val="0"/>
          <w:i w:val="0"/>
          <w:sz w:val="24"/>
        </w:rPr>
        <w:t>Install Ubuntu 22.04 with ROS2 Humble:</w:t>
      </w:r>
    </w:p>
    <w:p>
      <w:pPr>
        <w:spacing w:before="0" w:after="40" w:line="280" w:lineRule="exact"/>
      </w:pPr>
      <w:r>
        <w:rPr>
          <w:rFonts w:ascii="Courier New" w:hAnsi="Courier New"/>
          <w:sz w:val="20"/>
        </w:rPr>
        <w:t xml:space="preserve">    sudo apt install ros-humble-desktop</w:t>
      </w:r>
    </w:p>
    <w:p>
      <w:pPr>
        <w:spacing w:before="0" w:after="40" w:line="280" w:lineRule="exact"/>
      </w:pPr>
      <w:r>
        <w:rPr>
          <w:rFonts w:ascii="Courier New" w:hAnsi="Courier New"/>
          <w:sz w:val="20"/>
        </w:rPr>
        <w:t xml:space="preserve">    sudo apt install ros-humble-gazebo-ros-pkgs</w:t>
      </w:r>
    </w:p>
    <w:p>
      <w:pPr>
        <w:spacing w:before="0" w:after="40" w:line="280" w:lineRule="exact"/>
      </w:pPr>
      <w:r>
        <w:rPr>
          <w:rFonts w:ascii="Courier New" w:hAnsi="Courier New"/>
          <w:sz w:val="20"/>
        </w:rPr>
        <w:t xml:space="preserve">    sudo apt install python3-pyqt5</w:t>
      </w:r>
    </w:p>
    <w:p>
      <w:pPr>
        <w:spacing w:before="0" w:after="40" w:line="280" w:lineRule="exact"/>
      </w:pPr>
      <w:r>
        <w:rPr>
          <w:rFonts w:ascii="Courier New" w:hAnsi="Courier New"/>
          <w:sz w:val="20"/>
        </w:rPr>
        <w:t xml:space="preserve">    sudo apt install ros-humble-xacro</w:t>
      </w:r>
    </w:p>
    <w:p/>
    <w:p>
      <w:pPr>
        <w:spacing w:before="0" w:after="240" w:line="360" w:lineRule="exact"/>
        <w:jc w:val="both"/>
      </w:pPr>
      <w:r>
        <w:rPr>
          <w:rFonts w:ascii="Times New Roman" w:hAnsi="Times New Roman"/>
          <w:b w:val="0"/>
          <w:i w:val="0"/>
          <w:sz w:val="24"/>
        </w:rPr>
        <w:t>Create and clone workspace:</w:t>
      </w:r>
    </w:p>
    <w:p>
      <w:pPr>
        <w:spacing w:before="0" w:after="40" w:line="280" w:lineRule="exact"/>
      </w:pPr>
      <w:r>
        <w:rPr>
          <w:rFonts w:ascii="Courier New" w:hAnsi="Courier New"/>
          <w:sz w:val="20"/>
        </w:rPr>
        <w:t xml:space="preserve">    mkdir -p ~/atlas_ws/src</w:t>
      </w:r>
    </w:p>
    <w:p>
      <w:pPr>
        <w:spacing w:before="0" w:after="40" w:line="280" w:lineRule="exact"/>
      </w:pPr>
      <w:r>
        <w:rPr>
          <w:rFonts w:ascii="Courier New" w:hAnsi="Courier New"/>
          <w:sz w:val="20"/>
        </w:rPr>
        <w:t xml:space="preserve">    cd ~/atlas_ws/src</w:t>
      </w:r>
    </w:p>
    <w:p>
      <w:pPr>
        <w:spacing w:before="0" w:after="40" w:line="280" w:lineRule="exact"/>
      </w:pPr>
      <w:r>
        <w:rPr>
          <w:rFonts w:ascii="Courier New" w:hAnsi="Courier New"/>
          <w:sz w:val="20"/>
        </w:rPr>
        <w:t xml:space="preserve">    git clone https://github.com/laborbeekaambefikar-ship-it/my-project.git .</w:t>
      </w:r>
    </w:p>
    <w:p/>
    <w:p>
      <w:pPr>
        <w:spacing w:before="120" w:after="120"/>
        <w:jc w:val="left"/>
      </w:pPr>
      <w:r>
        <w:rPr>
          <w:rFonts w:ascii="Times New Roman" w:hAnsi="Times New Roman"/>
          <w:b/>
          <w:i w:val="0"/>
          <w:sz w:val="24"/>
        </w:rPr>
        <w:t>B.2  Build Procedure</w:t>
      </w:r>
    </w:p>
    <w:p>
      <w:pPr>
        <w:spacing w:before="0" w:after="240" w:line="360" w:lineRule="exact"/>
        <w:jc w:val="both"/>
      </w:pPr>
      <w:r>
        <w:rPr>
          <w:rFonts w:ascii="Times New Roman" w:hAnsi="Times New Roman"/>
          <w:b w:val="0"/>
          <w:i w:val="0"/>
          <w:sz w:val="24"/>
        </w:rPr>
        <w:t>Execute the following commands in a terminal to build the workspace:</w:t>
      </w:r>
    </w:p>
    <w:p>
      <w:pPr>
        <w:spacing w:before="0" w:after="40" w:line="280" w:lineRule="exact"/>
      </w:pPr>
      <w:r>
        <w:rPr>
          <w:rFonts w:ascii="Courier New" w:hAnsi="Courier New"/>
          <w:sz w:val="20"/>
        </w:rPr>
        <w:t xml:space="preserve">    cd ~/atlas_ws</w:t>
      </w:r>
    </w:p>
    <w:p>
      <w:pPr>
        <w:spacing w:before="0" w:after="40" w:line="280" w:lineRule="exact"/>
      </w:pPr>
      <w:r>
        <w:rPr>
          <w:rFonts w:ascii="Courier New" w:hAnsi="Courier New"/>
          <w:sz w:val="20"/>
        </w:rPr>
        <w:t xml:space="preserve">    source /opt/ros/humble/setup.bash</w:t>
      </w:r>
    </w:p>
    <w:p>
      <w:pPr>
        <w:spacing w:before="0" w:after="40" w:line="280" w:lineRule="exact"/>
      </w:pPr>
      <w:r>
        <w:rPr>
          <w:rFonts w:ascii="Courier New" w:hAnsi="Courier New"/>
          <w:sz w:val="20"/>
        </w:rPr>
        <w:t xml:space="preserve">    colcon build --symlink-install</w:t>
      </w:r>
    </w:p>
    <w:p>
      <w:pPr>
        <w:spacing w:before="0" w:after="40" w:line="280" w:lineRule="exact"/>
      </w:pPr>
      <w:r>
        <w:rPr>
          <w:rFonts w:ascii="Courier New" w:hAnsi="Courier New"/>
          <w:sz w:val="20"/>
        </w:rPr>
        <w:t xml:space="preserve">    source install/setup.bash</w:t>
      </w:r>
    </w:p>
    <w:p/>
    <w:p>
      <w:pPr>
        <w:spacing w:before="120" w:after="120"/>
        <w:jc w:val="left"/>
      </w:pPr>
      <w:r>
        <w:rPr>
          <w:rFonts w:ascii="Times New Roman" w:hAnsi="Times New Roman"/>
          <w:b/>
          <w:i w:val="0"/>
          <w:sz w:val="24"/>
        </w:rPr>
        <w:t>B.3  Full System Launch</w:t>
      </w:r>
    </w:p>
    <w:p>
      <w:pPr>
        <w:spacing w:before="0" w:after="240" w:line="360" w:lineRule="exact"/>
        <w:jc w:val="both"/>
      </w:pPr>
      <w:r>
        <w:rPr>
          <w:rFonts w:ascii="Times New Roman" w:hAnsi="Times New Roman"/>
          <w:b w:val="0"/>
          <w:i w:val="0"/>
          <w:sz w:val="24"/>
        </w:rPr>
        <w:t>The complete system is launched with a single command:</w:t>
      </w:r>
    </w:p>
    <w:p>
      <w:pPr>
        <w:spacing w:before="0" w:after="40" w:line="280" w:lineRule="exact"/>
      </w:pPr>
      <w:r>
        <w:rPr>
          <w:rFonts w:ascii="Courier New" w:hAnsi="Courier New"/>
          <w:sz w:val="20"/>
        </w:rPr>
        <w:t xml:space="preserve">    # Kill any residual Gazebo processes first:</w:t>
      </w:r>
    </w:p>
    <w:p>
      <w:pPr>
        <w:spacing w:before="0" w:after="40" w:line="280" w:lineRule="exact"/>
      </w:pPr>
      <w:r>
        <w:rPr>
          <w:rFonts w:ascii="Courier New" w:hAnsi="Courier New"/>
          <w:sz w:val="20"/>
        </w:rPr>
        <w:t xml:space="preserve">    pkill -9 -f gzserver 2&gt;/dev/null</w:t>
      </w:r>
    </w:p>
    <w:p>
      <w:pPr>
        <w:spacing w:before="0" w:after="40" w:line="280" w:lineRule="exact"/>
      </w:pPr>
      <w:r>
        <w:rPr>
          <w:rFonts w:ascii="Courier New" w:hAnsi="Courier New"/>
          <w:sz w:val="20"/>
        </w:rPr>
        <w:t xml:space="preserve">    pkill -9 -f gzclient 2&gt;/dev/null</w:t>
      </w:r>
    </w:p>
    <w:p>
      <w:pPr>
        <w:spacing w:before="0" w:after="40" w:line="280" w:lineRule="exact"/>
      </w:pPr>
      <w:r>
        <w:rPr>
          <w:rFonts w:ascii="Courier New" w:hAnsi="Courier New"/>
          <w:sz w:val="20"/>
        </w:rPr>
        <w:t xml:space="preserve">    sleep 2</w:t>
      </w:r>
    </w:p>
    <w:p>
      <w:pPr>
        <w:spacing w:before="0" w:after="40" w:line="280" w:lineRule="exact"/>
      </w:pPr>
      <w:r>
        <w:rPr>
          <w:rFonts w:ascii="Courier New" w:hAnsi="Courier New"/>
          <w:sz w:val="20"/>
        </w:rPr>
        <w:t xml:space="preserve">    # Launch the complete ATLAS system:</w:t>
      </w:r>
    </w:p>
    <w:p>
      <w:pPr>
        <w:spacing w:before="0" w:after="40" w:line="280" w:lineRule="exact"/>
      </w:pPr>
      <w:r>
        <w:rPr>
          <w:rFonts w:ascii="Courier New" w:hAnsi="Courier New"/>
          <w:sz w:val="20"/>
        </w:rPr>
        <w:t xml:space="preserve">    ros2 launch atlas_bringup atlas_full.launch.py</w:t>
      </w:r>
    </w:p>
    <w:p/>
    <w:p>
      <w:pPr>
        <w:spacing w:before="120" w:after="120"/>
        <w:jc w:val="left"/>
      </w:pPr>
      <w:r>
        <w:rPr>
          <w:rFonts w:ascii="Times New Roman" w:hAnsi="Times New Roman"/>
          <w:b/>
          <w:i w:val="0"/>
          <w:sz w:val="24"/>
        </w:rPr>
        <w:t>B.4  Sending Missions and Monitoring</w:t>
      </w:r>
    </w:p>
    <w:p>
      <w:pPr>
        <w:spacing w:before="0" w:after="240" w:line="360" w:lineRule="exact"/>
        <w:jc w:val="both"/>
      </w:pPr>
      <w:r>
        <w:rPr>
          <w:rFonts w:ascii="Times New Roman" w:hAnsi="Times New Roman"/>
          <w:b w:val="0"/>
          <w:i w:val="0"/>
          <w:sz w:val="24"/>
        </w:rPr>
        <w:t>Send a mission to shelf S05 (in a separate terminal):</w:t>
      </w:r>
    </w:p>
    <w:p>
      <w:pPr>
        <w:spacing w:before="0" w:after="120" w:line="280" w:lineRule="exact"/>
      </w:pPr>
      <w:r>
        <w:rPr>
          <w:rFonts w:ascii="Courier New" w:hAnsi="Courier New"/>
          <w:sz w:val="20"/>
        </w:rPr>
        <w:t xml:space="preserve">    ros2 run atlas_mission_manager send_mission S05</w:t>
      </w:r>
    </w:p>
    <w:p>
      <w:pPr>
        <w:spacing w:before="0" w:after="240" w:line="360" w:lineRule="exact"/>
        <w:jc w:val="both"/>
      </w:pPr>
      <w:r>
        <w:rPr>
          <w:rFonts w:ascii="Times New Roman" w:hAnsi="Times New Roman"/>
          <w:b w:val="0"/>
          <w:i w:val="0"/>
          <w:sz w:val="24"/>
        </w:rPr>
        <w:t>Monitor robot state:</w:t>
      </w:r>
    </w:p>
    <w:p>
      <w:pPr>
        <w:spacing w:before="0" w:after="120" w:line="280" w:lineRule="exact"/>
      </w:pPr>
      <w:r>
        <w:rPr>
          <w:rFonts w:ascii="Courier New" w:hAnsi="Courier New"/>
          <w:sz w:val="20"/>
        </w:rPr>
        <w:t xml:space="preserve">    ros2 topic echo /atlas/robot_state</w:t>
      </w:r>
    </w:p>
    <w:p>
      <w:pPr>
        <w:spacing w:before="0" w:after="240" w:line="360" w:lineRule="exact"/>
        <w:jc w:val="both"/>
      </w:pPr>
      <w:r>
        <w:rPr>
          <w:rFonts w:ascii="Times New Roman" w:hAnsi="Times New Roman"/>
          <w:b w:val="0"/>
          <w:i w:val="0"/>
          <w:sz w:val="24"/>
        </w:rPr>
        <w:t>Monitor event log:</w:t>
      </w:r>
    </w:p>
    <w:p>
      <w:pPr>
        <w:spacing w:before="0" w:after="120" w:line="280" w:lineRule="exact"/>
      </w:pPr>
      <w:r>
        <w:rPr>
          <w:rFonts w:ascii="Courier New" w:hAnsi="Courier New"/>
          <w:sz w:val="20"/>
        </w:rPr>
        <w:t xml:space="preserve">    ros2 topic echo /atlas/log</w:t>
      </w:r>
    </w:p>
    <w:p>
      <w:pPr>
        <w:spacing w:before="0" w:after="240" w:line="360" w:lineRule="exact"/>
        <w:jc w:val="both"/>
      </w:pPr>
      <w:r>
        <w:rPr>
          <w:rFonts w:ascii="Times New Roman" w:hAnsi="Times New Roman"/>
          <w:b w:val="0"/>
          <w:i w:val="0"/>
          <w:sz w:val="24"/>
        </w:rPr>
        <w:t>Monitor line sensors:</w:t>
      </w:r>
    </w:p>
    <w:p>
      <w:pPr>
        <w:spacing w:before="0" w:after="120" w:line="280" w:lineRule="exact"/>
      </w:pPr>
      <w:r>
        <w:rPr>
          <w:rFonts w:ascii="Courier New" w:hAnsi="Courier New"/>
          <w:sz w:val="20"/>
        </w:rPr>
        <w:t xml:space="preserve">    ros2 topic echo /atlas/line_sensors</w:t>
      </w:r>
    </w:p>
    <w:p>
      <w:pPr>
        <w:spacing w:before="0" w:after="240" w:line="360" w:lineRule="exact"/>
        <w:jc w:val="both"/>
      </w:pPr>
      <w:r>
        <w:rPr>
          <w:rFonts w:ascii="Times New Roman" w:hAnsi="Times New Roman"/>
          <w:b w:val="0"/>
          <w:i w:val="0"/>
          <w:sz w:val="24"/>
        </w:rPr>
        <w:t>Monitor odometry:</w:t>
      </w:r>
    </w:p>
    <w:p>
      <w:pPr>
        <w:spacing w:before="0" w:after="120" w:line="280" w:lineRule="exact"/>
      </w:pPr>
      <w:r>
        <w:rPr>
          <w:rFonts w:ascii="Courier New" w:hAnsi="Courier New"/>
          <w:sz w:val="20"/>
        </w:rPr>
        <w:t xml:space="preserve">    ros2 topic echo /atlas/odom --once</w:t>
      </w:r>
    </w:p>
    <w:p>
      <w:pPr>
        <w:spacing w:before="0" w:after="240" w:line="360" w:lineRule="exact"/>
        <w:jc w:val="both"/>
      </w:pPr>
      <w:r>
        <w:rPr>
          <w:rFonts w:ascii="Times New Roman" w:hAnsi="Times New Roman"/>
          <w:b w:val="0"/>
          <w:i w:val="0"/>
          <w:sz w:val="24"/>
        </w:rPr>
        <w:t>Emergency stop:</w:t>
      </w:r>
    </w:p>
    <w:p>
      <w:pPr>
        <w:spacing w:before="0" w:after="120" w:line="280" w:lineRule="exact"/>
      </w:pPr>
      <w:r>
        <w:rPr>
          <w:rFonts w:ascii="Courier New" w:hAnsi="Courier New"/>
          <w:sz w:val="20"/>
        </w:rPr>
        <w:t xml:space="preserve">    ros2 topic pub /atlas/estop std_msgs/msg/Empty "{}" --once</w:t>
      </w:r>
    </w:p>
    <w:p>
      <w:pPr>
        <w:spacing w:before="0" w:after="240" w:line="360" w:lineRule="exact"/>
        <w:jc w:val="both"/>
      </w:pPr>
      <w:r>
        <w:rPr>
          <w:rFonts w:ascii="Times New Roman" w:hAnsi="Times New Roman"/>
          <w:b w:val="0"/>
          <w:i w:val="0"/>
          <w:sz w:val="24"/>
        </w:rPr>
        <w:t>Reset E-stop:</w:t>
      </w:r>
    </w:p>
    <w:p>
      <w:pPr>
        <w:spacing w:before="0" w:after="120" w:line="280" w:lineRule="exact"/>
      </w:pPr>
      <w:r>
        <w:rPr>
          <w:rFonts w:ascii="Courier New" w:hAnsi="Courier New"/>
          <w:sz w:val="20"/>
        </w:rPr>
        <w:t xml:space="preserve">    ros2 topic pub /atlas/reset std_msgs/msg/Empty "{}" --once</w:t>
      </w:r>
    </w:p>
    <w:p>
      <w:pPr>
        <w:spacing w:before="0" w:after="240" w:line="360" w:lineRule="exact"/>
        <w:jc w:val="both"/>
      </w:pPr>
      <w:r>
        <w:rPr>
          <w:rFonts w:ascii="Times New Roman" w:hAnsi="Times New Roman"/>
          <w:b w:val="0"/>
          <w:i w:val="0"/>
          <w:sz w:val="24"/>
        </w:rPr>
        <w:t>Reset AGV to dock:</w:t>
      </w:r>
    </w:p>
    <w:p>
      <w:pPr>
        <w:spacing w:before="0" w:after="120" w:line="280" w:lineRule="exact"/>
      </w:pPr>
      <w:r>
        <w:rPr>
          <w:rFonts w:ascii="Courier New" w:hAnsi="Courier New"/>
          <w:sz w:val="20"/>
        </w:rPr>
        <w:t xml:space="preserve">    ros2 topic pub /atlas/reset_to_dock std_msgs/msg/Empty "{}" --once</w:t>
      </w:r>
    </w:p>
    <w:p>
      <w:r>
        <w:br w:type="page"/>
      </w:r>
    </w:p>
    <w:p>
      <w:pPr>
        <w:spacing w:before="240" w:after="240"/>
        <w:jc w:val="left"/>
      </w:pPr>
      <w:r>
        <w:rPr>
          <w:rFonts w:ascii="Times New Roman" w:hAnsi="Times New Roman"/>
          <w:b/>
          <w:i w:val="0"/>
          <w:sz w:val="28"/>
        </w:rPr>
        <w:t>APPENDIX C</w:t>
      </w:r>
    </w:p>
    <w:p>
      <w:pPr>
        <w:spacing w:before="240" w:after="240"/>
        <w:jc w:val="left"/>
      </w:pPr>
      <w:r>
        <w:rPr>
          <w:rFonts w:ascii="Times New Roman" w:hAnsi="Times New Roman"/>
          <w:b/>
          <w:i w:val="0"/>
          <w:sz w:val="28"/>
        </w:rPr>
        <w:t>COMPLETE STATE MACHINE TRANSITION TABLE</w:t>
      </w:r>
    </w:p>
    <w:p>
      <w:pPr>
        <w:spacing w:before="240" w:after="120"/>
        <w:jc w:val="center"/>
      </w:pPr>
      <w:r>
        <w:rPr>
          <w:rFonts w:ascii="Times New Roman" w:hAnsi="Times New Roman"/>
          <w:b/>
          <w:i w:val="0"/>
          <w:sz w:val="24"/>
        </w:rPr>
        <w:t>Table (Appendix C): Complete State Machine Transition Table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rFonts w:ascii="Times New Roman" w:hAnsi="Times New Roman"/>
                <w:b/>
                <w:sz w:val="22"/>
              </w:rPr>
              <w:t>Current State</w:t>
            </w:r>
          </w:p>
        </w:tc>
        <w:tc>
          <w:tcPr>
            <w:tcW w:type="dxa" w:w="2257"/>
          </w:tcPr>
          <w:p>
            <w:pPr>
              <w:jc w:val="center"/>
            </w:pPr>
            <w:r>
              <w:rPr>
                <w:rFonts w:ascii="Times New Roman" w:hAnsi="Times New Roman"/>
                <w:b/>
                <w:sz w:val="22"/>
              </w:rPr>
              <w:t>Trigger / Condition</w:t>
            </w:r>
          </w:p>
        </w:tc>
        <w:tc>
          <w:tcPr>
            <w:tcW w:type="dxa" w:w="2257"/>
          </w:tcPr>
          <w:p>
            <w:pPr>
              <w:jc w:val="center"/>
            </w:pPr>
            <w:r>
              <w:rPr>
                <w:rFonts w:ascii="Times New Roman" w:hAnsi="Times New Roman"/>
                <w:b/>
                <w:sz w:val="22"/>
              </w:rPr>
              <w:t>Next State</w:t>
            </w:r>
          </w:p>
        </w:tc>
        <w:tc>
          <w:tcPr>
            <w:tcW w:type="dxa" w:w="2257"/>
          </w:tcPr>
          <w:p>
            <w:pPr>
              <w:jc w:val="center"/>
            </w:pPr>
            <w:r>
              <w:rPr>
                <w:rFonts w:ascii="Times New Roman" w:hAnsi="Times New Roman"/>
                <w:b/>
                <w:sz w:val="22"/>
              </w:rPr>
              <w:t>Action Taken</w:t>
            </w:r>
          </w:p>
        </w:tc>
      </w:tr>
      <w:tr>
        <w:tc>
          <w:tcPr>
            <w:tcW w:type="dxa" w:w="2257"/>
          </w:tcPr>
          <w:p>
            <w:pPr>
              <w:jc w:val="left"/>
            </w:pPr>
            <w:r>
              <w:rPr>
                <w:rFonts w:ascii="Times New Roman" w:hAnsi="Times New Roman"/>
                <w:sz w:val="22"/>
              </w:rPr>
              <w:t>IDLE</w:t>
            </w:r>
          </w:p>
        </w:tc>
        <w:tc>
          <w:tcPr>
            <w:tcW w:type="dxa" w:w="2257"/>
          </w:tcPr>
          <w:p>
            <w:pPr>
              <w:jc w:val="left"/>
            </w:pPr>
            <w:r>
              <w:rPr>
                <w:rFonts w:ascii="Times New Roman" w:hAnsi="Times New Roman"/>
                <w:sz w:val="22"/>
              </w:rPr>
              <w:t>queue not empty AND not E-stopped</w:t>
            </w:r>
          </w:p>
        </w:tc>
        <w:tc>
          <w:tcPr>
            <w:tcW w:type="dxa" w:w="2257"/>
          </w:tcPr>
          <w:p>
            <w:pPr>
              <w:jc w:val="left"/>
            </w:pPr>
            <w:r>
              <w:rPr>
                <w:rFonts w:ascii="Times New Roman" w:hAnsi="Times New Roman"/>
                <w:sz w:val="22"/>
              </w:rPr>
              <w:t>NAV_SPINE</w:t>
            </w:r>
          </w:p>
        </w:tc>
        <w:tc>
          <w:tcPr>
            <w:tcW w:type="dxa" w:w="2257"/>
          </w:tcPr>
          <w:p>
            <w:pPr>
              <w:jc w:val="left"/>
            </w:pPr>
            <w:r>
              <w:rPr>
                <w:rFonts w:ascii="Times New Roman" w:hAnsi="Times New Roman"/>
                <w:sz w:val="22"/>
              </w:rPr>
              <w:t>Pop mission, reset junction count, log 'STATE IDLE → NAV_SPINE'</w:t>
            </w:r>
          </w:p>
        </w:tc>
      </w:tr>
      <w:tr>
        <w:tc>
          <w:tcPr>
            <w:tcW w:type="dxa" w:w="2257"/>
          </w:tcPr>
          <w:p>
            <w:pPr>
              <w:jc w:val="left"/>
            </w:pPr>
            <w:r>
              <w:rPr>
                <w:rFonts w:ascii="Times New Roman" w:hAnsi="Times New Roman"/>
                <w:sz w:val="22"/>
              </w:rPr>
              <w:t>NAV_SPINE</w:t>
            </w:r>
          </w:p>
        </w:tc>
        <w:tc>
          <w:tcPr>
            <w:tcW w:type="dxa" w:w="2257"/>
          </w:tcPr>
          <w:p>
            <w:pPr>
              <w:jc w:val="left"/>
            </w:pPr>
            <w:r>
              <w:rPr>
                <w:rFonts w:ascii="Times New Roman" w:hAnsi="Times New Roman"/>
                <w:sz w:val="22"/>
              </w:rPr>
              <w:t>junction_count == target_aisle</w:t>
            </w:r>
          </w:p>
        </w:tc>
        <w:tc>
          <w:tcPr>
            <w:tcW w:type="dxa" w:w="2257"/>
          </w:tcPr>
          <w:p>
            <w:pPr>
              <w:jc w:val="left"/>
            </w:pPr>
            <w:r>
              <w:rPr>
                <w:rFonts w:ascii="Times New Roman" w:hAnsi="Times New Roman"/>
                <w:sz w:val="22"/>
              </w:rPr>
              <w:t>TURNING</w:t>
            </w:r>
          </w:p>
        </w:tc>
        <w:tc>
          <w:tcPr>
            <w:tcW w:type="dxa" w:w="2257"/>
          </w:tcPr>
          <w:p>
            <w:pPr>
              <w:jc w:val="left"/>
            </w:pPr>
            <w:r>
              <w:rPr>
                <w:rFonts w:ascii="Times New Roman" w:hAnsi="Times New Roman"/>
                <w:sz w:val="22"/>
              </w:rPr>
              <w:t>Publish turn_cmd = −π/2 (right turn into aisle)</w:t>
            </w:r>
          </w:p>
        </w:tc>
      </w:tr>
      <w:tr>
        <w:tc>
          <w:tcPr>
            <w:tcW w:type="dxa" w:w="2257"/>
          </w:tcPr>
          <w:p>
            <w:pPr>
              <w:jc w:val="left"/>
            </w:pPr>
            <w:r>
              <w:rPr>
                <w:rFonts w:ascii="Times New Roman" w:hAnsi="Times New Roman"/>
                <w:sz w:val="22"/>
              </w:rPr>
              <w:t>TURNING</w:t>
            </w:r>
          </w:p>
        </w:tc>
        <w:tc>
          <w:tcPr>
            <w:tcW w:type="dxa" w:w="2257"/>
          </w:tcPr>
          <w:p>
            <w:pPr>
              <w:jc w:val="left"/>
            </w:pPr>
            <w:r>
              <w:rPr>
                <w:rFonts w:ascii="Times New Roman" w:hAnsi="Times New Roman"/>
                <w:sz w:val="22"/>
              </w:rPr>
              <w:t>turn_done received</w:t>
            </w:r>
          </w:p>
        </w:tc>
        <w:tc>
          <w:tcPr>
            <w:tcW w:type="dxa" w:w="2257"/>
          </w:tcPr>
          <w:p>
            <w:pPr>
              <w:jc w:val="left"/>
            </w:pPr>
            <w:r>
              <w:rPr>
                <w:rFonts w:ascii="Times New Roman" w:hAnsi="Times New Roman"/>
                <w:sz w:val="22"/>
              </w:rPr>
              <w:t>NAV_AISLE</w:t>
            </w:r>
          </w:p>
        </w:tc>
        <w:tc>
          <w:tcPr>
            <w:tcW w:type="dxa" w:w="2257"/>
          </w:tcPr>
          <w:p>
            <w:pPr>
              <w:jc w:val="left"/>
            </w:pPr>
            <w:r>
              <w:rPr>
                <w:rFonts w:ascii="Times New Roman" w:hAnsi="Times New Roman"/>
                <w:sz w:val="22"/>
              </w:rPr>
              <w:t>Resume line following</w:t>
            </w:r>
          </w:p>
        </w:tc>
      </w:tr>
      <w:tr>
        <w:tc>
          <w:tcPr>
            <w:tcW w:type="dxa" w:w="2257"/>
          </w:tcPr>
          <w:p>
            <w:pPr>
              <w:jc w:val="left"/>
            </w:pPr>
            <w:r>
              <w:rPr>
                <w:rFonts w:ascii="Times New Roman" w:hAnsi="Times New Roman"/>
                <w:sz w:val="22"/>
              </w:rPr>
              <w:t>NAV_AISLE</w:t>
            </w:r>
          </w:p>
        </w:tc>
        <w:tc>
          <w:tcPr>
            <w:tcW w:type="dxa" w:w="2257"/>
          </w:tcPr>
          <w:p>
            <w:pPr>
              <w:jc w:val="left"/>
            </w:pPr>
            <w:r>
              <w:rPr>
                <w:rFonts w:ascii="Times New Roman" w:hAnsi="Times New Roman"/>
                <w:sz w:val="22"/>
              </w:rPr>
              <w:t>tag_event.shelf_id == target shelf</w:t>
            </w:r>
          </w:p>
        </w:tc>
        <w:tc>
          <w:tcPr>
            <w:tcW w:type="dxa" w:w="2257"/>
          </w:tcPr>
          <w:p>
            <w:pPr>
              <w:jc w:val="left"/>
            </w:pPr>
            <w:r>
              <w:rPr>
                <w:rFonts w:ascii="Times New Roman" w:hAnsi="Times New Roman"/>
                <w:sz w:val="22"/>
              </w:rPr>
              <w:t>AT_SHELF</w:t>
            </w:r>
          </w:p>
        </w:tc>
        <w:tc>
          <w:tcPr>
            <w:tcW w:type="dxa" w:w="2257"/>
          </w:tcPr>
          <w:p>
            <w:pPr>
              <w:jc w:val="left"/>
            </w:pPr>
            <w:r>
              <w:rPr>
                <w:rFonts w:ascii="Times New Roman" w:hAnsi="Times New Roman"/>
                <w:sz w:val="22"/>
              </w:rPr>
              <w:t>Begin dwell timer</w:t>
            </w:r>
          </w:p>
        </w:tc>
      </w:tr>
      <w:tr>
        <w:tc>
          <w:tcPr>
            <w:tcW w:type="dxa" w:w="2257"/>
          </w:tcPr>
          <w:p>
            <w:pPr>
              <w:jc w:val="left"/>
            </w:pPr>
            <w:r>
              <w:rPr>
                <w:rFonts w:ascii="Times New Roman" w:hAnsi="Times New Roman"/>
                <w:sz w:val="22"/>
              </w:rPr>
              <w:t>AT_SHELF</w:t>
            </w:r>
          </w:p>
        </w:tc>
        <w:tc>
          <w:tcPr>
            <w:tcW w:type="dxa" w:w="2257"/>
          </w:tcPr>
          <w:p>
            <w:pPr>
              <w:jc w:val="left"/>
            </w:pPr>
            <w:r>
              <w:rPr>
                <w:rFonts w:ascii="Times New Roman" w:hAnsi="Times New Roman"/>
                <w:sz w:val="22"/>
              </w:rPr>
              <w:t>0.5 s dwell elapsed</w:t>
            </w:r>
          </w:p>
        </w:tc>
        <w:tc>
          <w:tcPr>
            <w:tcW w:type="dxa" w:w="2257"/>
          </w:tcPr>
          <w:p>
            <w:pPr>
              <w:jc w:val="left"/>
            </w:pPr>
            <w:r>
              <w:rPr>
                <w:rFonts w:ascii="Times New Roman" w:hAnsi="Times New Roman"/>
                <w:sz w:val="22"/>
              </w:rPr>
              <w:t>PICKUP</w:t>
            </w:r>
          </w:p>
        </w:tc>
        <w:tc>
          <w:tcPr>
            <w:tcW w:type="dxa" w:w="2257"/>
          </w:tcPr>
          <w:p>
            <w:pPr>
              <w:jc w:val="left"/>
            </w:pPr>
            <w:r>
              <w:rPr>
                <w:rFonts w:ascii="Times New Roman" w:hAnsi="Times New Roman"/>
                <w:sz w:val="22"/>
              </w:rPr>
              <w:t>Begin pickup timer</w:t>
            </w:r>
          </w:p>
        </w:tc>
      </w:tr>
      <w:tr>
        <w:tc>
          <w:tcPr>
            <w:tcW w:type="dxa" w:w="2257"/>
          </w:tcPr>
          <w:p>
            <w:pPr>
              <w:jc w:val="left"/>
            </w:pPr>
            <w:r>
              <w:rPr>
                <w:rFonts w:ascii="Times New Roman" w:hAnsi="Times New Roman"/>
                <w:sz w:val="22"/>
              </w:rPr>
              <w:t>PICKUP</w:t>
            </w:r>
          </w:p>
        </w:tc>
        <w:tc>
          <w:tcPr>
            <w:tcW w:type="dxa" w:w="2257"/>
          </w:tcPr>
          <w:p>
            <w:pPr>
              <w:jc w:val="left"/>
            </w:pPr>
            <w:r>
              <w:rPr>
                <w:rFonts w:ascii="Times New Roman" w:hAnsi="Times New Roman"/>
                <w:sz w:val="22"/>
              </w:rPr>
              <w:t>2.0 s pickup elapsed</w:t>
            </w:r>
          </w:p>
        </w:tc>
        <w:tc>
          <w:tcPr>
            <w:tcW w:type="dxa" w:w="2257"/>
          </w:tcPr>
          <w:p>
            <w:pPr>
              <w:jc w:val="left"/>
            </w:pPr>
            <w:r>
              <w:rPr>
                <w:rFonts w:ascii="Times New Roman" w:hAnsi="Times New Roman"/>
                <w:sz w:val="22"/>
              </w:rPr>
              <w:t>PIVOT</w:t>
            </w:r>
          </w:p>
        </w:tc>
        <w:tc>
          <w:tcPr>
            <w:tcW w:type="dxa" w:w="2257"/>
          </w:tcPr>
          <w:p>
            <w:pPr>
              <w:jc w:val="left"/>
            </w:pPr>
            <w:r>
              <w:rPr>
                <w:rFonts w:ascii="Times New Roman" w:hAnsi="Times New Roman"/>
                <w:sz w:val="22"/>
              </w:rPr>
              <w:t>Set carrying=True, publish turn_cmd = π (180° turn)</w:t>
            </w:r>
          </w:p>
        </w:tc>
      </w:tr>
      <w:tr>
        <w:tc>
          <w:tcPr>
            <w:tcW w:type="dxa" w:w="2257"/>
          </w:tcPr>
          <w:p>
            <w:pPr>
              <w:jc w:val="left"/>
            </w:pPr>
            <w:r>
              <w:rPr>
                <w:rFonts w:ascii="Times New Roman" w:hAnsi="Times New Roman"/>
                <w:sz w:val="22"/>
              </w:rPr>
              <w:t>PIVOT</w:t>
            </w:r>
          </w:p>
        </w:tc>
        <w:tc>
          <w:tcPr>
            <w:tcW w:type="dxa" w:w="2257"/>
          </w:tcPr>
          <w:p>
            <w:pPr>
              <w:jc w:val="left"/>
            </w:pPr>
            <w:r>
              <w:rPr>
                <w:rFonts w:ascii="Times New Roman" w:hAnsi="Times New Roman"/>
                <w:sz w:val="22"/>
              </w:rPr>
              <w:t>turn_done received</w:t>
            </w:r>
          </w:p>
        </w:tc>
        <w:tc>
          <w:tcPr>
            <w:tcW w:type="dxa" w:w="2257"/>
          </w:tcPr>
          <w:p>
            <w:pPr>
              <w:jc w:val="left"/>
            </w:pPr>
            <w:r>
              <w:rPr>
                <w:rFonts w:ascii="Times New Roman" w:hAnsi="Times New Roman"/>
                <w:sz w:val="22"/>
              </w:rPr>
              <w:t>RET_AISLE</w:t>
            </w:r>
          </w:p>
        </w:tc>
        <w:tc>
          <w:tcPr>
            <w:tcW w:type="dxa" w:w="2257"/>
          </w:tcPr>
          <w:p>
            <w:pPr>
              <w:jc w:val="left"/>
            </w:pPr>
            <w:r>
              <w:rPr>
                <w:rFonts w:ascii="Times New Roman" w:hAnsi="Times New Roman"/>
                <w:sz w:val="22"/>
              </w:rPr>
              <w:t>Begin return navigation</w:t>
            </w:r>
          </w:p>
        </w:tc>
      </w:tr>
      <w:tr>
        <w:tc>
          <w:tcPr>
            <w:tcW w:type="dxa" w:w="2257"/>
          </w:tcPr>
          <w:p>
            <w:pPr>
              <w:jc w:val="left"/>
            </w:pPr>
            <w:r>
              <w:rPr>
                <w:rFonts w:ascii="Times New Roman" w:hAnsi="Times New Roman"/>
                <w:sz w:val="22"/>
              </w:rPr>
              <w:t>RET_AISLE</w:t>
            </w:r>
          </w:p>
        </w:tc>
        <w:tc>
          <w:tcPr>
            <w:tcW w:type="dxa" w:w="2257"/>
          </w:tcPr>
          <w:p>
            <w:pPr>
              <w:jc w:val="left"/>
            </w:pPr>
            <w:r>
              <w:rPr>
                <w:rFonts w:ascii="Times New Roman" w:hAnsi="Times New Roman"/>
                <w:sz w:val="22"/>
              </w:rPr>
              <w:t>junction detected (spine)</w:t>
            </w:r>
          </w:p>
        </w:tc>
        <w:tc>
          <w:tcPr>
            <w:tcW w:type="dxa" w:w="2257"/>
          </w:tcPr>
          <w:p>
            <w:pPr>
              <w:jc w:val="left"/>
            </w:pPr>
            <w:r>
              <w:rPr>
                <w:rFonts w:ascii="Times New Roman" w:hAnsi="Times New Roman"/>
                <w:sz w:val="22"/>
              </w:rPr>
              <w:t>RET_TURN</w:t>
            </w:r>
          </w:p>
        </w:tc>
        <w:tc>
          <w:tcPr>
            <w:tcW w:type="dxa" w:w="2257"/>
          </w:tcPr>
          <w:p>
            <w:pPr>
              <w:jc w:val="left"/>
            </w:pPr>
            <w:r>
              <w:rPr>
                <w:rFonts w:ascii="Times New Roman" w:hAnsi="Times New Roman"/>
                <w:sz w:val="22"/>
              </w:rPr>
              <w:t>Publish turn_cmd = +π/2 (left turn onto spine)</w:t>
            </w:r>
          </w:p>
        </w:tc>
      </w:tr>
      <w:tr>
        <w:tc>
          <w:tcPr>
            <w:tcW w:type="dxa" w:w="2257"/>
          </w:tcPr>
          <w:p>
            <w:pPr>
              <w:jc w:val="left"/>
            </w:pPr>
            <w:r>
              <w:rPr>
                <w:rFonts w:ascii="Times New Roman" w:hAnsi="Times New Roman"/>
                <w:sz w:val="22"/>
              </w:rPr>
              <w:t>RET_TURN</w:t>
            </w:r>
          </w:p>
        </w:tc>
        <w:tc>
          <w:tcPr>
            <w:tcW w:type="dxa" w:w="2257"/>
          </w:tcPr>
          <w:p>
            <w:pPr>
              <w:jc w:val="left"/>
            </w:pPr>
            <w:r>
              <w:rPr>
                <w:rFonts w:ascii="Times New Roman" w:hAnsi="Times New Roman"/>
                <w:sz w:val="22"/>
              </w:rPr>
              <w:t>turn_done received</w:t>
            </w:r>
          </w:p>
        </w:tc>
        <w:tc>
          <w:tcPr>
            <w:tcW w:type="dxa" w:w="2257"/>
          </w:tcPr>
          <w:p>
            <w:pPr>
              <w:jc w:val="left"/>
            </w:pPr>
            <w:r>
              <w:rPr>
                <w:rFonts w:ascii="Times New Roman" w:hAnsi="Times New Roman"/>
                <w:sz w:val="22"/>
              </w:rPr>
              <w:t>RET_SPINE</w:t>
            </w:r>
          </w:p>
        </w:tc>
        <w:tc>
          <w:tcPr>
            <w:tcW w:type="dxa" w:w="2257"/>
          </w:tcPr>
          <w:p>
            <w:pPr>
              <w:jc w:val="left"/>
            </w:pPr>
            <w:r>
              <w:rPr>
                <w:rFonts w:ascii="Times New Roman" w:hAnsi="Times New Roman"/>
                <w:sz w:val="22"/>
              </w:rPr>
              <w:t>Resume line following southward</w:t>
            </w:r>
          </w:p>
        </w:tc>
      </w:tr>
      <w:tr>
        <w:tc>
          <w:tcPr>
            <w:tcW w:type="dxa" w:w="2257"/>
          </w:tcPr>
          <w:p>
            <w:pPr>
              <w:jc w:val="left"/>
            </w:pPr>
            <w:r>
              <w:rPr>
                <w:rFonts w:ascii="Times New Roman" w:hAnsi="Times New Roman"/>
                <w:sz w:val="22"/>
              </w:rPr>
              <w:t>RET_SPINE</w:t>
            </w:r>
          </w:p>
        </w:tc>
        <w:tc>
          <w:tcPr>
            <w:tcW w:type="dxa" w:w="2257"/>
          </w:tcPr>
          <w:p>
            <w:pPr>
              <w:jc w:val="left"/>
            </w:pPr>
            <w:r>
              <w:rPr>
                <w:rFonts w:ascii="Times New Roman" w:hAnsi="Times New Roman"/>
                <w:sz w:val="22"/>
              </w:rPr>
              <w:t>home tag detected (is_home=True)</w:t>
            </w:r>
          </w:p>
        </w:tc>
        <w:tc>
          <w:tcPr>
            <w:tcW w:type="dxa" w:w="2257"/>
          </w:tcPr>
          <w:p>
            <w:pPr>
              <w:jc w:val="left"/>
            </w:pPr>
            <w:r>
              <w:rPr>
                <w:rFonts w:ascii="Times New Roman" w:hAnsi="Times New Roman"/>
                <w:sz w:val="22"/>
              </w:rPr>
              <w:t>DOCKED</w:t>
            </w:r>
          </w:p>
        </w:tc>
        <w:tc>
          <w:tcPr>
            <w:tcW w:type="dxa" w:w="2257"/>
          </w:tcPr>
          <w:p>
            <w:pPr>
              <w:jc w:val="left"/>
            </w:pPr>
            <w:r>
              <w:rPr>
                <w:rFonts w:ascii="Times New Roman" w:hAnsi="Times New Roman"/>
                <w:sz w:val="22"/>
              </w:rPr>
              <w:t>Begin docking dwell</w:t>
            </w:r>
          </w:p>
        </w:tc>
      </w:tr>
      <w:tr>
        <w:tc>
          <w:tcPr>
            <w:tcW w:type="dxa" w:w="2257"/>
          </w:tcPr>
          <w:p>
            <w:pPr>
              <w:jc w:val="left"/>
            </w:pPr>
            <w:r>
              <w:rPr>
                <w:rFonts w:ascii="Times New Roman" w:hAnsi="Times New Roman"/>
                <w:sz w:val="22"/>
              </w:rPr>
              <w:t>DOCKED</w:t>
            </w:r>
          </w:p>
        </w:tc>
        <w:tc>
          <w:tcPr>
            <w:tcW w:type="dxa" w:w="2257"/>
          </w:tcPr>
          <w:p>
            <w:pPr>
              <w:jc w:val="left"/>
            </w:pPr>
            <w:r>
              <w:rPr>
                <w:rFonts w:ascii="Times New Roman" w:hAnsi="Times New Roman"/>
                <w:sz w:val="22"/>
              </w:rPr>
              <w:t>1.0 s dwell elapsed</w:t>
            </w:r>
          </w:p>
        </w:tc>
        <w:tc>
          <w:tcPr>
            <w:tcW w:type="dxa" w:w="2257"/>
          </w:tcPr>
          <w:p>
            <w:pPr>
              <w:jc w:val="left"/>
            </w:pPr>
            <w:r>
              <w:rPr>
                <w:rFonts w:ascii="Times New Roman" w:hAnsi="Times New Roman"/>
                <w:sz w:val="22"/>
              </w:rPr>
              <w:t>IDLE</w:t>
            </w:r>
          </w:p>
        </w:tc>
        <w:tc>
          <w:tcPr>
            <w:tcW w:type="dxa" w:w="2257"/>
          </w:tcPr>
          <w:p>
            <w:pPr>
              <w:jc w:val="left"/>
            </w:pPr>
            <w:r>
              <w:rPr>
                <w:rFonts w:ascii="Times New Roman" w:hAnsi="Times New Roman"/>
                <w:sz w:val="22"/>
              </w:rPr>
              <w:t>Set carrying=False, battery=100%, active=None, log 'Mission complete'</w:t>
            </w:r>
          </w:p>
        </w:tc>
      </w:tr>
      <w:tr>
        <w:tc>
          <w:tcPr>
            <w:tcW w:type="dxa" w:w="2257"/>
          </w:tcPr>
          <w:p>
            <w:pPr>
              <w:jc w:val="left"/>
            </w:pPr>
            <w:r>
              <w:rPr>
                <w:rFonts w:ascii="Times New Roman" w:hAnsi="Times New Roman"/>
                <w:sz w:val="22"/>
              </w:rPr>
              <w:t>ANY state</w:t>
            </w:r>
          </w:p>
        </w:tc>
        <w:tc>
          <w:tcPr>
            <w:tcW w:type="dxa" w:w="2257"/>
          </w:tcPr>
          <w:p>
            <w:pPr>
              <w:jc w:val="left"/>
            </w:pPr>
            <w:r>
              <w:rPr>
                <w:rFonts w:ascii="Times New Roman" w:hAnsi="Times New Roman"/>
                <w:sz w:val="22"/>
              </w:rPr>
              <w:t>/atlas/estop received</w:t>
            </w:r>
          </w:p>
        </w:tc>
        <w:tc>
          <w:tcPr>
            <w:tcW w:type="dxa" w:w="2257"/>
          </w:tcPr>
          <w:p>
            <w:pPr>
              <w:jc w:val="left"/>
            </w:pPr>
            <w:r>
              <w:rPr>
                <w:rFonts w:ascii="Times New Roman" w:hAnsi="Times New Roman"/>
                <w:sz w:val="22"/>
              </w:rPr>
              <w:t>ERROR</w:t>
            </w:r>
          </w:p>
        </w:tc>
        <w:tc>
          <w:tcPr>
            <w:tcW w:type="dxa" w:w="2257"/>
          </w:tcPr>
          <w:p>
            <w:pPr>
              <w:jc w:val="left"/>
            </w:pPr>
            <w:r>
              <w:rPr>
                <w:rFonts w:ascii="Times New Roman" w:hAnsi="Times New Roman"/>
                <w:sz w:val="22"/>
              </w:rPr>
              <w:t>Set estopped=True, publish zero Twist, log E-STOP</w:t>
            </w:r>
          </w:p>
        </w:tc>
      </w:tr>
      <w:tr>
        <w:tc>
          <w:tcPr>
            <w:tcW w:type="dxa" w:w="2257"/>
          </w:tcPr>
          <w:p>
            <w:pPr>
              <w:jc w:val="left"/>
            </w:pPr>
            <w:r>
              <w:rPr>
                <w:rFonts w:ascii="Times New Roman" w:hAnsi="Times New Roman"/>
                <w:sz w:val="22"/>
              </w:rPr>
              <w:t>ERROR</w:t>
            </w:r>
          </w:p>
        </w:tc>
        <w:tc>
          <w:tcPr>
            <w:tcW w:type="dxa" w:w="2257"/>
          </w:tcPr>
          <w:p>
            <w:pPr>
              <w:jc w:val="left"/>
            </w:pPr>
            <w:r>
              <w:rPr>
                <w:rFonts w:ascii="Times New Roman" w:hAnsi="Times New Roman"/>
                <w:sz w:val="22"/>
              </w:rPr>
              <w:t>/atlas/reset received</w:t>
            </w:r>
          </w:p>
        </w:tc>
        <w:tc>
          <w:tcPr>
            <w:tcW w:type="dxa" w:w="2257"/>
          </w:tcPr>
          <w:p>
            <w:pPr>
              <w:jc w:val="left"/>
            </w:pPr>
            <w:r>
              <w:rPr>
                <w:rFonts w:ascii="Times New Roman" w:hAnsi="Times New Roman"/>
                <w:sz w:val="22"/>
              </w:rPr>
              <w:t>IDLE</w:t>
            </w:r>
          </w:p>
        </w:tc>
        <w:tc>
          <w:tcPr>
            <w:tcW w:type="dxa" w:w="2257"/>
          </w:tcPr>
          <w:p>
            <w:pPr>
              <w:jc w:val="left"/>
            </w:pPr>
            <w:r>
              <w:rPr>
                <w:rFonts w:ascii="Times New Roman" w:hAnsi="Times New Roman"/>
                <w:sz w:val="22"/>
              </w:rPr>
              <w:t>Clear estopped, clear queue, clear active mission</w:t>
            </w:r>
          </w:p>
        </w:tc>
      </w:tr>
      <w:tr>
        <w:tc>
          <w:tcPr>
            <w:tcW w:type="dxa" w:w="2257"/>
          </w:tcPr>
          <w:p>
            <w:pPr>
              <w:jc w:val="left"/>
            </w:pPr>
            <w:r>
              <w:rPr>
                <w:rFonts w:ascii="Times New Roman" w:hAnsi="Times New Roman"/>
                <w:sz w:val="22"/>
              </w:rPr>
              <w:t>ANY state</w:t>
            </w:r>
          </w:p>
        </w:tc>
        <w:tc>
          <w:tcPr>
            <w:tcW w:type="dxa" w:w="2257"/>
          </w:tcPr>
          <w:p>
            <w:pPr>
              <w:jc w:val="left"/>
            </w:pPr>
            <w:r>
              <w:rPr>
                <w:rFonts w:ascii="Times New Roman" w:hAnsi="Times New Roman"/>
                <w:sz w:val="22"/>
              </w:rPr>
              <w:t>/atlas/reset_to_dock received</w:t>
            </w:r>
          </w:p>
        </w:tc>
        <w:tc>
          <w:tcPr>
            <w:tcW w:type="dxa" w:w="2257"/>
          </w:tcPr>
          <w:p>
            <w:pPr>
              <w:jc w:val="left"/>
            </w:pPr>
            <w:r>
              <w:rPr>
                <w:rFonts w:ascii="Times New Roman" w:hAnsi="Times New Roman"/>
                <w:sz w:val="22"/>
              </w:rPr>
              <w:t>IDLE</w:t>
            </w:r>
          </w:p>
        </w:tc>
        <w:tc>
          <w:tcPr>
            <w:tcW w:type="dxa" w:w="2257"/>
          </w:tcPr>
          <w:p>
            <w:pPr>
              <w:jc w:val="left"/>
            </w:pPr>
            <w:r>
              <w:rPr>
                <w:rFonts w:ascii="Times New Roman" w:hAnsi="Times New Roman"/>
                <w:sz w:val="22"/>
              </w:rPr>
              <w:t>Cancel mission, call Gazebo set_entity_state, teleport to (0,0,yaw=90°), log SYSTEM READY</w:t>
            </w:r>
          </w:p>
        </w:tc>
      </w:tr>
    </w:tbl>
    <w:p/>
    <w:p>
      <w:r>
        <w:br w:type="page"/>
      </w:r>
    </w:p>
    <w:p>
      <w:pPr>
        <w:spacing w:before="240" w:after="240"/>
        <w:jc w:val="left"/>
      </w:pPr>
      <w:r>
        <w:rPr>
          <w:rFonts w:ascii="Times New Roman" w:hAnsi="Times New Roman"/>
          <w:b/>
          <w:i w:val="0"/>
          <w:sz w:val="28"/>
        </w:rPr>
        <w:t>APPENDIX D</w:t>
      </w:r>
    </w:p>
    <w:p>
      <w:pPr>
        <w:spacing w:before="240" w:after="240"/>
        <w:jc w:val="left"/>
      </w:pPr>
      <w:r>
        <w:rPr>
          <w:rFonts w:ascii="Times New Roman" w:hAnsi="Times New Roman"/>
          <w:b/>
          <w:i w:val="0"/>
          <w:sz w:val="28"/>
        </w:rPr>
        <w:t>PHYSICAL ROBOT BUILD AND DEPLOYMENT CHECKLIST</w:t>
      </w:r>
    </w:p>
    <w:p>
      <w:pPr>
        <w:spacing w:before="120" w:after="120"/>
        <w:jc w:val="left"/>
      </w:pPr>
      <w:r>
        <w:rPr>
          <w:rFonts w:ascii="Times New Roman" w:hAnsi="Times New Roman"/>
          <w:b/>
          <w:i w:val="0"/>
          <w:sz w:val="24"/>
        </w:rPr>
        <w:t>Phase 1: Mechanical Assembly</w:t>
      </w:r>
    </w:p>
    <w:p>
      <w:pPr>
        <w:spacing w:before="40" w:after="40" w:line="360" w:lineRule="exact"/>
        <w:jc w:val="both"/>
      </w:pPr>
      <w:r>
        <w:rPr>
          <w:rFonts w:ascii="Times New Roman" w:hAnsi="Times New Roman"/>
          <w:b w:val="0"/>
          <w:i w:val="0"/>
          <w:sz w:val="24"/>
        </w:rPr>
        <w:t>1. Cut 6061 aluminium T-slot extrusion to form 300×250 mm rectangular base frame.</w:t>
      </w:r>
    </w:p>
    <w:p>
      <w:pPr>
        <w:spacing w:before="40" w:after="40" w:line="360" w:lineRule="exact"/>
        <w:jc w:val="both"/>
      </w:pPr>
      <w:r>
        <w:rPr>
          <w:rFonts w:ascii="Times New Roman" w:hAnsi="Times New Roman"/>
          <w:b w:val="0"/>
          <w:i w:val="0"/>
          <w:sz w:val="24"/>
        </w:rPr>
        <w:t>2. Mount two JGB37-520 motor brackets symmetrically at y = ±0.15 m from centre.</w:t>
      </w:r>
    </w:p>
    <w:p>
      <w:pPr>
        <w:spacing w:before="40" w:after="40" w:line="360" w:lineRule="exact"/>
        <w:jc w:val="both"/>
      </w:pPr>
      <w:r>
        <w:rPr>
          <w:rFonts w:ascii="Times New Roman" w:hAnsi="Times New Roman"/>
          <w:b w:val="0"/>
          <w:i w:val="0"/>
          <w:sz w:val="24"/>
        </w:rPr>
        <w:t>3. Install caster wheel mount at x = +0.12 m from centre on rear of chassis.</w:t>
      </w:r>
    </w:p>
    <w:p>
      <w:pPr>
        <w:spacing w:before="40" w:after="40" w:line="360" w:lineRule="exact"/>
        <w:jc w:val="both"/>
      </w:pPr>
      <w:r>
        <w:rPr>
          <w:rFonts w:ascii="Times New Roman" w:hAnsi="Times New Roman"/>
          <w:b w:val="0"/>
          <w:i w:val="0"/>
          <w:sz w:val="24"/>
        </w:rPr>
        <w:t>4. Mount 3 mm aluminium or acrylic top plate for electronics.</w:t>
      </w:r>
    </w:p>
    <w:p>
      <w:pPr>
        <w:spacing w:before="40" w:after="40" w:line="360" w:lineRule="exact"/>
        <w:jc w:val="both"/>
      </w:pPr>
      <w:r>
        <w:rPr>
          <w:rFonts w:ascii="Times New Roman" w:hAnsi="Times New Roman"/>
          <w:b w:val="0"/>
          <w:i w:val="0"/>
          <w:sz w:val="24"/>
        </w:rPr>
        <w:t>5. Install battery bay at centre of chassis directly above drive axle.</w:t>
      </w:r>
    </w:p>
    <w:p>
      <w:pPr>
        <w:spacing w:before="40" w:after="40" w:line="360" w:lineRule="exact"/>
        <w:jc w:val="both"/>
      </w:pPr>
      <w:r>
        <w:rPr>
          <w:rFonts w:ascii="Times New Roman" w:hAnsi="Times New Roman"/>
          <w:b w:val="0"/>
          <w:i w:val="0"/>
          <w:sz w:val="24"/>
        </w:rPr>
        <w:t>6. Attach Raspberry Pi 4 to top plate with M3 standoffs.</w:t>
      </w:r>
    </w:p>
    <w:p>
      <w:pPr>
        <w:spacing w:before="40" w:after="40" w:line="360" w:lineRule="exact"/>
        <w:jc w:val="both"/>
      </w:pPr>
      <w:r>
        <w:rPr>
          <w:rFonts w:ascii="Times New Roman" w:hAnsi="Times New Roman"/>
          <w:b w:val="0"/>
          <w:i w:val="0"/>
          <w:sz w:val="24"/>
        </w:rPr>
        <w:t>7. Mount QTR-8A sensor array at front of chassis, 6–10 mm above floor level.</w:t>
      </w:r>
    </w:p>
    <w:p>
      <w:pPr>
        <w:spacing w:before="40" w:after="40" w:line="360" w:lineRule="exact"/>
        <w:jc w:val="both"/>
      </w:pPr>
      <w:r>
        <w:rPr>
          <w:rFonts w:ascii="Times New Roman" w:hAnsi="Times New Roman"/>
          <w:b w:val="0"/>
          <w:i w:val="0"/>
          <w:sz w:val="24"/>
        </w:rPr>
        <w:t>8. Mount BNO055 IMU at chassis centre, level and firmly secured.</w:t>
      </w:r>
    </w:p>
    <w:p>
      <w:pPr>
        <w:spacing w:before="40" w:after="40" w:line="360" w:lineRule="exact"/>
        <w:jc w:val="both"/>
      </w:pPr>
      <w:r>
        <w:rPr>
          <w:rFonts w:ascii="Times New Roman" w:hAnsi="Times New Roman"/>
          <w:b w:val="0"/>
          <w:i w:val="0"/>
          <w:sz w:val="24"/>
        </w:rPr>
        <w:t>9. Mount RDM6300 RFID antenna at bottom of chassis, 6 mm clearance from floor.</w:t>
      </w:r>
    </w:p>
    <w:p>
      <w:pPr>
        <w:spacing w:before="40" w:after="40" w:line="360" w:lineRule="exact"/>
        <w:jc w:val="both"/>
      </w:pPr>
      <w:r>
        <w:rPr>
          <w:rFonts w:ascii="Times New Roman" w:hAnsi="Times New Roman"/>
          <w:b w:val="0"/>
          <w:i w:val="0"/>
          <w:sz w:val="24"/>
        </w:rPr>
        <w:t>10. Install L298N motor controller on top plate, accessible for wiring.</w:t>
      </w:r>
    </w:p>
    <w:p>
      <w:pPr>
        <w:spacing w:before="120" w:after="120"/>
        <w:jc w:val="left"/>
      </w:pPr>
      <w:r>
        <w:rPr>
          <w:rFonts w:ascii="Times New Roman" w:hAnsi="Times New Roman"/>
          <w:b/>
          <w:i w:val="0"/>
          <w:sz w:val="24"/>
        </w:rPr>
        <w:t>Phase 2: Wiring and Electronics</w:t>
      </w:r>
    </w:p>
    <w:p>
      <w:pPr>
        <w:spacing w:before="40" w:after="40" w:line="360" w:lineRule="exact"/>
        <w:jc w:val="both"/>
      </w:pPr>
      <w:r>
        <w:rPr>
          <w:rFonts w:ascii="Times New Roman" w:hAnsi="Times New Roman"/>
          <w:b w:val="0"/>
          <w:i w:val="0"/>
          <w:sz w:val="24"/>
        </w:rPr>
        <w:t>1. Wire 3S LiPo 11.1V battery → main switch → 10A blade fuse.</w:t>
      </w:r>
    </w:p>
    <w:p>
      <w:pPr>
        <w:spacing w:before="40" w:after="40" w:line="360" w:lineRule="exact"/>
        <w:jc w:val="both"/>
      </w:pPr>
      <w:r>
        <w:rPr>
          <w:rFonts w:ascii="Times New Roman" w:hAnsi="Times New Roman"/>
          <w:b w:val="0"/>
          <w:i w:val="0"/>
          <w:sz w:val="24"/>
        </w:rPr>
        <w:t>2. Connect battery positive to L298N VIN; battery negative to common ground.</w:t>
      </w:r>
    </w:p>
    <w:p>
      <w:pPr>
        <w:spacing w:before="40" w:after="40" w:line="360" w:lineRule="exact"/>
        <w:jc w:val="both"/>
      </w:pPr>
      <w:r>
        <w:rPr>
          <w:rFonts w:ascii="Times New Roman" w:hAnsi="Times New Roman"/>
          <w:b w:val="0"/>
          <w:i w:val="0"/>
          <w:sz w:val="24"/>
        </w:rPr>
        <w:t>3. Install 12V→5V buck converter; connect output to Raspberry Pi USB-C power input.</w:t>
      </w:r>
    </w:p>
    <w:p>
      <w:pPr>
        <w:spacing w:before="40" w:after="40" w:line="360" w:lineRule="exact"/>
        <w:jc w:val="both"/>
      </w:pPr>
      <w:r>
        <w:rPr>
          <w:rFonts w:ascii="Times New Roman" w:hAnsi="Times New Roman"/>
          <w:b w:val="0"/>
          <w:i w:val="0"/>
          <w:sz w:val="24"/>
        </w:rPr>
        <w:t>4. Wire L298N outputs to left and right JGB37-520 motors (OUT1/2 and OUT3/4).</w:t>
      </w:r>
    </w:p>
    <w:p>
      <w:pPr>
        <w:spacing w:before="40" w:after="40" w:line="360" w:lineRule="exact"/>
        <w:jc w:val="both"/>
      </w:pPr>
      <w:r>
        <w:rPr>
          <w:rFonts w:ascii="Times New Roman" w:hAnsi="Times New Roman"/>
          <w:b w:val="0"/>
          <w:i w:val="0"/>
          <w:sz w:val="24"/>
        </w:rPr>
        <w:t>5. Connect Raspberry Pi GPIO pins per Table 19 (GPIO Pin Mapping).</w:t>
      </w:r>
    </w:p>
    <w:p>
      <w:pPr>
        <w:spacing w:before="40" w:after="40" w:line="360" w:lineRule="exact"/>
        <w:jc w:val="both"/>
      </w:pPr>
      <w:r>
        <w:rPr>
          <w:rFonts w:ascii="Times New Roman" w:hAnsi="Times New Roman"/>
          <w:b w:val="0"/>
          <w:i w:val="0"/>
          <w:sz w:val="24"/>
        </w:rPr>
        <w:t>6. Wire QTR-8A sensor output pins 1–8 to MCP3008 ADC channels CH0–CH7.</w:t>
      </w:r>
    </w:p>
    <w:p>
      <w:pPr>
        <w:spacing w:before="40" w:after="40" w:line="360" w:lineRule="exact"/>
        <w:jc w:val="both"/>
      </w:pPr>
      <w:r>
        <w:rPr>
          <w:rFonts w:ascii="Times New Roman" w:hAnsi="Times New Roman"/>
          <w:b w:val="0"/>
          <w:i w:val="0"/>
          <w:sz w:val="24"/>
        </w:rPr>
        <w:t>7. Connect MCP3008 to Raspberry Pi SPI0 (GPIO 8/9/10/11).</w:t>
      </w:r>
    </w:p>
    <w:p>
      <w:pPr>
        <w:spacing w:before="40" w:after="40" w:line="360" w:lineRule="exact"/>
        <w:jc w:val="both"/>
      </w:pPr>
      <w:r>
        <w:rPr>
          <w:rFonts w:ascii="Times New Roman" w:hAnsi="Times New Roman"/>
          <w:b w:val="0"/>
          <w:i w:val="0"/>
          <w:sz w:val="24"/>
        </w:rPr>
        <w:t>8. Wire BNO055 to Raspberry Pi I2C1 (GPIO 2 SDA, GPIO 3 SCL).</w:t>
      </w:r>
    </w:p>
    <w:p>
      <w:pPr>
        <w:spacing w:before="40" w:after="40" w:line="360" w:lineRule="exact"/>
        <w:jc w:val="both"/>
      </w:pPr>
      <w:r>
        <w:rPr>
          <w:rFonts w:ascii="Times New Roman" w:hAnsi="Times New Roman"/>
          <w:b w:val="0"/>
          <w:i w:val="0"/>
          <w:sz w:val="24"/>
        </w:rPr>
        <w:t>9. Wire RDM6300 to Raspberry Pi UART (GPIO 14 TX, GPIO 15 RX).</w:t>
      </w:r>
    </w:p>
    <w:p>
      <w:pPr>
        <w:spacing w:before="40" w:after="40" w:line="360" w:lineRule="exact"/>
        <w:jc w:val="both"/>
      </w:pPr>
      <w:r>
        <w:rPr>
          <w:rFonts w:ascii="Times New Roman" w:hAnsi="Times New Roman"/>
          <w:b w:val="0"/>
          <w:i w:val="0"/>
          <w:sz w:val="24"/>
        </w:rPr>
        <w:t>10. Verify all ground connections share common reference.</w:t>
      </w:r>
    </w:p>
    <w:p>
      <w:pPr>
        <w:spacing w:before="40" w:after="40" w:line="360" w:lineRule="exact"/>
        <w:jc w:val="both"/>
      </w:pPr>
      <w:r>
        <w:rPr>
          <w:rFonts w:ascii="Times New Roman" w:hAnsi="Times New Roman"/>
          <w:b w:val="0"/>
          <w:i w:val="0"/>
          <w:sz w:val="24"/>
        </w:rPr>
        <w:t>11. Install e-stop mushroom button in series with motor path (L298N EN pins).</w:t>
      </w:r>
    </w:p>
    <w:p>
      <w:pPr>
        <w:spacing w:before="120" w:after="120"/>
        <w:jc w:val="left"/>
      </w:pPr>
      <w:r>
        <w:rPr>
          <w:rFonts w:ascii="Times New Roman" w:hAnsi="Times New Roman"/>
          <w:b/>
          <w:i w:val="0"/>
          <w:sz w:val="24"/>
        </w:rPr>
        <w:t>Phase 3: Software Deployment</w:t>
      </w:r>
    </w:p>
    <w:p>
      <w:pPr>
        <w:spacing w:before="40" w:after="40" w:line="360" w:lineRule="exact"/>
        <w:jc w:val="both"/>
      </w:pPr>
      <w:r>
        <w:rPr>
          <w:rFonts w:ascii="Times New Roman" w:hAnsi="Times New Roman"/>
          <w:b w:val="0"/>
          <w:i w:val="0"/>
          <w:sz w:val="24"/>
        </w:rPr>
        <w:t>1. Install Ubuntu 22.04 Server ARM64 on Raspberry Pi 4 microSD (32+ GB).</w:t>
      </w:r>
    </w:p>
    <w:p>
      <w:pPr>
        <w:spacing w:before="40" w:after="40" w:line="360" w:lineRule="exact"/>
        <w:jc w:val="both"/>
      </w:pPr>
      <w:r>
        <w:rPr>
          <w:rFonts w:ascii="Times New Roman" w:hAnsi="Times New Roman"/>
          <w:b w:val="0"/>
          <w:i w:val="0"/>
          <w:sz w:val="24"/>
        </w:rPr>
        <w:t>2. Install ROS2 Humble base: sudo apt install ros-humble-ros-base.</w:t>
      </w:r>
    </w:p>
    <w:p>
      <w:pPr>
        <w:spacing w:before="40" w:after="40" w:line="360" w:lineRule="exact"/>
        <w:jc w:val="both"/>
      </w:pPr>
      <w:r>
        <w:rPr>
          <w:rFonts w:ascii="Times New Roman" w:hAnsi="Times New Roman"/>
          <w:b w:val="0"/>
          <w:i w:val="0"/>
          <w:sz w:val="24"/>
        </w:rPr>
        <w:t>3. Install required packages: colcon, xacro, sensor_msgs, nav_msgs, std_msgs.</w:t>
      </w:r>
    </w:p>
    <w:p>
      <w:pPr>
        <w:spacing w:before="40" w:after="40" w:line="360" w:lineRule="exact"/>
        <w:jc w:val="both"/>
      </w:pPr>
      <w:r>
        <w:rPr>
          <w:rFonts w:ascii="Times New Roman" w:hAnsi="Times New Roman"/>
          <w:b w:val="0"/>
          <w:i w:val="0"/>
          <w:sz w:val="24"/>
        </w:rPr>
        <w:t>4. Clone atlas_ws repository to ~/atlas_ws on Raspberry Pi.</w:t>
      </w:r>
    </w:p>
    <w:p>
      <w:pPr>
        <w:spacing w:before="40" w:after="40" w:line="360" w:lineRule="exact"/>
        <w:jc w:val="both"/>
      </w:pPr>
      <w:r>
        <w:rPr>
          <w:rFonts w:ascii="Times New Roman" w:hAnsi="Times New Roman"/>
          <w:b w:val="0"/>
          <w:i w:val="0"/>
          <w:sz w:val="24"/>
        </w:rPr>
        <w:t>5. Replace line_sensor.py with line_sensor_hw.py (SPI ADC implementation).</w:t>
      </w:r>
    </w:p>
    <w:p>
      <w:pPr>
        <w:spacing w:before="40" w:after="40" w:line="360" w:lineRule="exact"/>
        <w:jc w:val="both"/>
      </w:pPr>
      <w:r>
        <w:rPr>
          <w:rFonts w:ascii="Times New Roman" w:hAnsi="Times New Roman"/>
          <w:b w:val="0"/>
          <w:i w:val="0"/>
          <w:sz w:val="24"/>
        </w:rPr>
        <w:t>6. Replace tag_detector.py with rfid_reader_hw.py (UART RFID implementation).</w:t>
      </w:r>
    </w:p>
    <w:p>
      <w:pPr>
        <w:spacing w:before="40" w:after="40" w:line="360" w:lineRule="exact"/>
        <w:jc w:val="both"/>
      </w:pPr>
      <w:r>
        <w:rPr>
          <w:rFonts w:ascii="Times New Roman" w:hAnsi="Times New Roman"/>
          <w:b w:val="0"/>
          <w:i w:val="0"/>
          <w:sz w:val="24"/>
        </w:rPr>
        <w:t>7. Add imu_hw.py (I2C BNO055 implementation) to atlas_navigation package.</w:t>
      </w:r>
    </w:p>
    <w:p>
      <w:pPr>
        <w:spacing w:before="40" w:after="40" w:line="360" w:lineRule="exact"/>
        <w:jc w:val="both"/>
      </w:pPr>
      <w:r>
        <w:rPr>
          <w:rFonts w:ascii="Times New Roman" w:hAnsi="Times New Roman"/>
          <w:b w:val="0"/>
          <w:i w:val="0"/>
          <w:sz w:val="24"/>
        </w:rPr>
        <w:t>8. Add motor_driver.py (GPIO PWM + encoder odometry) to atlas_hardware package.</w:t>
      </w:r>
    </w:p>
    <w:p>
      <w:pPr>
        <w:spacing w:before="40" w:after="40" w:line="360" w:lineRule="exact"/>
        <w:jc w:val="both"/>
      </w:pPr>
      <w:r>
        <w:rPr>
          <w:rFonts w:ascii="Times New Roman" w:hAnsi="Times New Roman"/>
          <w:b w:val="0"/>
          <w:i w:val="0"/>
          <w:sz w:val="24"/>
        </w:rPr>
        <w:t>9. Build workspace: colcon build --symlink-install.</w:t>
      </w:r>
    </w:p>
    <w:p>
      <w:pPr>
        <w:spacing w:before="40" w:after="40" w:line="360" w:lineRule="exact"/>
        <w:jc w:val="both"/>
      </w:pPr>
      <w:r>
        <w:rPr>
          <w:rFonts w:ascii="Times New Roman" w:hAnsi="Times New Roman"/>
          <w:b w:val="0"/>
          <w:i w:val="0"/>
          <w:sz w:val="24"/>
        </w:rPr>
        <w:t>10. Configure atlas_real.launch.py and verify all nodes launch without errors.</w:t>
      </w:r>
    </w:p>
    <w:p>
      <w:pPr>
        <w:spacing w:before="120" w:after="120"/>
        <w:jc w:val="left"/>
      </w:pPr>
      <w:r>
        <w:rPr>
          <w:rFonts w:ascii="Times New Roman" w:hAnsi="Times New Roman"/>
          <w:b/>
          <w:i w:val="0"/>
          <w:sz w:val="24"/>
        </w:rPr>
        <w:t>Phase 4: Calibration and Testing</w:t>
      </w:r>
    </w:p>
    <w:p>
      <w:pPr>
        <w:spacing w:before="40" w:after="40" w:line="360" w:lineRule="exact"/>
        <w:jc w:val="both"/>
      </w:pPr>
      <w:r>
        <w:rPr>
          <w:rFonts w:ascii="Times New Roman" w:hAnsi="Times New Roman"/>
          <w:b w:val="0"/>
          <w:i w:val="0"/>
          <w:sz w:val="24"/>
        </w:rPr>
        <w:t>1. Place QTR-8A over white floor and black tape; calibrate thresholds at midpoint.</w:t>
      </w:r>
    </w:p>
    <w:p>
      <w:pPr>
        <w:spacing w:before="40" w:after="40" w:line="360" w:lineRule="exact"/>
        <w:jc w:val="both"/>
      </w:pPr>
      <w:r>
        <w:rPr>
          <w:rFonts w:ascii="Times New Roman" w:hAnsi="Times New Roman"/>
          <w:b w:val="0"/>
          <w:i w:val="0"/>
          <w:sz w:val="24"/>
        </w:rPr>
        <w:t>2. Verify sensor junction detection at tape intersections (5+ sensors active).</w:t>
      </w:r>
    </w:p>
    <w:p>
      <w:pPr>
        <w:spacing w:before="40" w:after="40" w:line="360" w:lineRule="exact"/>
        <w:jc w:val="both"/>
      </w:pPr>
      <w:r>
        <w:rPr>
          <w:rFonts w:ascii="Times New Roman" w:hAnsi="Times New Roman"/>
          <w:b w:val="0"/>
          <w:i w:val="0"/>
          <w:sz w:val="24"/>
        </w:rPr>
        <w:t>3. Place robot on blocks; command known velocities; tune motor PID (Kp=2.0, Ki=1.0, Kd=0.05).</w:t>
      </w:r>
    </w:p>
    <w:p>
      <w:pPr>
        <w:spacing w:before="40" w:after="40" w:line="360" w:lineRule="exact"/>
        <w:jc w:val="both"/>
      </w:pPr>
      <w:r>
        <w:rPr>
          <w:rFonts w:ascii="Times New Roman" w:hAnsi="Times New Roman"/>
          <w:b w:val="0"/>
          <w:i w:val="0"/>
          <w:sz w:val="24"/>
        </w:rPr>
        <w:t>4. Verify odometry accuracy over 2.0 m straight run (&lt; 2% error).</w:t>
      </w:r>
    </w:p>
    <w:p>
      <w:pPr>
        <w:spacing w:before="40" w:after="40" w:line="360" w:lineRule="exact"/>
        <w:jc w:val="both"/>
      </w:pPr>
      <w:r>
        <w:rPr>
          <w:rFonts w:ascii="Times New Roman" w:hAnsi="Times New Roman"/>
          <w:b w:val="0"/>
          <w:i w:val="0"/>
          <w:sz w:val="24"/>
        </w:rPr>
        <w:t>5. Calibrate BNO055 IMU per Bosch calibration procedure; verify heading stability.</w:t>
      </w:r>
    </w:p>
    <w:p>
      <w:pPr>
        <w:spacing w:before="40" w:after="40" w:line="360" w:lineRule="exact"/>
        <w:jc w:val="both"/>
      </w:pPr>
      <w:r>
        <w:rPr>
          <w:rFonts w:ascii="Times New Roman" w:hAnsi="Times New Roman"/>
          <w:b w:val="0"/>
          <w:i w:val="0"/>
          <w:sz w:val="24"/>
        </w:rPr>
        <w:t>6. Test RFID detection with all 21 tags; verify detection at operational speed.</w:t>
      </w:r>
    </w:p>
    <w:p>
      <w:pPr>
        <w:spacing w:before="40" w:after="40" w:line="360" w:lineRule="exact"/>
        <w:jc w:val="both"/>
      </w:pPr>
      <w:r>
        <w:rPr>
          <w:rFonts w:ascii="Times New Roman" w:hAnsi="Times New Roman"/>
          <w:b w:val="0"/>
          <w:i w:val="0"/>
          <w:sz w:val="24"/>
        </w:rPr>
        <w:t>7. Execute complete mission S01 manually; verify all FSM state transitions.</w:t>
      </w:r>
    </w:p>
    <w:p>
      <w:pPr>
        <w:spacing w:before="40" w:after="40" w:line="360" w:lineRule="exact"/>
        <w:jc w:val="both"/>
      </w:pPr>
      <w:r>
        <w:rPr>
          <w:rFonts w:ascii="Times New Roman" w:hAnsi="Times New Roman"/>
          <w:b w:val="0"/>
          <w:i w:val="0"/>
          <w:sz w:val="24"/>
        </w:rPr>
        <w:t>8. Run 10 consecutive full missions; verify 100% completion rate.</w:t>
      </w:r>
    </w:p>
    <w:p>
      <w:pPr>
        <w:spacing w:before="40" w:after="40" w:line="360" w:lineRule="exact"/>
        <w:jc w:val="both"/>
      </w:pPr>
      <w:r>
        <w:rPr>
          <w:rFonts w:ascii="Times New Roman" w:hAnsi="Times New Roman"/>
          <w:b w:val="0"/>
          <w:i w:val="0"/>
          <w:sz w:val="24"/>
        </w:rPr>
        <w:t>9. Test emergency stop response at full speed; verify stopping within 3 cm.</w:t>
      </w:r>
    </w:p>
    <w:p>
      <w:pPr>
        <w:spacing w:before="40" w:after="40" w:line="360" w:lineRule="exact"/>
        <w:jc w:val="both"/>
      </w:pPr>
      <w:r>
        <w:rPr>
          <w:rFonts w:ascii="Times New Roman" w:hAnsi="Times New Roman"/>
          <w:b w:val="0"/>
          <w:i w:val="0"/>
          <w:sz w:val="24"/>
        </w:rPr>
        <w:t>10. Test reset-to-dock from multiple operational states.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