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Abstract</w:t>
      </w: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bookmarkStart w:id="0" w:name="_GoBack"/>
      <w:bookmarkEnd w:id="0"/>
      <w:r w:rsidRPr="00A30ABF">
        <w:rPr>
          <w:rFonts w:asciiTheme="majorBidi" w:hAnsiTheme="majorBidi" w:cstheme="majorBidi"/>
          <w:color w:val="000000"/>
        </w:rPr>
        <w:t>The code Calculates the largest Lyapunov exponent. The first version of this code was published in 2009. A function has recently been added in MATLAB named "</w:t>
      </w:r>
      <w:proofErr w:type="spellStart"/>
      <w:r w:rsidRPr="00A30ABF">
        <w:rPr>
          <w:rFonts w:asciiTheme="majorBidi" w:hAnsiTheme="majorBidi" w:cstheme="majorBidi"/>
          <w:color w:val="000000"/>
        </w:rPr>
        <w:t>lyapunovExponent</w:t>
      </w:r>
      <w:proofErr w:type="spellEnd"/>
      <w:r w:rsidRPr="00A30ABF">
        <w:rPr>
          <w:rFonts w:asciiTheme="majorBidi" w:hAnsiTheme="majorBidi" w:cstheme="majorBidi"/>
          <w:color w:val="000000"/>
        </w:rPr>
        <w:t xml:space="preserve">" which is an efficient and accurate code. Advantages of this version our code is noise robustness, and automatic determination of all parameters except than </w:t>
      </w:r>
      <w:proofErr w:type="spellStart"/>
      <w:r w:rsidRPr="00A30ABF">
        <w:rPr>
          <w:rFonts w:asciiTheme="majorBidi" w:hAnsiTheme="majorBidi" w:cstheme="majorBidi"/>
          <w:color w:val="000000"/>
        </w:rPr>
        <w:t>dt</w:t>
      </w:r>
      <w:proofErr w:type="spellEnd"/>
      <w:r w:rsidRPr="00A30ABF">
        <w:rPr>
          <w:rFonts w:asciiTheme="majorBidi" w:hAnsiTheme="majorBidi" w:cstheme="majorBidi"/>
          <w:color w:val="000000"/>
        </w:rPr>
        <w:t xml:space="preserve">, whereas in the </w:t>
      </w:r>
      <w:proofErr w:type="spellStart"/>
      <w:r w:rsidRPr="00A30ABF">
        <w:rPr>
          <w:rFonts w:asciiTheme="majorBidi" w:hAnsiTheme="majorBidi" w:cstheme="majorBidi"/>
          <w:color w:val="000000"/>
        </w:rPr>
        <w:t>Matlab</w:t>
      </w:r>
      <w:proofErr w:type="spellEnd"/>
      <w:r w:rsidRPr="00A30ABF">
        <w:rPr>
          <w:rFonts w:asciiTheme="majorBidi" w:hAnsiTheme="majorBidi" w:cstheme="majorBidi"/>
          <w:color w:val="000000"/>
        </w:rPr>
        <w:t xml:space="preserve"> built-in code for getting accurate results at least frequency(fs) and "Expansion range" should be determined by the user. The code is noise-robust because of using the method of Liu et al. (2005). </w:t>
      </w: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A30ABF">
        <w:rPr>
          <w:rFonts w:asciiTheme="majorBidi" w:hAnsiTheme="majorBidi" w:cstheme="majorBidi"/>
          <w:color w:val="000000"/>
        </w:rPr>
        <w:t xml:space="preserve">Keywords: Lyapunov Exponents, Chaos, Time Series, Direct Method, Full Automatic selection code, Autocorrelation, False nearest neighbors, MATLAB </w:t>
      </w:r>
      <w:proofErr w:type="spellStart"/>
      <w:r w:rsidRPr="00A30ABF">
        <w:rPr>
          <w:rFonts w:asciiTheme="majorBidi" w:hAnsiTheme="majorBidi" w:cstheme="majorBidi"/>
          <w:color w:val="000000"/>
        </w:rPr>
        <w:t>lyapunovExponent</w:t>
      </w:r>
      <w:proofErr w:type="spellEnd"/>
      <w:r w:rsidRPr="00A30ABF">
        <w:rPr>
          <w:rFonts w:asciiTheme="majorBidi" w:hAnsiTheme="majorBidi" w:cstheme="majorBidi"/>
          <w:color w:val="000000"/>
        </w:rPr>
        <w:t>.</w:t>
      </w: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A30ABF">
        <w:rPr>
          <w:rFonts w:asciiTheme="majorBidi" w:hAnsiTheme="majorBidi" w:cstheme="majorBidi"/>
          <w:color w:val="000000"/>
        </w:rPr>
        <w:t xml:space="preserve">References: </w:t>
      </w: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A30ABF">
        <w:rPr>
          <w:rFonts w:asciiTheme="majorBidi" w:hAnsiTheme="majorBidi" w:cstheme="majorBidi"/>
          <w:color w:val="000000"/>
        </w:rPr>
        <w:t xml:space="preserve"> -Rosenstein, M. T., J. J. Collins, and C. J. De Luca,(1993). A practical method for calculating largest Lyapunov exponents from small data sets. </w:t>
      </w:r>
      <w:proofErr w:type="spellStart"/>
      <w:r w:rsidRPr="00A30ABF">
        <w:rPr>
          <w:rFonts w:asciiTheme="majorBidi" w:hAnsiTheme="majorBidi" w:cstheme="majorBidi"/>
          <w:color w:val="000000"/>
        </w:rPr>
        <w:t>Physica</w:t>
      </w:r>
      <w:proofErr w:type="spellEnd"/>
      <w:r w:rsidRPr="00A30ABF">
        <w:rPr>
          <w:rFonts w:asciiTheme="majorBidi" w:hAnsiTheme="majorBidi" w:cstheme="majorBidi"/>
          <w:color w:val="000000"/>
        </w:rPr>
        <w:t xml:space="preserve"> D.</w:t>
      </w: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A30ABF">
        <w:rPr>
          <w:rFonts w:asciiTheme="majorBidi" w:hAnsiTheme="majorBidi" w:cstheme="majorBidi"/>
          <w:color w:val="000000"/>
        </w:rPr>
        <w:t xml:space="preserve">-Hai-Feng Liu, Zheng-Hua Dai, Wei-Feng Li, Xin Gong, </w:t>
      </w:r>
      <w:proofErr w:type="spellStart"/>
      <w:r w:rsidRPr="00A30ABF">
        <w:rPr>
          <w:rFonts w:asciiTheme="majorBidi" w:hAnsiTheme="majorBidi" w:cstheme="majorBidi"/>
          <w:color w:val="000000"/>
        </w:rPr>
        <w:t>Zun</w:t>
      </w:r>
      <w:proofErr w:type="spellEnd"/>
      <w:r w:rsidRPr="00A30ABF">
        <w:rPr>
          <w:rFonts w:asciiTheme="majorBidi" w:hAnsiTheme="majorBidi" w:cstheme="majorBidi"/>
          <w:color w:val="000000"/>
        </w:rPr>
        <w:t>-Hong Yu(2005) Noise robust estimates of the largest Lyapunov exponent, Physics Letters A 341, 119-127</w:t>
      </w: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A30ABF">
        <w:rPr>
          <w:rFonts w:asciiTheme="majorBidi" w:hAnsiTheme="majorBidi" w:cstheme="majorBidi"/>
          <w:color w:val="000000"/>
        </w:rPr>
        <w:t>-</w:t>
      </w:r>
      <w:proofErr w:type="spellStart"/>
      <w:r w:rsidRPr="00A30ABF">
        <w:rPr>
          <w:rFonts w:asciiTheme="majorBidi" w:hAnsiTheme="majorBidi" w:cstheme="majorBidi"/>
          <w:color w:val="000000"/>
        </w:rPr>
        <w:t>Sprott</w:t>
      </w:r>
      <w:proofErr w:type="spellEnd"/>
      <w:r w:rsidRPr="00A30ABF">
        <w:rPr>
          <w:rFonts w:asciiTheme="majorBidi" w:hAnsiTheme="majorBidi" w:cstheme="majorBidi"/>
          <w:color w:val="000000"/>
        </w:rPr>
        <w:t>, J. C. (2003). Chaos and Time Series Analysis. Oxford University Press.</w:t>
      </w: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A30ABF">
        <w:rPr>
          <w:rFonts w:asciiTheme="majorBidi" w:hAnsiTheme="majorBidi" w:cstheme="majorBidi"/>
          <w:color w:val="000000"/>
        </w:rPr>
        <w:t xml:space="preserve">-Lei, M., Wang Z., Feng Z.A method of embedding dimension estimation based on </w:t>
      </w:r>
      <w:proofErr w:type="spellStart"/>
      <w:r w:rsidRPr="00A30ABF">
        <w:rPr>
          <w:rFonts w:asciiTheme="majorBidi" w:hAnsiTheme="majorBidi" w:cstheme="majorBidi"/>
          <w:color w:val="000000"/>
        </w:rPr>
        <w:t>symplectic</w:t>
      </w:r>
      <w:proofErr w:type="spellEnd"/>
      <w:r w:rsidRPr="00A30ABF">
        <w:rPr>
          <w:rFonts w:asciiTheme="majorBidi" w:hAnsiTheme="majorBidi" w:cstheme="majorBidi"/>
          <w:color w:val="000000"/>
        </w:rPr>
        <w:t xml:space="preserve"> geometry, Physics Letters A 303 (2002) 179?189. </w:t>
      </w: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A30ABF">
        <w:rPr>
          <w:rFonts w:asciiTheme="majorBidi" w:hAnsiTheme="majorBidi" w:cstheme="majorBidi"/>
          <w:color w:val="000000"/>
        </w:rPr>
        <w:t xml:space="preserve">-Zeng, X., R. </w:t>
      </w:r>
      <w:proofErr w:type="spellStart"/>
      <w:r w:rsidRPr="00A30ABF">
        <w:rPr>
          <w:rFonts w:asciiTheme="majorBidi" w:hAnsiTheme="majorBidi" w:cstheme="majorBidi"/>
          <w:color w:val="000000"/>
        </w:rPr>
        <w:t>Eykholt</w:t>
      </w:r>
      <w:proofErr w:type="spellEnd"/>
      <w:r w:rsidRPr="00A30ABF">
        <w:rPr>
          <w:rFonts w:asciiTheme="majorBidi" w:hAnsiTheme="majorBidi" w:cstheme="majorBidi"/>
          <w:color w:val="000000"/>
        </w:rPr>
        <w:t xml:space="preserve">, and R. A. </w:t>
      </w:r>
      <w:proofErr w:type="spellStart"/>
      <w:r w:rsidRPr="00A30ABF">
        <w:rPr>
          <w:rFonts w:asciiTheme="majorBidi" w:hAnsiTheme="majorBidi" w:cstheme="majorBidi"/>
          <w:color w:val="000000"/>
        </w:rPr>
        <w:t>Pielke</w:t>
      </w:r>
      <w:proofErr w:type="spellEnd"/>
      <w:r w:rsidRPr="00A30ABF">
        <w:rPr>
          <w:rFonts w:asciiTheme="majorBidi" w:hAnsiTheme="majorBidi" w:cstheme="majorBidi"/>
          <w:color w:val="000000"/>
        </w:rPr>
        <w:t xml:space="preserve"> (1991)Estimating the Lyapunov-Exponent Spectrum from Short Time Series of Low Precision, Physical Review Letters, Vol. 66, Number 25.</w:t>
      </w:r>
    </w:p>
    <w:p w:rsidR="00A30ABF" w:rsidRPr="00A30ABF" w:rsidRDefault="00A30ABF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  <w:r w:rsidRPr="00A30ABF">
        <w:rPr>
          <w:rFonts w:asciiTheme="majorBidi" w:hAnsiTheme="majorBidi" w:cstheme="majorBidi"/>
          <w:color w:val="000000"/>
        </w:rPr>
        <w:t>-</w:t>
      </w:r>
      <w:proofErr w:type="spellStart"/>
      <w:r w:rsidRPr="00A30ABF">
        <w:rPr>
          <w:rFonts w:asciiTheme="majorBidi" w:hAnsiTheme="majorBidi" w:cstheme="majorBidi"/>
          <w:color w:val="000000"/>
        </w:rPr>
        <w:t>Kantz</w:t>
      </w:r>
      <w:proofErr w:type="spellEnd"/>
      <w:r w:rsidRPr="00A30ABF">
        <w:rPr>
          <w:rFonts w:asciiTheme="majorBidi" w:hAnsiTheme="majorBidi" w:cstheme="majorBidi"/>
          <w:color w:val="000000"/>
        </w:rPr>
        <w:t>, H. (1994), A robust method to estimate the maximal Lyapunov exponent of a time series Physics Letters A, Vol. 185(1), pp. 77-87.</w:t>
      </w:r>
    </w:p>
    <w:p w:rsidR="00B73749" w:rsidRPr="00B73749" w:rsidRDefault="00B73749" w:rsidP="00A30ABF">
      <w:pPr>
        <w:tabs>
          <w:tab w:val="left" w:pos="59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</w:rPr>
      </w:pPr>
    </w:p>
    <w:sectPr w:rsidR="00B73749" w:rsidRPr="00B73749" w:rsidSect="0098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49"/>
    <w:rsid w:val="00984329"/>
    <w:rsid w:val="00A30ABF"/>
    <w:rsid w:val="00A440E4"/>
    <w:rsid w:val="00B7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993B4"/>
  <w15:chartTrackingRefBased/>
  <w15:docId w15:val="{66C787BF-3BC9-7C46-A875-3721981C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2020-07-31T04:36:00Z</dcterms:created>
  <dcterms:modified xsi:type="dcterms:W3CDTF">2020-07-31T04:57:00Z</dcterms:modified>
</cp:coreProperties>
</file>