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7F0" w:rsidRPr="00ED57F0" w:rsidRDefault="00ED57F0" w:rsidP="00ED57F0">
      <w:pPr>
        <w:spacing w:after="100" w:afterAutospacing="1"/>
        <w:jc w:val="both"/>
        <w:outlineLvl w:val="1"/>
        <w:rPr>
          <w:rFonts w:asciiTheme="majorBidi" w:eastAsia="Times New Roman" w:hAnsiTheme="majorBidi" w:cstheme="majorBidi"/>
          <w:color w:val="333333"/>
          <w:sz w:val="34"/>
          <w:szCs w:val="34"/>
        </w:rPr>
      </w:pPr>
      <w:r w:rsidRPr="00ED57F0">
        <w:rPr>
          <w:rFonts w:asciiTheme="majorBidi" w:eastAsia="Times New Roman" w:hAnsiTheme="majorBidi" w:cstheme="majorBidi"/>
          <w:color w:val="333333"/>
          <w:sz w:val="34"/>
          <w:szCs w:val="34"/>
        </w:rPr>
        <w:t>Abstract</w:t>
      </w:r>
    </w:p>
    <w:p w:rsidR="008C553F" w:rsidRPr="0015715F" w:rsidRDefault="008C553F" w:rsidP="0015715F">
      <w:pPr>
        <w:autoSpaceDE w:val="0"/>
        <w:autoSpaceDN w:val="0"/>
        <w:adjustRightInd w:val="0"/>
        <w:jc w:val="both"/>
        <w:rPr>
          <w:rFonts w:ascii="Courier" w:hAnsi="Courier"/>
        </w:rPr>
      </w:pPr>
      <w:r w:rsidRPr="0015715F">
        <w:rPr>
          <w:rFonts w:asciiTheme="majorBidi" w:eastAsia="Times New Roman" w:hAnsiTheme="majorBidi" w:cstheme="majorBidi"/>
          <w:color w:val="000000" w:themeColor="text1"/>
        </w:rPr>
        <w:t xml:space="preserve">The code estimates nonparametric multivariate regression by a rank regression method. Inputs of the function are x(a matrix of independent variables without the vector of ones as intercept) and y(a vector of the dependent variable). The output is coefficient t stats, F </w:t>
      </w:r>
      <w:bookmarkStart w:id="0" w:name="_GoBack"/>
      <w:bookmarkEnd w:id="0"/>
      <w:r w:rsidRPr="0015715F">
        <w:rPr>
          <w:rFonts w:asciiTheme="majorBidi" w:eastAsia="Times New Roman" w:hAnsiTheme="majorBidi" w:cstheme="majorBidi"/>
          <w:color w:val="000000" w:themeColor="text1"/>
        </w:rPr>
        <w:t>stat, and p-value. Also, a complete report is placed in the command window. The revised version of 2020 is much faster than</w:t>
      </w:r>
      <w:r w:rsidR="0015715F" w:rsidRPr="0015715F">
        <w:rPr>
          <w:rFonts w:asciiTheme="majorBidi" w:eastAsia="Times New Roman" w:hAnsiTheme="majorBidi" w:cstheme="majorBidi"/>
          <w:color w:val="000000" w:themeColor="text1"/>
        </w:rPr>
        <w:t xml:space="preserve"> </w:t>
      </w:r>
      <w:r w:rsidR="0015715F" w:rsidRPr="0015715F">
        <w:rPr>
          <w:rFonts w:asciiTheme="majorBidi" w:hAnsiTheme="majorBidi" w:cstheme="majorBidi"/>
          <w:color w:val="000000" w:themeColor="text1"/>
        </w:rPr>
        <w:t xml:space="preserve">(about 566 times in </w:t>
      </w:r>
      <w:r w:rsidR="00244D4A">
        <w:rPr>
          <w:rFonts w:asciiTheme="majorBidi" w:hAnsiTheme="majorBidi" w:cstheme="majorBidi"/>
          <w:color w:val="000000" w:themeColor="text1"/>
        </w:rPr>
        <w:t>a</w:t>
      </w:r>
      <w:r w:rsidR="0015715F">
        <w:rPr>
          <w:rFonts w:asciiTheme="majorBidi" w:hAnsiTheme="majorBidi" w:cstheme="majorBidi"/>
          <w:color w:val="000000" w:themeColor="text1"/>
        </w:rPr>
        <w:t xml:space="preserve"> </w:t>
      </w:r>
      <w:r w:rsidR="0015715F" w:rsidRPr="0015715F">
        <w:rPr>
          <w:rFonts w:asciiTheme="majorBidi" w:hAnsiTheme="majorBidi" w:cstheme="majorBidi"/>
          <w:color w:val="000000" w:themeColor="text1"/>
        </w:rPr>
        <w:t xml:space="preserve">regression with </w:t>
      </w:r>
      <w:r w:rsidR="00F11FD2">
        <w:rPr>
          <w:rFonts w:asciiTheme="majorBidi" w:hAnsiTheme="majorBidi" w:cstheme="majorBidi"/>
          <w:color w:val="000000" w:themeColor="text1"/>
        </w:rPr>
        <w:t>five</w:t>
      </w:r>
      <w:r w:rsidR="0015715F" w:rsidRPr="0015715F">
        <w:rPr>
          <w:rFonts w:asciiTheme="majorBidi" w:hAnsiTheme="majorBidi" w:cstheme="majorBidi"/>
          <w:color w:val="000000" w:themeColor="text1"/>
        </w:rPr>
        <w:t xml:space="preserve"> explanatory variables and 500 observations)</w:t>
      </w:r>
      <w:r w:rsidRPr="0015715F">
        <w:rPr>
          <w:rFonts w:asciiTheme="majorBidi" w:eastAsia="Times New Roman" w:hAnsiTheme="majorBidi" w:cstheme="majorBidi"/>
          <w:color w:val="000000" w:themeColor="text1"/>
          <w:sz w:val="36"/>
          <w:szCs w:val="36"/>
        </w:rPr>
        <w:t xml:space="preserve"> </w:t>
      </w:r>
      <w:r w:rsidRPr="0015715F">
        <w:rPr>
          <w:rFonts w:asciiTheme="majorBidi" w:eastAsia="Times New Roman" w:hAnsiTheme="majorBidi" w:cstheme="majorBidi"/>
          <w:color w:val="000000" w:themeColor="text1"/>
        </w:rPr>
        <w:t>the older version in the address “</w:t>
      </w:r>
      <w:proofErr w:type="spellStart"/>
      <w:r w:rsidRPr="0015715F">
        <w:rPr>
          <w:rFonts w:asciiTheme="majorBidi" w:eastAsia="Times New Roman" w:hAnsiTheme="majorBidi" w:cstheme="majorBidi"/>
          <w:color w:val="000000" w:themeColor="text1"/>
        </w:rPr>
        <w:t>Shapour</w:t>
      </w:r>
      <w:proofErr w:type="spellEnd"/>
      <w:r w:rsidRPr="0015715F">
        <w:rPr>
          <w:rFonts w:asciiTheme="majorBidi" w:eastAsia="Times New Roman" w:hAnsiTheme="majorBidi" w:cstheme="majorBidi"/>
          <w:color w:val="000000" w:themeColor="text1"/>
        </w:rPr>
        <w:t xml:space="preserve"> </w:t>
      </w:r>
      <w:proofErr w:type="spellStart"/>
      <w:r w:rsidRPr="0015715F">
        <w:rPr>
          <w:rFonts w:asciiTheme="majorBidi" w:eastAsia="Times New Roman" w:hAnsiTheme="majorBidi" w:cstheme="majorBidi"/>
          <w:color w:val="000000" w:themeColor="text1"/>
        </w:rPr>
        <w:t>Mohammadi</w:t>
      </w:r>
      <w:proofErr w:type="spellEnd"/>
      <w:r w:rsidRPr="0015715F">
        <w:rPr>
          <w:rFonts w:asciiTheme="majorBidi" w:eastAsia="Times New Roman" w:hAnsiTheme="majorBidi" w:cstheme="majorBidi"/>
          <w:color w:val="000000" w:themeColor="text1"/>
        </w:rPr>
        <w:t>, 2007.</w:t>
      </w:r>
      <w:r w:rsidRPr="0015715F">
        <w:rPr>
          <w:rFonts w:ascii="Times New Roman" w:eastAsia="Times New Roman" w:hAnsi="Times New Roman" w:cs="Times New Roman"/>
          <w:color w:val="000000" w:themeColor="text1"/>
        </w:rPr>
        <w:t xml:space="preserve"> </w:t>
      </w:r>
      <w:r w:rsidRPr="008C553F">
        <w:rPr>
          <w:rFonts w:ascii="Times New Roman" w:eastAsia="Times New Roman" w:hAnsi="Times New Roman" w:cs="Times New Roman"/>
        </w:rPr>
        <w:t>"</w:t>
      </w:r>
      <w:hyperlink r:id="rId4" w:tgtFrame="_blank" w:history="1">
        <w:r w:rsidRPr="008C553F">
          <w:rPr>
            <w:rFonts w:ascii="Times New Roman" w:eastAsia="Times New Roman" w:hAnsi="Times New Roman" w:cs="Times New Roman"/>
            <w:b/>
            <w:bCs/>
            <w:color w:val="0E101A"/>
            <w:u w:val="single"/>
          </w:rPr>
          <w:t>NONPARAMREG: MATLAB function to estimate nonparametric regression</w:t>
        </w:r>
      </w:hyperlink>
      <w:r w:rsidRPr="008C553F">
        <w:rPr>
          <w:rFonts w:ascii="Times New Roman" w:eastAsia="Times New Roman" w:hAnsi="Times New Roman" w:cs="Times New Roman"/>
        </w:rPr>
        <w:t>," </w:t>
      </w:r>
      <w:hyperlink r:id="rId5" w:tgtFrame="_blank" w:history="1">
        <w:r w:rsidRPr="008C553F">
          <w:rPr>
            <w:rFonts w:ascii="Times New Roman" w:eastAsia="Times New Roman" w:hAnsi="Times New Roman" w:cs="Times New Roman"/>
            <w:color w:val="4A6EE0"/>
            <w:u w:val="single"/>
          </w:rPr>
          <w:t>Statistical Software Components</w:t>
        </w:r>
      </w:hyperlink>
      <w:r w:rsidRPr="008C553F">
        <w:rPr>
          <w:rFonts w:ascii="Times New Roman" w:eastAsia="Times New Roman" w:hAnsi="Times New Roman" w:cs="Times New Roman"/>
        </w:rPr>
        <w:t> T741501, Boston College Department of Economics.”</w:t>
      </w:r>
    </w:p>
    <w:p w:rsidR="00ED57F0" w:rsidRPr="00ED57F0" w:rsidRDefault="00ED57F0" w:rsidP="00ED57F0">
      <w:pPr>
        <w:jc w:val="both"/>
        <w:rPr>
          <w:rFonts w:asciiTheme="majorBidi" w:eastAsia="Times New Roman" w:hAnsiTheme="majorBidi" w:cstheme="majorBidi"/>
          <w:color w:val="333333"/>
        </w:rPr>
      </w:pPr>
    </w:p>
    <w:p w:rsidR="00327EF0" w:rsidRDefault="00327EF0"/>
    <w:sectPr w:rsidR="00327EF0" w:rsidSect="00984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F0"/>
    <w:rsid w:val="0015715F"/>
    <w:rsid w:val="00244D4A"/>
    <w:rsid w:val="00327EF0"/>
    <w:rsid w:val="008C553F"/>
    <w:rsid w:val="00984329"/>
    <w:rsid w:val="00ED57F0"/>
    <w:rsid w:val="00F11F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5F4AF33"/>
  <w15:chartTrackingRefBased/>
  <w15:docId w15:val="{1EE56E13-CFE4-154B-8479-90733A08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57F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7F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D57F0"/>
    <w:rPr>
      <w:color w:val="0000FF"/>
      <w:u w:val="single"/>
    </w:rPr>
  </w:style>
  <w:style w:type="character" w:customStyle="1" w:styleId="apple-converted-space">
    <w:name w:val="apple-converted-space"/>
    <w:basedOn w:val="DefaultParagraphFont"/>
    <w:rsid w:val="00ED57F0"/>
  </w:style>
  <w:style w:type="character" w:styleId="Strong">
    <w:name w:val="Strong"/>
    <w:basedOn w:val="DefaultParagraphFont"/>
    <w:uiPriority w:val="22"/>
    <w:qFormat/>
    <w:rsid w:val="008C55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327">
      <w:bodyDiv w:val="1"/>
      <w:marLeft w:val="0"/>
      <w:marRight w:val="0"/>
      <w:marTop w:val="0"/>
      <w:marBottom w:val="0"/>
      <w:divBdr>
        <w:top w:val="none" w:sz="0" w:space="0" w:color="auto"/>
        <w:left w:val="none" w:sz="0" w:space="0" w:color="auto"/>
        <w:bottom w:val="none" w:sz="0" w:space="0" w:color="auto"/>
        <w:right w:val="none" w:sz="0" w:space="0" w:color="auto"/>
      </w:divBdr>
    </w:div>
    <w:div w:id="1438671138">
      <w:bodyDiv w:val="1"/>
      <w:marLeft w:val="0"/>
      <w:marRight w:val="0"/>
      <w:marTop w:val="0"/>
      <w:marBottom w:val="0"/>
      <w:divBdr>
        <w:top w:val="none" w:sz="0" w:space="0" w:color="auto"/>
        <w:left w:val="none" w:sz="0" w:space="0" w:color="auto"/>
        <w:bottom w:val="none" w:sz="0" w:space="0" w:color="auto"/>
        <w:right w:val="none" w:sz="0" w:space="0" w:color="auto"/>
      </w:divBdr>
    </w:div>
    <w:div w:id="213077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deas.repec.org/s/boc/bocode.html" TargetMode="External"/><Relationship Id="rId4" Type="http://schemas.openxmlformats.org/officeDocument/2006/relationships/hyperlink" Target="https://ideas.repec.org/c/boc/bocode/t7415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2020-05-23T18:26:00Z</dcterms:created>
  <dcterms:modified xsi:type="dcterms:W3CDTF">2020-05-23T19:01:00Z</dcterms:modified>
</cp:coreProperties>
</file>