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B1FAA" w14:textId="77777777" w:rsidR="008B5B77" w:rsidRPr="008B5B77" w:rsidRDefault="008B5B77" w:rsidP="008B5B77">
      <w:pPr>
        <w:jc w:val="center"/>
        <w:rPr>
          <w:b/>
          <w:bCs/>
          <w:sz w:val="28"/>
          <w:szCs w:val="28"/>
          <w:u w:val="single"/>
        </w:rPr>
      </w:pPr>
      <w:r w:rsidRPr="008B5B77">
        <w:rPr>
          <w:b/>
          <w:bCs/>
          <w:sz w:val="28"/>
          <w:szCs w:val="28"/>
          <w:u w:val="single"/>
        </w:rPr>
        <w:t>TECHNICKÁ SPRÁVA</w:t>
      </w:r>
    </w:p>
    <w:p w14:paraId="6D7AA0EF" w14:textId="125654DD" w:rsidR="008B5B77" w:rsidRPr="008B5B77" w:rsidRDefault="008B5B77" w:rsidP="008B5B77">
      <w:r w:rsidRPr="008B5B77">
        <w:t>IDENTIFIKAČNÉ ÚDAJE</w:t>
      </w:r>
      <w:r>
        <w:t>:</w:t>
      </w:r>
    </w:p>
    <w:p w14:paraId="147CEB7C" w14:textId="4A8A68D0" w:rsidR="008B5B77" w:rsidRDefault="008B5B77" w:rsidP="008B5B77">
      <w:r w:rsidRPr="008B5B77">
        <w:t xml:space="preserve">Názov stavby: </w:t>
      </w:r>
      <w:proofErr w:type="spellStart"/>
      <w:r w:rsidRPr="008B5B77">
        <w:t>Asoc</w:t>
      </w:r>
      <w:proofErr w:type="spellEnd"/>
      <w:r w:rsidRPr="008B5B77">
        <w:t xml:space="preserve"> – administratívne skladové obchodné centrum „Hala A“. </w:t>
      </w:r>
      <w:r>
        <w:br/>
      </w:r>
      <w:r w:rsidRPr="008B5B77">
        <w:t xml:space="preserve">Miesto – obec: Stará Vajnorská cesta č. 17, 831 04 Bratislava </w:t>
      </w:r>
      <w:r>
        <w:br/>
      </w:r>
      <w:r w:rsidRPr="008B5B77">
        <w:t xml:space="preserve">Investor: CHAVO </w:t>
      </w:r>
      <w:proofErr w:type="spellStart"/>
      <w:r w:rsidRPr="008B5B77">
        <w:t>s.r.o</w:t>
      </w:r>
      <w:proofErr w:type="spellEnd"/>
      <w:r w:rsidRPr="008B5B77">
        <w:t>.,</w:t>
      </w:r>
      <w:r>
        <w:t xml:space="preserve"> </w:t>
      </w:r>
      <w:r w:rsidRPr="008B5B77">
        <w:t xml:space="preserve">VISONE </w:t>
      </w:r>
      <w:proofErr w:type="spellStart"/>
      <w:r w:rsidRPr="008B5B77">
        <w:t>s.r.o</w:t>
      </w:r>
      <w:proofErr w:type="spellEnd"/>
      <w:r w:rsidRPr="008B5B77">
        <w:t xml:space="preserve">., C-M-LACHOT </w:t>
      </w:r>
      <w:proofErr w:type="spellStart"/>
      <w:r w:rsidRPr="008B5B77">
        <w:t>s.r.o</w:t>
      </w:r>
      <w:proofErr w:type="spellEnd"/>
      <w:r w:rsidRPr="008B5B77">
        <w:t xml:space="preserve">. </w:t>
      </w:r>
      <w:r>
        <w:br/>
      </w:r>
      <w:r w:rsidRPr="008B5B77">
        <w:t xml:space="preserve">Budúci prevádzkovateľ: investor stavby </w:t>
      </w:r>
      <w:r>
        <w:br/>
      </w:r>
      <w:r w:rsidRPr="008B5B77">
        <w:t>Dodávateľ stavby: bude určený výberovým konaním</w:t>
      </w:r>
      <w:r>
        <w:t>.</w:t>
      </w:r>
    </w:p>
    <w:p w14:paraId="4E323246" w14:textId="77777777" w:rsidR="008B5B77" w:rsidRDefault="008B5B77" w:rsidP="008B5B77"/>
    <w:p w14:paraId="0F2475FD" w14:textId="77777777" w:rsidR="008B5B77" w:rsidRPr="008B5B77" w:rsidRDefault="008B5B77" w:rsidP="008B5B77">
      <w:pPr>
        <w:jc w:val="center"/>
        <w:rPr>
          <w:b/>
          <w:bCs/>
        </w:rPr>
      </w:pPr>
      <w:r w:rsidRPr="008B5B77">
        <w:rPr>
          <w:b/>
          <w:bCs/>
        </w:rPr>
        <w:t>ZDRAVOTECHNIKA</w:t>
      </w:r>
    </w:p>
    <w:p w14:paraId="04CF1F70" w14:textId="1F9E80B0" w:rsidR="008B5B77" w:rsidRPr="008B5B77" w:rsidRDefault="008B5B77" w:rsidP="008B5B77">
      <w:r w:rsidRPr="008B5B77">
        <w:t>Projekt zdravotechnických inštalácií rieši rozvod vody</w:t>
      </w:r>
      <w:r w:rsidR="00B60E03">
        <w:t xml:space="preserve"> v objekte</w:t>
      </w:r>
      <w:r w:rsidRPr="008B5B77">
        <w:t xml:space="preserve"> a </w:t>
      </w:r>
      <w:proofErr w:type="spellStart"/>
      <w:r w:rsidRPr="008B5B77">
        <w:t>odkanalizovanie</w:t>
      </w:r>
      <w:proofErr w:type="spellEnd"/>
      <w:r w:rsidRPr="008B5B77">
        <w:t xml:space="preserve"> </w:t>
      </w:r>
      <w:r w:rsidR="00B60E03">
        <w:t xml:space="preserve">z </w:t>
      </w:r>
      <w:r w:rsidRPr="008B5B77">
        <w:t>objektu.</w:t>
      </w:r>
    </w:p>
    <w:p w14:paraId="1762B4DD" w14:textId="77777777" w:rsidR="008B5B77" w:rsidRPr="008B5B77" w:rsidRDefault="008B5B77" w:rsidP="008B5B77">
      <w:pPr>
        <w:rPr>
          <w:b/>
          <w:bCs/>
        </w:rPr>
      </w:pPr>
      <w:r w:rsidRPr="008B5B77">
        <w:rPr>
          <w:b/>
          <w:bCs/>
        </w:rPr>
        <w:t>Prípojka pitnej vody</w:t>
      </w:r>
    </w:p>
    <w:p w14:paraId="047CF550" w14:textId="7EDBF8B6" w:rsidR="008B5B77" w:rsidRPr="008B5B77" w:rsidRDefault="008B5B77" w:rsidP="008B5B77">
      <w:r w:rsidRPr="008B5B77">
        <w:t>Vodovodná prípojka pre halu je</w:t>
      </w:r>
      <w:r>
        <w:t xml:space="preserve"> jestvujúca</w:t>
      </w:r>
      <w:r w:rsidRPr="008B5B77">
        <w:t xml:space="preserve"> z potrubia </w:t>
      </w:r>
      <w:proofErr w:type="spellStart"/>
      <w:r w:rsidRPr="008B5B77">
        <w:t>rPE</w:t>
      </w:r>
      <w:proofErr w:type="spellEnd"/>
      <w:r w:rsidRPr="008B5B77">
        <w:t xml:space="preserve"> DN 50. Meranie odberu vody je </w:t>
      </w:r>
      <w:r>
        <w:t>zabezpečené</w:t>
      </w:r>
      <w:r w:rsidRPr="008B5B77">
        <w:t xml:space="preserve"> vodomernou zostavou, umiestnenou v navrhovanej vodomernej šachte minimálneho rozmeru 900 x 1200 x 1800 mm. </w:t>
      </w:r>
    </w:p>
    <w:p w14:paraId="30E5F968" w14:textId="335BE5FB" w:rsidR="008B5B77" w:rsidRPr="008B5B77" w:rsidRDefault="008B5B77" w:rsidP="008B5B77">
      <w:r w:rsidRPr="00B05DDF">
        <w:t>Výpočet potreby vody V každej hale uvažujeme s</w:t>
      </w:r>
      <w:r w:rsidR="00B05DDF" w:rsidRPr="00B05DDF">
        <w:t> 25 ubytovanými</w:t>
      </w:r>
      <w:r w:rsidRPr="00B05DDF">
        <w:t>. Dimenzovanie je počítané pre každú halu samostatne.</w:t>
      </w:r>
      <w:r w:rsidRPr="008B5B77">
        <w:t xml:space="preserve"> </w:t>
      </w:r>
    </w:p>
    <w:p w14:paraId="019DDFD4" w14:textId="624E473B" w:rsidR="008B5B77" w:rsidRPr="00B05DDF" w:rsidRDefault="008B5B77" w:rsidP="008B5B77">
      <w:proofErr w:type="spellStart"/>
      <w:r w:rsidRPr="00B05DDF">
        <w:t>Qp</w:t>
      </w:r>
      <w:proofErr w:type="spellEnd"/>
      <w:r w:rsidRPr="00B05DDF">
        <w:t xml:space="preserve"> = </w:t>
      </w:r>
      <w:r w:rsidR="00B05DDF" w:rsidRPr="00B05DDF">
        <w:t>25</w:t>
      </w:r>
      <w:r w:rsidRPr="00B05DDF">
        <w:t xml:space="preserve"> × 60 = </w:t>
      </w:r>
      <w:r w:rsidR="00B05DDF" w:rsidRPr="00B05DDF">
        <w:t>1500</w:t>
      </w:r>
      <w:r w:rsidRPr="00B05DDF">
        <w:t xml:space="preserve"> l/deň </w:t>
      </w:r>
      <w:proofErr w:type="spellStart"/>
      <w:r w:rsidRPr="00B05DDF">
        <w:t>Qm</w:t>
      </w:r>
      <w:proofErr w:type="spellEnd"/>
      <w:r w:rsidRPr="00B05DDF">
        <w:t xml:space="preserve"> = </w:t>
      </w:r>
      <w:r w:rsidR="00B05DDF" w:rsidRPr="00B05DDF">
        <w:t>1500</w:t>
      </w:r>
      <w:r w:rsidRPr="00B05DDF">
        <w:t xml:space="preserve"> × 2 = </w:t>
      </w:r>
      <w:r w:rsidR="00B05DDF" w:rsidRPr="00B05DDF">
        <w:t>3000</w:t>
      </w:r>
      <w:r w:rsidRPr="00B05DDF">
        <w:t xml:space="preserve"> l/deň </w:t>
      </w:r>
      <w:proofErr w:type="spellStart"/>
      <w:r w:rsidRPr="00B05DDF">
        <w:t>Qh</w:t>
      </w:r>
      <w:proofErr w:type="spellEnd"/>
      <w:r w:rsidRPr="00B05DDF">
        <w:t xml:space="preserve"> = </w:t>
      </w:r>
      <w:r w:rsidR="00B05DDF" w:rsidRPr="00B05DDF">
        <w:t>3000</w:t>
      </w:r>
      <w:r w:rsidRPr="00B05DDF">
        <w:t xml:space="preserve"> × 2,1 = </w:t>
      </w:r>
      <w:r w:rsidR="00B05DDF" w:rsidRPr="00B05DDF">
        <w:t>6300</w:t>
      </w:r>
      <w:r w:rsidRPr="00B05DDF">
        <w:t xml:space="preserve"> l/deň = 0,0</w:t>
      </w:r>
      <w:r w:rsidR="00B05DDF" w:rsidRPr="00B05DDF">
        <w:t>73</w:t>
      </w:r>
      <w:r w:rsidRPr="00B05DDF">
        <w:t xml:space="preserve"> l/s</w:t>
      </w:r>
    </w:p>
    <w:p w14:paraId="20A081B6" w14:textId="651AD520" w:rsidR="008B5B77" w:rsidRPr="008B5B77" w:rsidRDefault="008B5B77" w:rsidP="008B5B77">
      <w:r w:rsidRPr="00B05DDF">
        <w:t xml:space="preserve">Ročný odber: </w:t>
      </w:r>
      <w:proofErr w:type="spellStart"/>
      <w:r w:rsidRPr="00B05DDF">
        <w:t>Qr</w:t>
      </w:r>
      <w:proofErr w:type="spellEnd"/>
      <w:r w:rsidRPr="00B05DDF">
        <w:t xml:space="preserve"> = </w:t>
      </w:r>
      <w:r w:rsidR="00B05DDF" w:rsidRPr="00B05DDF">
        <w:t>365 x 1500</w:t>
      </w:r>
      <w:r w:rsidRPr="00B05DDF">
        <w:t xml:space="preserve"> = </w:t>
      </w:r>
      <w:r w:rsidR="00B05DDF" w:rsidRPr="00B05DDF">
        <w:t>547 500</w:t>
      </w:r>
      <w:r w:rsidRPr="00B05DDF">
        <w:t xml:space="preserve"> l/rok = </w:t>
      </w:r>
      <w:r w:rsidR="00B05DDF" w:rsidRPr="00B05DDF">
        <w:t>547,5</w:t>
      </w:r>
      <w:r w:rsidRPr="00B05DDF">
        <w:t xml:space="preserve"> m³</w:t>
      </w:r>
    </w:p>
    <w:p w14:paraId="489CF7B6" w14:textId="77777777" w:rsidR="008B5B77" w:rsidRPr="008B5B77" w:rsidRDefault="008B5B77" w:rsidP="008B5B77">
      <w:pPr>
        <w:rPr>
          <w:b/>
          <w:bCs/>
        </w:rPr>
      </w:pPr>
      <w:r w:rsidRPr="008B5B77">
        <w:rPr>
          <w:b/>
          <w:bCs/>
        </w:rPr>
        <w:t>Prípojka splaškovej kanalizácie</w:t>
      </w:r>
    </w:p>
    <w:p w14:paraId="48D7E93B" w14:textId="2904005E" w:rsidR="008B5B77" w:rsidRPr="008B5B77" w:rsidRDefault="008B5B77" w:rsidP="008B5B77">
      <w:r w:rsidRPr="008B5B77">
        <w:t>Splaškové vody budú odvedené do areálovej splaškovej kanalizácie splaškovou prípojkou. Prípojk</w:t>
      </w:r>
      <w:r>
        <w:t>a</w:t>
      </w:r>
      <w:r w:rsidRPr="008B5B77">
        <w:t xml:space="preserve"> splaškovej kanalizácie </w:t>
      </w:r>
      <w:r>
        <w:t>je existujúca</w:t>
      </w:r>
      <w:r w:rsidRPr="008B5B77">
        <w:t xml:space="preserve"> PVC DN 200 s napojením na areálovú splaškovú kanalizáciu.</w:t>
      </w:r>
    </w:p>
    <w:p w14:paraId="1925B47A" w14:textId="645421BA" w:rsidR="008B5B77" w:rsidRPr="008B5B77" w:rsidRDefault="008B5B77" w:rsidP="008B5B77">
      <w:pPr>
        <w:rPr>
          <w:b/>
          <w:bCs/>
        </w:rPr>
      </w:pPr>
      <w:r w:rsidRPr="00B05DDF">
        <w:rPr>
          <w:b/>
          <w:bCs/>
        </w:rPr>
        <w:t xml:space="preserve">UPOZORNENIE: </w:t>
      </w:r>
      <w:r w:rsidRPr="00B05DDF">
        <w:t>Nakoľko šachty v areáli neboli prístupné k</w:t>
      </w:r>
      <w:r w:rsidR="00B05DDF" w:rsidRPr="00B05DDF">
        <w:t> </w:t>
      </w:r>
      <w:r w:rsidRPr="00B05DDF">
        <w:t>zameraniu</w:t>
      </w:r>
      <w:r w:rsidR="00B05DDF" w:rsidRPr="00B05DDF">
        <w:t>, v</w:t>
      </w:r>
      <w:r w:rsidRPr="00B05DDF">
        <w:t>ýškové zameranie je potrebné vykonať v ďalšom stupni projektovej dokumentácie – realizačnom projekte. Projektant nezodpovedá za škody spôsobené použitím projektovej dokumentácie pre realizáciu stavby.</w:t>
      </w:r>
    </w:p>
    <w:p w14:paraId="56896411" w14:textId="7D2E6FB3" w:rsidR="008B5B77" w:rsidRDefault="008B5B77" w:rsidP="008B5B77">
      <w:r w:rsidRPr="00B05DDF">
        <w:t xml:space="preserve">Produkcia splaškov pre každú halu: </w:t>
      </w:r>
      <w:proofErr w:type="spellStart"/>
      <w:r w:rsidRPr="00B05DDF">
        <w:t>Qp</w:t>
      </w:r>
      <w:proofErr w:type="spellEnd"/>
      <w:r w:rsidRPr="00B05DDF">
        <w:t xml:space="preserve"> = </w:t>
      </w:r>
      <w:r w:rsidR="00B05DDF" w:rsidRPr="00B05DDF">
        <w:t>1500</w:t>
      </w:r>
      <w:r w:rsidRPr="00B05DDF">
        <w:t xml:space="preserve"> l/deň </w:t>
      </w:r>
      <w:proofErr w:type="spellStart"/>
      <w:r w:rsidRPr="00B05DDF">
        <w:t>Qr</w:t>
      </w:r>
      <w:proofErr w:type="spellEnd"/>
      <w:r w:rsidRPr="00B05DDF">
        <w:t xml:space="preserve"> = </w:t>
      </w:r>
      <w:r w:rsidR="00B05DDF" w:rsidRPr="00B05DDF">
        <w:t>365 x 1500</w:t>
      </w:r>
      <w:r w:rsidRPr="00B05DDF">
        <w:t xml:space="preserve"> = </w:t>
      </w:r>
      <w:r w:rsidR="00B05DDF" w:rsidRPr="00B05DDF">
        <w:t>547 500</w:t>
      </w:r>
      <w:r w:rsidRPr="00B05DDF">
        <w:t xml:space="preserve"> l = </w:t>
      </w:r>
      <w:r w:rsidR="00B05DDF" w:rsidRPr="00B05DDF">
        <w:t>547,5</w:t>
      </w:r>
      <w:r w:rsidRPr="00B05DDF">
        <w:t xml:space="preserve"> m³/rok</w:t>
      </w:r>
    </w:p>
    <w:p w14:paraId="1AB0B90F" w14:textId="77777777" w:rsidR="008B5B77" w:rsidRDefault="008B5B77" w:rsidP="008B5B77"/>
    <w:p w14:paraId="1FD7331F" w14:textId="77777777" w:rsidR="008B5B77" w:rsidRDefault="008B5B77" w:rsidP="008B5B77"/>
    <w:p w14:paraId="063E8685" w14:textId="77777777" w:rsidR="00B05DDF" w:rsidRPr="008B5B77" w:rsidRDefault="00B05DDF" w:rsidP="008B5B77"/>
    <w:p w14:paraId="6FD0BF68" w14:textId="77777777" w:rsidR="008B5B77" w:rsidRPr="008B5B77" w:rsidRDefault="008B5B77" w:rsidP="008B5B77">
      <w:pPr>
        <w:rPr>
          <w:b/>
          <w:bCs/>
        </w:rPr>
      </w:pPr>
      <w:r w:rsidRPr="008B5B77">
        <w:rPr>
          <w:b/>
          <w:bCs/>
        </w:rPr>
        <w:lastRenderedPageBreak/>
        <w:t>Prípojka dažďovej kanalizácie</w:t>
      </w:r>
    </w:p>
    <w:p w14:paraId="364BF3D0" w14:textId="27BB3FD6" w:rsidR="008B5B77" w:rsidRPr="008B5B77" w:rsidRDefault="008B5B77" w:rsidP="008B5B77">
      <w:pPr>
        <w:rPr>
          <w:highlight w:val="yellow"/>
        </w:rPr>
      </w:pPr>
      <w:r w:rsidRPr="008B5B77">
        <w:t xml:space="preserve">Dažďové vody zo striech a spevnených plôch budú odvedené do dažďovej kanalizácie. </w:t>
      </w:r>
      <w:r w:rsidRPr="00B05DDF">
        <w:t>Prípojky zo striech navrhujeme zaústiť do uličných vpustí a do priľahlých šácht dažďovej kanalizácie po pravej strane haly.</w:t>
      </w:r>
    </w:p>
    <w:p w14:paraId="1AD5564B" w14:textId="77777777" w:rsidR="008B5B77" w:rsidRPr="00B05DDF" w:rsidRDefault="008B5B77" w:rsidP="008B5B77">
      <w:r w:rsidRPr="00B05DDF">
        <w:t>Výpočet dažďových vôd Skladová hala rozmeru 15 x 60 m Plocha jednej haly: S = 15 × 60 = 900 m² = 0,09 ha Intenzita dažďa: 142 l/s/ha Odtokový koeficient: 0,9</w:t>
      </w:r>
    </w:p>
    <w:p w14:paraId="055C4C06" w14:textId="77777777" w:rsidR="008B5B77" w:rsidRPr="008B5B77" w:rsidRDefault="008B5B77" w:rsidP="008B5B77">
      <w:r w:rsidRPr="00B05DDF">
        <w:t>Q = 0,09 × 142 × 0,9 = 11,5 l/s Celkový odtok zo striech celkom je: 3 × 11,5 l/s = 34,5 l/s</w:t>
      </w:r>
    </w:p>
    <w:p w14:paraId="40DD2E50" w14:textId="77777777" w:rsidR="008B5B77" w:rsidRPr="008B5B77" w:rsidRDefault="008B5B77" w:rsidP="008B5B77">
      <w:r w:rsidRPr="008B5B77">
        <w:t>Nakoľko plocha v areáli je spevnená – betónová, odvedená do dažďovej kanalizácie, množstvo dažďových vôd sa nemení.</w:t>
      </w:r>
    </w:p>
    <w:p w14:paraId="02E8D1BF" w14:textId="77777777" w:rsidR="008B5B77" w:rsidRPr="008B5B77" w:rsidRDefault="008B5B77" w:rsidP="008B5B77">
      <w:pPr>
        <w:rPr>
          <w:b/>
          <w:bCs/>
        </w:rPr>
      </w:pPr>
      <w:r w:rsidRPr="008B5B77">
        <w:rPr>
          <w:b/>
          <w:bCs/>
        </w:rPr>
        <w:t>Bezpečnosť pri práci</w:t>
      </w:r>
    </w:p>
    <w:p w14:paraId="4858056F" w14:textId="54D12AAB" w:rsidR="00B05DDF" w:rsidRDefault="00B05DDF" w:rsidP="00B05DDF">
      <w:pPr>
        <w:autoSpaceDE w:val="0"/>
        <w:autoSpaceDN w:val="0"/>
        <w:adjustRightInd w:val="0"/>
        <w:spacing w:before="240" w:after="0" w:line="240" w:lineRule="auto"/>
        <w:jc w:val="both"/>
        <w:rPr>
          <w:rFonts w:cs="Arial"/>
        </w:rPr>
      </w:pPr>
      <w:r w:rsidRPr="00B05DDF">
        <w:rPr>
          <w:rFonts w:cs="Arial"/>
        </w:rPr>
        <w:t xml:space="preserve">Počas realizácie </w:t>
      </w:r>
      <w:proofErr w:type="spellStart"/>
      <w:r w:rsidRPr="00B05DDF">
        <w:rPr>
          <w:rFonts w:cs="Arial"/>
        </w:rPr>
        <w:t>zdravotechnickej</w:t>
      </w:r>
      <w:proofErr w:type="spellEnd"/>
      <w:r w:rsidRPr="00B05DDF">
        <w:rPr>
          <w:rFonts w:cs="Arial"/>
        </w:rPr>
        <w:t xml:space="preserve"> inštalácie sa musia dodržiavať zásady ochrany života a zdravia pracovníkov a bezpečnosti pri práci v zmysle príslušných platných predpisov. </w:t>
      </w:r>
    </w:p>
    <w:p w14:paraId="097FF0FB" w14:textId="77777777" w:rsidR="00B05DDF" w:rsidRPr="00B05DDF" w:rsidRDefault="00B05DDF" w:rsidP="00B05DDF">
      <w:pPr>
        <w:autoSpaceDE w:val="0"/>
        <w:autoSpaceDN w:val="0"/>
        <w:adjustRightInd w:val="0"/>
        <w:spacing w:before="240" w:after="0" w:line="240" w:lineRule="auto"/>
        <w:jc w:val="both"/>
        <w:rPr>
          <w:rFonts w:cs="Arial"/>
        </w:rPr>
      </w:pPr>
    </w:p>
    <w:p w14:paraId="32F4CFCD" w14:textId="62BB5927" w:rsidR="008B5B77" w:rsidRPr="008B5B77" w:rsidRDefault="008B5B77" w:rsidP="008B5B77">
      <w:r w:rsidRPr="008B5B77">
        <w:rPr>
          <w:b/>
          <w:bCs/>
        </w:rPr>
        <w:t>UPOZORNENIE:</w:t>
      </w:r>
      <w:r w:rsidRPr="008B5B77">
        <w:t xml:space="preserve"> Predmetom projektových prác nebolo zisťovanie skutkového stavu inžinierskych sietí v záujmovom území. Inžinierske siete boli prevzaté z projektov verejných sietí záujmovej lokality.</w:t>
      </w:r>
    </w:p>
    <w:p w14:paraId="20E2BE46" w14:textId="77777777" w:rsidR="008B5B77" w:rsidRPr="008B5B77" w:rsidRDefault="008B5B77" w:rsidP="008B5B77">
      <w:pPr>
        <w:rPr>
          <w:b/>
          <w:bCs/>
        </w:rPr>
      </w:pPr>
      <w:r w:rsidRPr="008B5B77">
        <w:rPr>
          <w:b/>
          <w:bCs/>
        </w:rPr>
        <w:t>Splašková kanalizácia</w:t>
      </w:r>
    </w:p>
    <w:p w14:paraId="35AA46B7" w14:textId="0501F4A8" w:rsidR="008B5B77" w:rsidRPr="008B5B77" w:rsidRDefault="008B5B77" w:rsidP="008B5B77">
      <w:r w:rsidRPr="008B5B77">
        <w:t xml:space="preserve">Splašková kanalizácia odvádza odpadové vody z jednotlivých zariaďovacích predmetov sociálnych zariadení do </w:t>
      </w:r>
      <w:r>
        <w:t>bodu napojenia na jestvujúcu kanalizačnú sieť</w:t>
      </w:r>
      <w:r w:rsidRPr="008B5B77">
        <w:t>. Kanalizácia bude odvetraná nad strechu objektu ventilačnými hlavicami, osadenými nad úroveň strechy.</w:t>
      </w:r>
    </w:p>
    <w:p w14:paraId="6067B8AA" w14:textId="77777777" w:rsidR="008B5B77" w:rsidRPr="008B5B77" w:rsidRDefault="008B5B77" w:rsidP="008B5B77">
      <w:r w:rsidRPr="008B5B77">
        <w:t xml:space="preserve">Odpady sú vedené voľne, respektíve v drážkach stavebných konštrukcií s následným omietnutím. </w:t>
      </w:r>
      <w:r w:rsidRPr="004A5782">
        <w:t>Prístup k čistiacej tvarovke, osadenej cca 1 m nad podlahou bude zabezpečený dvierkami s magnetickými príchytkami a povrchovou úpravou zhodnou s úpravou interiéru.</w:t>
      </w:r>
    </w:p>
    <w:p w14:paraId="062437F7" w14:textId="37137C44" w:rsidR="008B5B77" w:rsidRPr="008B5B77" w:rsidRDefault="008B5B77" w:rsidP="008B5B77">
      <w:r w:rsidRPr="008B5B77">
        <w:t>Splašková kanalizácia bude zhotovená z pripojovacích novodurových rúr a kanalizačných PVC rúr, tesnených gumeným krúžkom.</w:t>
      </w:r>
    </w:p>
    <w:p w14:paraId="3683A8EA" w14:textId="7B1A4FE8" w:rsidR="008B5B77" w:rsidRPr="008B5B77" w:rsidRDefault="008B5B77" w:rsidP="008B5B77">
      <w:r w:rsidRPr="008B5B77">
        <w:t xml:space="preserve">Splašková kanalizácia, ktorá odvádza splašky z </w:t>
      </w:r>
      <w:r w:rsidR="00B60E03">
        <w:t>2</w:t>
      </w:r>
      <w:r w:rsidRPr="008B5B77">
        <w:t>. nadzemného podlažia bude zvesená pod stropom prízemia na závesoch s maximálnou vzdialenosťou 1,0 m. Pod stropom je potrebné použiť PVC / PE / hrubostenné potrubie.</w:t>
      </w:r>
      <w:r w:rsidR="00B60E03">
        <w:t xml:space="preserve"> Vyústenie kanalizácie je do pôvodnej kanalizačnej stúpačky DN200 v 1. NP.</w:t>
      </w:r>
    </w:p>
    <w:p w14:paraId="73F3FCF6" w14:textId="77777777" w:rsidR="008B5B77" w:rsidRPr="008B5B77" w:rsidRDefault="008B5B77" w:rsidP="008B5B77">
      <w:pPr>
        <w:rPr>
          <w:b/>
          <w:bCs/>
        </w:rPr>
      </w:pPr>
      <w:r w:rsidRPr="008B5B77">
        <w:rPr>
          <w:b/>
          <w:bCs/>
        </w:rPr>
        <w:t>Studená / pitná / voda</w:t>
      </w:r>
    </w:p>
    <w:p w14:paraId="723C4F0B" w14:textId="73AD1E44" w:rsidR="008B5B77" w:rsidRDefault="008B5B77" w:rsidP="008B5B77">
      <w:r w:rsidRPr="008B5B77">
        <w:t xml:space="preserve">Hlavný prívod vody z je vedený potrubím </w:t>
      </w:r>
      <w:r w:rsidRPr="00E112D0">
        <w:t>DN</w:t>
      </w:r>
      <w:r w:rsidR="00E112D0" w:rsidRPr="00E112D0">
        <w:t>15</w:t>
      </w:r>
      <w:r w:rsidRPr="00E112D0">
        <w:t xml:space="preserve"> až DN </w:t>
      </w:r>
      <w:r w:rsidR="00E112D0">
        <w:t>50</w:t>
      </w:r>
      <w:r w:rsidRPr="008B5B77">
        <w:t xml:space="preserve"> </w:t>
      </w:r>
      <w:r>
        <w:t xml:space="preserve">od bodu </w:t>
      </w:r>
      <w:proofErr w:type="spellStart"/>
      <w:r>
        <w:t>napojeia</w:t>
      </w:r>
      <w:proofErr w:type="spellEnd"/>
      <w:r>
        <w:t xml:space="preserve"> na 2.NP </w:t>
      </w:r>
      <w:r w:rsidRPr="008B5B77">
        <w:t>k</w:t>
      </w:r>
      <w:r>
        <w:t xml:space="preserve"> elektrickým </w:t>
      </w:r>
      <w:r w:rsidRPr="008B5B77">
        <w:t>ohrievačom vody</w:t>
      </w:r>
      <w:r w:rsidR="00E112D0">
        <w:t xml:space="preserve"> a k </w:t>
      </w:r>
      <w:proofErr w:type="spellStart"/>
      <w:r w:rsidR="00E112D0">
        <w:t>zariadovacím</w:t>
      </w:r>
      <w:proofErr w:type="spellEnd"/>
      <w:r w:rsidR="00E112D0">
        <w:t xml:space="preserve"> predmetom</w:t>
      </w:r>
      <w:r w:rsidRPr="008B5B77">
        <w:t xml:space="preserve">. Od ohrievačov je vedený </w:t>
      </w:r>
      <w:r w:rsidRPr="008B5B77">
        <w:lastRenderedPageBreak/>
        <w:t xml:space="preserve">rozvod teplej vody. Rozvod studenej vody bude rozvedený k jednotlivým zariaďovacím predmetom </w:t>
      </w:r>
      <w:r>
        <w:t>na</w:t>
      </w:r>
      <w:r w:rsidRPr="008B5B77">
        <w:t xml:space="preserve"> </w:t>
      </w:r>
      <w:r>
        <w:t xml:space="preserve">2.NP </w:t>
      </w:r>
      <w:r w:rsidRPr="008B5B77">
        <w:t>objektu. Rozvod v objekte bude vedený v</w:t>
      </w:r>
      <w:r>
        <w:t xml:space="preserve"> stenách inštalačných </w:t>
      </w:r>
      <w:proofErr w:type="spellStart"/>
      <w:r>
        <w:t>predstenách</w:t>
      </w:r>
      <w:proofErr w:type="spellEnd"/>
      <w:r>
        <w:t>, priečkach</w:t>
      </w:r>
      <w:r w:rsidRPr="008B5B77">
        <w:t xml:space="preserve"> a na závesoch pod stropom. Rozvod bude zrealizovaný z plastových vodovodných rúr PPR PN 10, izolovaných</w:t>
      </w:r>
      <w:r>
        <w:t xml:space="preserve"> tepelnou izoláciou hrúbka podľa aktuálnej legislatívy</w:t>
      </w:r>
      <w:r w:rsidRPr="008B5B77">
        <w:t>.</w:t>
      </w:r>
    </w:p>
    <w:p w14:paraId="6658E4D7" w14:textId="33DB9207" w:rsidR="00E112D0" w:rsidRPr="008B5B77" w:rsidRDefault="00E112D0" w:rsidP="008B5B77">
      <w:r w:rsidRPr="00E112D0">
        <w:rPr>
          <w:noProof/>
        </w:rPr>
        <w:drawing>
          <wp:inline distT="0" distB="0" distL="0" distR="0" wp14:anchorId="097DECF0" wp14:editId="65B77208">
            <wp:extent cx="5760720" cy="1163320"/>
            <wp:effectExtent l="0" t="0" r="0" b="0"/>
            <wp:docPr id="252524758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24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14592" w14:textId="7BB3A593" w:rsidR="008B5B77" w:rsidRPr="008B5B77" w:rsidRDefault="008B5B77" w:rsidP="008B5B77">
      <w:pPr>
        <w:rPr>
          <w:b/>
          <w:bCs/>
        </w:rPr>
      </w:pPr>
      <w:r w:rsidRPr="008B5B77">
        <w:rPr>
          <w:b/>
          <w:bCs/>
        </w:rPr>
        <w:t>Teplá voda</w:t>
      </w:r>
    </w:p>
    <w:p w14:paraId="41C6AD28" w14:textId="6D5D672B" w:rsidR="008B5B77" w:rsidRPr="008B5B77" w:rsidRDefault="008B5B77" w:rsidP="008B5B77">
      <w:r w:rsidRPr="008B5B77">
        <w:t xml:space="preserve">TV sa bude pripravovať v samostatných </w:t>
      </w:r>
      <w:r>
        <w:t>elektrických</w:t>
      </w:r>
      <w:r w:rsidRPr="008B5B77">
        <w:t xml:space="preserve"> ohrievačoch. Rozvod TV bude zrealizovaný z rovnakých materiálov, ako studená voda.</w:t>
      </w:r>
    </w:p>
    <w:p w14:paraId="7DEDBD6E" w14:textId="77777777" w:rsidR="008B5B77" w:rsidRPr="008B5B77" w:rsidRDefault="008B5B77" w:rsidP="008B5B77">
      <w:pPr>
        <w:rPr>
          <w:b/>
          <w:bCs/>
        </w:rPr>
      </w:pPr>
      <w:r w:rsidRPr="008B5B77">
        <w:rPr>
          <w:b/>
          <w:bCs/>
        </w:rPr>
        <w:t>Zariaďovacie predmety</w:t>
      </w:r>
    </w:p>
    <w:p w14:paraId="7D5C38D6" w14:textId="77777777" w:rsidR="004A5782" w:rsidRPr="004A5782" w:rsidRDefault="004A5782" w:rsidP="004A5782">
      <w:pPr>
        <w:autoSpaceDE w:val="0"/>
        <w:autoSpaceDN w:val="0"/>
        <w:adjustRightInd w:val="0"/>
        <w:spacing w:before="240" w:after="0" w:line="240" w:lineRule="auto"/>
        <w:jc w:val="both"/>
        <w:rPr>
          <w:rFonts w:cs="Arial"/>
        </w:rPr>
      </w:pPr>
      <w:r w:rsidRPr="004A5782">
        <w:rPr>
          <w:rFonts w:cs="Arial"/>
        </w:rPr>
        <w:t xml:space="preserve">Vybavenosť  zdravotechnických zariadení bola riešená v projekte architektúry v zmysle platných hygienických predpisov. V zásade sa jedná o zariaďovacie predmety bežného prevedenia. Zariaďovacie predmety sa budú ovládať manuálne </w:t>
      </w:r>
      <w:proofErr w:type="spellStart"/>
      <w:r w:rsidRPr="004A5782">
        <w:rPr>
          <w:rFonts w:cs="Arial"/>
        </w:rPr>
        <w:t>tlačítkami</w:t>
      </w:r>
      <w:proofErr w:type="spellEnd"/>
      <w:r w:rsidRPr="004A5782">
        <w:rPr>
          <w:rFonts w:cs="Arial"/>
        </w:rPr>
        <w:t xml:space="preserve"> alebo pákovými batériami.</w:t>
      </w:r>
    </w:p>
    <w:p w14:paraId="5F0AC868" w14:textId="77777777" w:rsidR="00E112D0" w:rsidRDefault="00E112D0"/>
    <w:p w14:paraId="31FD34B2" w14:textId="329546F9" w:rsidR="00B05DDF" w:rsidRPr="00B05DDF" w:rsidRDefault="00B05DDF" w:rsidP="00B05DDF">
      <w:pPr>
        <w:rPr>
          <w:b/>
          <w:bCs/>
        </w:rPr>
      </w:pPr>
      <w:r>
        <w:rPr>
          <w:b/>
          <w:bCs/>
        </w:rPr>
        <w:t>Tlakové skúšky</w:t>
      </w:r>
    </w:p>
    <w:p w14:paraId="59DB681B" w14:textId="77777777" w:rsidR="00B05DDF" w:rsidRPr="00B05DDF" w:rsidRDefault="00B05DDF" w:rsidP="00B05DDF">
      <w:pPr>
        <w:spacing w:after="0"/>
        <w:jc w:val="both"/>
        <w:rPr>
          <w:rFonts w:cs="Arial"/>
        </w:rPr>
      </w:pPr>
      <w:r w:rsidRPr="00B05DDF">
        <w:rPr>
          <w:rFonts w:cs="Arial"/>
        </w:rPr>
        <w:t xml:space="preserve">Pred predávaním do užívania sa musí vnútorný vodovod, potrubia i armatúry, prepláchnuť a dezinfikovať, napr. vodným roztokom </w:t>
      </w:r>
      <w:proofErr w:type="spellStart"/>
      <w:r w:rsidRPr="00B05DDF">
        <w:rPr>
          <w:rFonts w:cs="Arial"/>
        </w:rPr>
        <w:t>chloranu</w:t>
      </w:r>
      <w:proofErr w:type="spellEnd"/>
      <w:r w:rsidRPr="00B05DDF">
        <w:rPr>
          <w:rFonts w:cs="Arial"/>
        </w:rPr>
        <w:t xml:space="preserve"> sodného. Dezinfekčná látka musí pôsobiť min. 1 hod. Po dokončení montáže sa musí vnútorný vodovod  ešte pred napojením na existujúce rozvody vody prehliadnuť a tlakovo odskúšať. O prehliadke a tlakovej skúške sa spracuje zápis v súlade s príslušnými predpismi.  </w:t>
      </w:r>
    </w:p>
    <w:p w14:paraId="5135ACAC" w14:textId="77777777" w:rsidR="00B05DDF" w:rsidRPr="00B05DDF" w:rsidRDefault="00B05DDF" w:rsidP="00B05DDF">
      <w:pPr>
        <w:spacing w:after="0"/>
        <w:jc w:val="both"/>
        <w:rPr>
          <w:rFonts w:cs="Arial"/>
        </w:rPr>
      </w:pPr>
      <w:r w:rsidRPr="00B05DDF">
        <w:rPr>
          <w:rFonts w:cs="Arial"/>
        </w:rPr>
        <w:t>Tlaková skúška sa prevádza za nasledujúcich podmienok:</w:t>
      </w:r>
    </w:p>
    <w:p w14:paraId="132E2CA9" w14:textId="77777777" w:rsidR="00B05DDF" w:rsidRPr="00B05DDF" w:rsidRDefault="00B05DDF" w:rsidP="00B05DDF">
      <w:pPr>
        <w:spacing w:after="0"/>
        <w:jc w:val="both"/>
        <w:rPr>
          <w:rFonts w:cs="Arial"/>
        </w:rPr>
      </w:pPr>
    </w:p>
    <w:p w14:paraId="6D7411A1" w14:textId="77777777" w:rsidR="00B05DDF" w:rsidRPr="00B05DDF" w:rsidRDefault="00B05DDF" w:rsidP="00B05DDF">
      <w:pPr>
        <w:spacing w:after="0" w:line="240" w:lineRule="auto"/>
        <w:ind w:right="70"/>
        <w:jc w:val="both"/>
        <w:rPr>
          <w:rFonts w:cs="Arial"/>
        </w:rPr>
      </w:pPr>
      <w:r w:rsidRPr="00B05DDF">
        <w:rPr>
          <w:rFonts w:cs="Arial"/>
        </w:rPr>
        <w:t xml:space="preserve">Skúšobný tlak :                   min. 1,2 x nominálny tlak /cca 7,2 bar/          </w:t>
      </w:r>
    </w:p>
    <w:p w14:paraId="18D53D36" w14:textId="77777777" w:rsidR="00B05DDF" w:rsidRPr="00B05DDF" w:rsidRDefault="00B05DDF" w:rsidP="00B05DDF">
      <w:pPr>
        <w:spacing w:after="0" w:line="240" w:lineRule="auto"/>
        <w:ind w:right="70"/>
        <w:jc w:val="both"/>
        <w:rPr>
          <w:rFonts w:cs="Arial"/>
        </w:rPr>
      </w:pPr>
      <w:r w:rsidRPr="00B05DDF">
        <w:rPr>
          <w:rFonts w:cs="Arial"/>
        </w:rPr>
        <w:t>Začiatok skúšky:                 min. 1 hod. po odvzdušnení a </w:t>
      </w:r>
      <w:proofErr w:type="spellStart"/>
      <w:r w:rsidRPr="00B05DDF">
        <w:rPr>
          <w:rFonts w:cs="Arial"/>
        </w:rPr>
        <w:t>dotlakovaní</w:t>
      </w:r>
      <w:proofErr w:type="spellEnd"/>
      <w:r w:rsidRPr="00B05DDF">
        <w:rPr>
          <w:rFonts w:cs="Arial"/>
        </w:rPr>
        <w:t xml:space="preserve"> systému</w:t>
      </w:r>
    </w:p>
    <w:p w14:paraId="4799ED80" w14:textId="77777777" w:rsidR="00B05DDF" w:rsidRPr="00B05DDF" w:rsidRDefault="00B05DDF" w:rsidP="00B05DDF">
      <w:pPr>
        <w:spacing w:after="0" w:line="240" w:lineRule="auto"/>
        <w:ind w:right="70"/>
        <w:jc w:val="both"/>
        <w:rPr>
          <w:rFonts w:cs="Arial"/>
        </w:rPr>
      </w:pPr>
      <w:r w:rsidRPr="00B05DDF">
        <w:rPr>
          <w:rFonts w:cs="Arial"/>
        </w:rPr>
        <w:t>Trvanie skúšky:                   60 min.</w:t>
      </w:r>
    </w:p>
    <w:p w14:paraId="773919C5" w14:textId="77777777" w:rsidR="00B05DDF" w:rsidRPr="00B05DDF" w:rsidRDefault="00B05DDF" w:rsidP="00B05DDF">
      <w:pPr>
        <w:spacing w:after="0" w:line="240" w:lineRule="auto"/>
        <w:ind w:right="70"/>
        <w:jc w:val="both"/>
        <w:rPr>
          <w:rFonts w:cs="Arial"/>
        </w:rPr>
      </w:pPr>
      <w:r w:rsidRPr="00B05DDF">
        <w:rPr>
          <w:rFonts w:cs="Arial"/>
        </w:rPr>
        <w:t>Max. pokles:                        0,02 MPa  /0,2 bar/</w:t>
      </w:r>
    </w:p>
    <w:p w14:paraId="649E8556" w14:textId="77777777" w:rsidR="00B05DDF" w:rsidRPr="00B05DDF" w:rsidRDefault="00B05DDF" w:rsidP="00B05DDF">
      <w:pPr>
        <w:spacing w:after="0" w:line="240" w:lineRule="auto"/>
        <w:ind w:right="70"/>
        <w:jc w:val="both"/>
        <w:rPr>
          <w:rFonts w:cs="Arial"/>
        </w:rPr>
      </w:pPr>
    </w:p>
    <w:p w14:paraId="306E2E4D" w14:textId="77777777" w:rsidR="00B05DDF" w:rsidRPr="00B05DDF" w:rsidRDefault="00B05DDF" w:rsidP="00B05DDF">
      <w:pPr>
        <w:spacing w:after="0" w:line="240" w:lineRule="auto"/>
        <w:ind w:right="70"/>
        <w:jc w:val="both"/>
        <w:rPr>
          <w:rFonts w:cs="Arial"/>
        </w:rPr>
      </w:pPr>
      <w:r w:rsidRPr="00B05DDF">
        <w:rPr>
          <w:rFonts w:cs="Arial"/>
        </w:rPr>
        <w:t xml:space="preserve">Tiež je potrebné realizovať skúšku vnútornej kanalizácie. Skúška vnútornej kanalizácie pozostáva  z technickej prehliadky, zo skúšky vodotesnosti zvodového potrubia a skúšky plynotesnosti odpadového, pripojovacieho a vetracieho potrubia.  Skúška vodotesnosti potrubia sa vykonáva vodou bez mechanických neistôt  s pretlakom najmenej 3kPa, najviac 50 kPa, ešte pred zasypaním. Medzi naplnením potrubia a skúškou vodotesnosti musí uplynúť čas potrebný k ustáleniu teploty a nasiaknutiu stien potrubia. U potrubia z plastov je to 0,5 hod. Po uplynutí uvedeného času sa prevedie prehliadka potrubia, </w:t>
      </w:r>
      <w:r w:rsidRPr="00B05DDF">
        <w:rPr>
          <w:rFonts w:cs="Arial"/>
        </w:rPr>
        <w:lastRenderedPageBreak/>
        <w:t xml:space="preserve">či nedochádza k viditeľnému úniku vody. Až po tom nasleduje skúška vodotesnosti, ktorá trvá 1 hod. Skúška vzduchotesnosti sa vykonáva vzduchom po dočasnom utesnení pripájacieho, odpadového a vetracieho potrubia. Natlakovanie potrubia sa realizuje cez napúšťaciu armatúru čistiacej tvarovky, ktorá je vybavená tlakomerom, na hodnotu skúšobného pretlaku 400 Pa. Skúška vzduchotesnosti vyhovuje, ak v skúšanom úseku po 30 min. od natlakovania nedôjde k väčšiemu poklesu tlaku než 50 Pa.  </w:t>
      </w:r>
    </w:p>
    <w:p w14:paraId="364A5997" w14:textId="24B4C2ED" w:rsidR="00B05DDF" w:rsidRDefault="00B05DDF" w:rsidP="00B05DDF">
      <w:pPr>
        <w:autoSpaceDE w:val="0"/>
        <w:autoSpaceDN w:val="0"/>
        <w:adjustRightInd w:val="0"/>
        <w:spacing w:before="240" w:after="0" w:line="240" w:lineRule="auto"/>
        <w:jc w:val="both"/>
        <w:rPr>
          <w:rFonts w:cs="Arial"/>
        </w:rPr>
      </w:pPr>
      <w:r w:rsidRPr="00B05DDF">
        <w:rPr>
          <w:rFonts w:cs="Arial"/>
        </w:rPr>
        <w:t>V miestach, kde projektované potrubie prechádza stavebnou konštrukciou treba vynechať, alebo vybúrať prestupy. Inštalačné práce sa prevedú až po hrubých stavebných prácach</w:t>
      </w:r>
      <w:r>
        <w:rPr>
          <w:rFonts w:cs="Arial"/>
        </w:rPr>
        <w:t>.</w:t>
      </w:r>
    </w:p>
    <w:p w14:paraId="2A66BE81" w14:textId="77777777" w:rsidR="00B05DDF" w:rsidRPr="00B05DDF" w:rsidRDefault="00B05DDF" w:rsidP="00B05DDF">
      <w:pPr>
        <w:autoSpaceDE w:val="0"/>
        <w:autoSpaceDN w:val="0"/>
        <w:adjustRightInd w:val="0"/>
        <w:spacing w:before="240" w:after="0" w:line="240" w:lineRule="auto"/>
        <w:jc w:val="both"/>
        <w:rPr>
          <w:rFonts w:cs="Arial"/>
        </w:rPr>
      </w:pPr>
    </w:p>
    <w:p w14:paraId="7A903475" w14:textId="0B5FF646" w:rsidR="00B05DDF" w:rsidRPr="00B05DDF" w:rsidRDefault="00B05DDF" w:rsidP="00B05DDF">
      <w:pPr>
        <w:rPr>
          <w:b/>
          <w:bCs/>
        </w:rPr>
      </w:pPr>
      <w:r>
        <w:rPr>
          <w:b/>
          <w:bCs/>
        </w:rPr>
        <w:t>Hydrantový rozvod</w:t>
      </w:r>
    </w:p>
    <w:p w14:paraId="64D1A133" w14:textId="23D0868A" w:rsidR="00B05DDF" w:rsidRPr="00B05DDF" w:rsidRDefault="00B05DDF" w:rsidP="00B05DDF">
      <w:pPr>
        <w:autoSpaceDE w:val="0"/>
        <w:autoSpaceDN w:val="0"/>
        <w:adjustRightInd w:val="0"/>
        <w:spacing w:before="240" w:after="0" w:line="240" w:lineRule="auto"/>
        <w:jc w:val="both"/>
        <w:rPr>
          <w:rFonts w:cs="Arial"/>
        </w:rPr>
      </w:pPr>
      <w:r w:rsidRPr="00B05DDF">
        <w:rPr>
          <w:rFonts w:cs="Arial"/>
        </w:rPr>
        <w:t xml:space="preserve">Rozmiestnenie hydrantov bude podľa požiadaviek projektu PO. Hydrantový rozvod je realizovaný  pozinkovaným závitovým potrubím. Hydrantový rozvod bude uložený pod stropom, po povrchu, prípadne po a v stenách objektu. Hadicové zariadenia sa umiestnia tak, aby uzatváracia armatúra bola vo výške max. 1,30 m nad podlahou, aby bol k nej umožnený ľahký prístup s prednostným umiestnením pri únikovom východe. </w:t>
      </w:r>
    </w:p>
    <w:p w14:paraId="59220182" w14:textId="2FF137D8" w:rsidR="00B05DDF" w:rsidRPr="00B05DDF" w:rsidRDefault="00B05DDF" w:rsidP="00B05DDF">
      <w:pPr>
        <w:autoSpaceDE w:val="0"/>
        <w:autoSpaceDN w:val="0"/>
        <w:adjustRightInd w:val="0"/>
        <w:spacing w:before="240" w:after="0" w:line="240" w:lineRule="auto"/>
        <w:jc w:val="both"/>
        <w:rPr>
          <w:rFonts w:cs="Arial"/>
        </w:rPr>
      </w:pPr>
      <w:r w:rsidRPr="00B05DDF">
        <w:rPr>
          <w:rFonts w:cs="Arial"/>
        </w:rPr>
        <w:t>Vykonanie tlakovej skúšky vnútorného vodovodu je potrebné zrealizovať v zmysle požiadaviek normy STN 73 6660.</w:t>
      </w:r>
    </w:p>
    <w:p w14:paraId="0B15E212" w14:textId="77777777" w:rsidR="00B05DDF" w:rsidRDefault="00B05DDF"/>
    <w:p w14:paraId="7D259CFF" w14:textId="2E682C13" w:rsidR="00E112D0" w:rsidRPr="00B60E03" w:rsidRDefault="00B60E03">
      <w:pPr>
        <w:rPr>
          <w:b/>
          <w:bCs/>
        </w:rPr>
      </w:pPr>
      <w:r>
        <w:rPr>
          <w:b/>
          <w:bCs/>
        </w:rPr>
        <w:t>Dopad na životné prostredie</w:t>
      </w:r>
    </w:p>
    <w:p w14:paraId="0F1CFE1C" w14:textId="77777777" w:rsidR="00B60E03" w:rsidRPr="00057F08" w:rsidRDefault="00B60E03" w:rsidP="00B60E03">
      <w:pPr>
        <w:spacing w:line="240" w:lineRule="auto"/>
        <w:jc w:val="both"/>
        <w:rPr>
          <w:rFonts w:ascii="Arial" w:hAnsi="Arial" w:cs="Arial"/>
        </w:rPr>
      </w:pPr>
      <w:r w:rsidRPr="00057F08">
        <w:rPr>
          <w:rFonts w:ascii="Arial" w:hAnsi="Arial" w:cs="Arial"/>
        </w:rPr>
        <w:t xml:space="preserve">Pri realizácii zdravotechnických rozvodov a zariadení nebude vznikať žiaden odpad ohrozujúci životné prostredie. Pri montáži vznikne kovový a umelohmotný odpad, ktorý bude montážnou firmou odvezený do zberu. </w:t>
      </w:r>
    </w:p>
    <w:p w14:paraId="664D30BE" w14:textId="77777777" w:rsidR="00B60E03" w:rsidRPr="00057F08" w:rsidRDefault="00B60E03" w:rsidP="00B60E03">
      <w:pPr>
        <w:spacing w:line="240" w:lineRule="auto"/>
        <w:jc w:val="both"/>
        <w:rPr>
          <w:rFonts w:ascii="Arial" w:hAnsi="Arial" w:cs="Arial"/>
        </w:rPr>
      </w:pPr>
      <w:r w:rsidRPr="00057F08">
        <w:rPr>
          <w:rFonts w:ascii="Arial" w:hAnsi="Arial" w:cs="Arial"/>
        </w:rPr>
        <w:t xml:space="preserve">Počas realizácie sa musia dodržiavať zásady ochrany života a zdravia pracovníkov a bezpečnosti pri práci v zmysle príslušných platných predpisov - Zákon NR SR č. č. 154/2013 ktorým sa mení a dopĺňa zákon č. 124/2006 Z. z. o bezpečnosti a ochrane zdravia pri práci a o zmene a doplnení niektorých zákonov v znení neskorších predpisov a ktorým sa menia a dopĺňajú niektoré zákony: </w:t>
      </w:r>
    </w:p>
    <w:p w14:paraId="3A53C82F" w14:textId="77777777" w:rsidR="00B60E03" w:rsidRPr="00057F08" w:rsidRDefault="00B60E03" w:rsidP="00B60E03">
      <w:pPr>
        <w:spacing w:line="240" w:lineRule="auto"/>
        <w:jc w:val="both"/>
        <w:rPr>
          <w:rFonts w:ascii="Arial" w:hAnsi="Arial" w:cs="Arial"/>
        </w:rPr>
      </w:pPr>
      <w:r w:rsidRPr="00057F08">
        <w:rPr>
          <w:rFonts w:ascii="Arial" w:hAnsi="Arial" w:cs="Arial"/>
        </w:rPr>
        <w:t xml:space="preserve">§ 4 Opatrenia na zaistenie bezpečnosti a ochrany zdravia pri práci v pred výrobe. </w:t>
      </w:r>
    </w:p>
    <w:p w14:paraId="3B3380C7" w14:textId="77777777" w:rsidR="00B60E03" w:rsidRPr="00057F08" w:rsidRDefault="00B60E03" w:rsidP="00B60E03">
      <w:pPr>
        <w:spacing w:line="240" w:lineRule="auto"/>
        <w:jc w:val="both"/>
        <w:rPr>
          <w:rFonts w:ascii="Arial" w:hAnsi="Arial" w:cs="Arial"/>
        </w:rPr>
      </w:pPr>
      <w:r w:rsidRPr="00057F08">
        <w:rPr>
          <w:rFonts w:ascii="Arial" w:hAnsi="Arial" w:cs="Arial"/>
        </w:rPr>
        <w:t xml:space="preserve">§ 5 Všeobecné zásady prevencie. Pri montáži je ďalej nutné sa riadiť technicko-montážnymi predpismi jednotlivých strojov a zariadení. Montážna organizácia, ktorá bude realizovať montáž musí mať oprávnenie na vykonávanie týchto prác podľa vyhlášky Vyhláška MPSVR SR č. 508/2009 </w:t>
      </w:r>
      <w:proofErr w:type="spellStart"/>
      <w:r w:rsidRPr="00057F08">
        <w:rPr>
          <w:rFonts w:ascii="Arial" w:hAnsi="Arial" w:cs="Arial"/>
        </w:rPr>
        <w:t>Z.z</w:t>
      </w:r>
      <w:proofErr w:type="spellEnd"/>
      <w:r w:rsidRPr="00057F08">
        <w:rPr>
          <w:rFonts w:ascii="Arial" w:hAnsi="Arial" w:cs="Arial"/>
        </w:rPr>
        <w:t>.</w:t>
      </w:r>
    </w:p>
    <w:p w14:paraId="41E013A1" w14:textId="77777777" w:rsidR="00B60E03" w:rsidRPr="00057F08" w:rsidRDefault="00B60E03" w:rsidP="00B60E03">
      <w:pPr>
        <w:autoSpaceDE w:val="0"/>
        <w:autoSpaceDN w:val="0"/>
        <w:adjustRightInd w:val="0"/>
        <w:spacing w:before="240" w:after="0" w:line="240" w:lineRule="auto"/>
        <w:jc w:val="both"/>
        <w:rPr>
          <w:rFonts w:ascii="Arial" w:hAnsi="Arial" w:cs="Arial"/>
        </w:rPr>
      </w:pPr>
      <w:r w:rsidRPr="00057F08">
        <w:rPr>
          <w:rFonts w:ascii="Arial" w:hAnsi="Arial" w:cs="Arial"/>
        </w:rPr>
        <w:t xml:space="preserve">Zoznam neodstrániteľných rizík v zmysle zákona 154/2013 a jeho doplnkov: Zanedbaním použitia osobných ochranných pracovných prostriedkov, pádom, vymrštenie predmetov, strata stability/prevrátenie stroj. zariadenia, mechanické, elektrické a tepelné ohrozenie pri neopatrnom pohybe. </w:t>
      </w:r>
    </w:p>
    <w:p w14:paraId="4C5DF050" w14:textId="77777777" w:rsidR="00B60E03" w:rsidRPr="00057F08" w:rsidRDefault="00B60E03" w:rsidP="00B60E03">
      <w:pPr>
        <w:autoSpaceDE w:val="0"/>
        <w:autoSpaceDN w:val="0"/>
        <w:adjustRightInd w:val="0"/>
        <w:spacing w:before="240" w:after="0" w:line="240" w:lineRule="auto"/>
        <w:jc w:val="both"/>
        <w:rPr>
          <w:rFonts w:ascii="Arial" w:hAnsi="Arial" w:cs="Arial"/>
        </w:rPr>
      </w:pPr>
      <w:r w:rsidRPr="00057F08">
        <w:rPr>
          <w:rFonts w:ascii="Arial" w:hAnsi="Arial" w:cs="Arial"/>
        </w:rPr>
        <w:t xml:space="preserve">Rozvody ZTI sú navrhované v súlade s platnou legislatívou, ich nedodržaním vznikajú ohrozenia bezpečnosti. Operácie a postupy na rozvodoch ZTI sú z hľadiska bezpečnosti a ochrany zdravia pri práci bezpečné a neprinášajú zvláštne riziká, pokiaľ </w:t>
      </w:r>
      <w:r w:rsidRPr="00057F08">
        <w:rPr>
          <w:rFonts w:ascii="Arial" w:hAnsi="Arial" w:cs="Arial"/>
        </w:rPr>
        <w:lastRenderedPageBreak/>
        <w:t>sú na pracovisku dodržované všetky základné zásady stanovené normami a vyhláškami uvedenými v predchádzajúcich statiach ako i zásady bezpečnosti práce stanovené výrobcami jednotlivých zariadení, ktoré sú súčasťou zariadenia.</w:t>
      </w:r>
    </w:p>
    <w:p w14:paraId="4AD90B52" w14:textId="77777777" w:rsidR="00B60E03" w:rsidRPr="00057F08" w:rsidRDefault="00B60E03" w:rsidP="00B60E03">
      <w:pPr>
        <w:autoSpaceDE w:val="0"/>
        <w:autoSpaceDN w:val="0"/>
        <w:adjustRightInd w:val="0"/>
        <w:spacing w:before="240" w:after="0" w:line="240" w:lineRule="auto"/>
        <w:jc w:val="both"/>
        <w:rPr>
          <w:rFonts w:ascii="Arial" w:hAnsi="Arial" w:cs="Arial"/>
        </w:rPr>
      </w:pPr>
      <w:r w:rsidRPr="00057F08">
        <w:rPr>
          <w:rFonts w:ascii="Arial" w:hAnsi="Arial" w:cs="Arial"/>
        </w:rPr>
        <w:t>V tejto fáze poznania  technológie rozvodov nie sú spracovateľovi tejto PD známe žiadne ďalšie neodstrániteľné nebezpečenstvá a neodstrániteľné ohrozenia, z hľadiska bezpečnosti a zdravia pri práci, ktoré by vyplývali z jej riešení. Realizátor  je povinný sústavne pri realizácii možné nebezpečenstvá sledovať, evidovať, vyhodnocovať a prijímať opatrenia na ich obmedzenie alebo úplné eliminovanie.</w:t>
      </w:r>
    </w:p>
    <w:p w14:paraId="7EEFC156" w14:textId="77777777" w:rsidR="00E112D0" w:rsidRDefault="00E112D0"/>
    <w:p w14:paraId="74019D9B" w14:textId="77777777" w:rsidR="00E112D0" w:rsidRDefault="00E112D0"/>
    <w:p w14:paraId="40B3EEAE" w14:textId="77777777" w:rsidR="00E112D0" w:rsidRDefault="00E112D0"/>
    <w:p w14:paraId="10ADF78D" w14:textId="77777777" w:rsidR="00B05DDF" w:rsidRDefault="00B05DDF"/>
    <w:p w14:paraId="5067EED5" w14:textId="77777777" w:rsidR="00B05DDF" w:rsidRDefault="00B05DDF"/>
    <w:p w14:paraId="0E2BA1EA" w14:textId="77777777" w:rsidR="00B05DDF" w:rsidRDefault="00B05DDF"/>
    <w:p w14:paraId="0A0BA890" w14:textId="77777777" w:rsidR="00B05DDF" w:rsidRDefault="00B05DDF"/>
    <w:p w14:paraId="65D02D9A" w14:textId="77777777" w:rsidR="00B05DDF" w:rsidRDefault="00B05DDF"/>
    <w:p w14:paraId="74C7421E" w14:textId="77777777" w:rsidR="00E112D0" w:rsidRDefault="00E112D0"/>
    <w:p w14:paraId="11000863" w14:textId="77777777" w:rsidR="00E112D0" w:rsidRDefault="00E112D0"/>
    <w:p w14:paraId="64C406CB" w14:textId="3B9BADA5" w:rsidR="00E112D0" w:rsidRPr="008B5B77" w:rsidRDefault="00E112D0">
      <w:r>
        <w:t>V Bratislave, Jún 2026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Ing. Viktor Labovský</w:t>
      </w:r>
    </w:p>
    <w:sectPr w:rsidR="00E112D0" w:rsidRPr="008B5B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7817A7"/>
    <w:multiLevelType w:val="multilevel"/>
    <w:tmpl w:val="0972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477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B77"/>
    <w:rsid w:val="0013049C"/>
    <w:rsid w:val="00146B12"/>
    <w:rsid w:val="00326654"/>
    <w:rsid w:val="003D2371"/>
    <w:rsid w:val="004A5782"/>
    <w:rsid w:val="007345ED"/>
    <w:rsid w:val="00794D72"/>
    <w:rsid w:val="008B5B77"/>
    <w:rsid w:val="00982F88"/>
    <w:rsid w:val="00B05DDF"/>
    <w:rsid w:val="00B60E03"/>
    <w:rsid w:val="00C95702"/>
    <w:rsid w:val="00DA1EFA"/>
    <w:rsid w:val="00E07828"/>
    <w:rsid w:val="00E112D0"/>
    <w:rsid w:val="00F96F0A"/>
    <w:rsid w:val="00FE14C6"/>
    <w:rsid w:val="00FF2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C7C46C"/>
  <w15:chartTrackingRefBased/>
  <w15:docId w15:val="{C11040A9-8DD9-4685-B5C5-24202AF51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8B5B77"/>
  </w:style>
  <w:style w:type="paragraph" w:styleId="Nadpis1">
    <w:name w:val="heading 1"/>
    <w:basedOn w:val="Normlny"/>
    <w:next w:val="Normlny"/>
    <w:link w:val="Nadpis1Char"/>
    <w:uiPriority w:val="9"/>
    <w:qFormat/>
    <w:rsid w:val="008B5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8B5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8B5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8B5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8B5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8B5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8B5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8B5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8B5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8B5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8B5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8B5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8B5B7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8B5B7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8B5B7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8B5B7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8B5B7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8B5B77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8B5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8B5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8B5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8B5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8B5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8B5B77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8B5B77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8B5B77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8B5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8B5B77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8B5B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86F5F59752844880D1E63DC1031488" ma:contentTypeVersion="10" ma:contentTypeDescription="Create a new document." ma:contentTypeScope="" ma:versionID="d1ec77974c5a6249e7db1cebc8ba79a9">
  <xsd:schema xmlns:xsd="http://www.w3.org/2001/XMLSchema" xmlns:xs="http://www.w3.org/2001/XMLSchema" xmlns:p="http://schemas.microsoft.com/office/2006/metadata/properties" xmlns:ns3="01ea875b-ad0b-417d-87f9-e1a4883c8b24" targetNamespace="http://schemas.microsoft.com/office/2006/metadata/properties" ma:root="true" ma:fieldsID="16c00ea32c71c138b24934974c7a531f" ns3:_="">
    <xsd:import namespace="01ea875b-ad0b-417d-87f9-e1a4883c8b2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a875b-ad0b-417d-87f9-e1a4883c8b2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1ea875b-ad0b-417d-87f9-e1a4883c8b24" xsi:nil="true"/>
  </documentManagement>
</p:properties>
</file>

<file path=customXml/itemProps1.xml><?xml version="1.0" encoding="utf-8"?>
<ds:datastoreItem xmlns:ds="http://schemas.openxmlformats.org/officeDocument/2006/customXml" ds:itemID="{0E5B3466-BC4E-4229-A564-46E12C6D0D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674AB4-9425-485F-A055-D45715E92A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ea875b-ad0b-417d-87f9-e1a4883c8b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4493591-92E4-4911-9677-6CC14B93391C}">
  <ds:schemaRefs>
    <ds:schemaRef ds:uri="http://schemas.microsoft.com/office/2006/metadata/properties"/>
    <ds:schemaRef ds:uri="http://schemas.microsoft.com/office/infopath/2007/PartnerControls"/>
    <ds:schemaRef ds:uri="01ea875b-ad0b-417d-87f9-e1a4883c8b2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1362</Words>
  <Characters>7769</Characters>
  <Application>Microsoft Office Word</Application>
  <DocSecurity>0</DocSecurity>
  <Lines>64</Lines>
  <Paragraphs>18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Labovský</dc:creator>
  <cp:keywords/>
  <dc:description/>
  <cp:lastModifiedBy>Viktor Labovský</cp:lastModifiedBy>
  <cp:revision>2</cp:revision>
  <cp:lastPrinted>2026-06-19T17:11:00Z</cp:lastPrinted>
  <dcterms:created xsi:type="dcterms:W3CDTF">2026-06-19T17:11:00Z</dcterms:created>
  <dcterms:modified xsi:type="dcterms:W3CDTF">2026-06-19T17:11:00Z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0x0101002D86F5F59752844880D1E63DC1031488</vt:lpwstr>
  </property>
</Properties>
</file>