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760F0" w14:textId="30DAD45D" w:rsidR="00A467C9" w:rsidRDefault="00A467C9">
      <w:pPr>
        <w:spacing w:after="0"/>
        <w:jc w:val="center"/>
        <w:rPr>
          <w:rFonts w:ascii="Times New Roman" w:eastAsia="Times New Roman" w:hAnsi="Times New Roman" w:cs="Times New Roman"/>
          <w:b/>
          <w:sz w:val="28"/>
          <w:szCs w:val="28"/>
          <w:lang w:val="sv-SE"/>
        </w:rPr>
      </w:pPr>
      <w:r>
        <w:rPr>
          <w:rFonts w:ascii="Times New Roman" w:eastAsia="Times New Roman" w:hAnsi="Times New Roman" w:cs="Times New Roman"/>
          <w:b/>
          <w:sz w:val="28"/>
          <w:szCs w:val="28"/>
          <w:lang w:val="sv-SE"/>
        </w:rPr>
        <w:t>MODUL MATERI</w:t>
      </w:r>
    </w:p>
    <w:p w14:paraId="1C9E3382" w14:textId="1D1C37DA" w:rsidR="00FD5D96" w:rsidRPr="00A467C9" w:rsidRDefault="00000000">
      <w:pPr>
        <w:spacing w:after="0"/>
        <w:jc w:val="center"/>
        <w:rPr>
          <w:rFonts w:ascii="Times New Roman" w:eastAsia="Times New Roman" w:hAnsi="Times New Roman" w:cs="Times New Roman"/>
          <w:b/>
          <w:sz w:val="28"/>
          <w:szCs w:val="28"/>
          <w:lang w:val="sv-SE"/>
        </w:rPr>
      </w:pPr>
      <w:r w:rsidRPr="00A467C9">
        <w:rPr>
          <w:rFonts w:ascii="Times New Roman" w:eastAsia="Times New Roman" w:hAnsi="Times New Roman" w:cs="Times New Roman"/>
          <w:b/>
          <w:sz w:val="28"/>
          <w:szCs w:val="28"/>
          <w:lang w:val="sv-SE"/>
        </w:rPr>
        <w:t>ACARA VI</w:t>
      </w:r>
    </w:p>
    <w:p w14:paraId="7C2AB686" w14:textId="77777777" w:rsidR="00FD5D96" w:rsidRPr="00A467C9" w:rsidRDefault="00000000">
      <w:pPr>
        <w:spacing w:line="1200" w:lineRule="auto"/>
        <w:jc w:val="center"/>
        <w:rPr>
          <w:rFonts w:ascii="Times New Roman" w:eastAsia="Times New Roman" w:hAnsi="Times New Roman" w:cs="Times New Roman"/>
          <w:b/>
          <w:sz w:val="28"/>
          <w:szCs w:val="28"/>
          <w:lang w:val="sv-SE"/>
        </w:rPr>
      </w:pPr>
      <w:r w:rsidRPr="00A467C9">
        <w:rPr>
          <w:rFonts w:ascii="Times New Roman" w:eastAsia="Times New Roman" w:hAnsi="Times New Roman" w:cs="Times New Roman"/>
          <w:b/>
          <w:sz w:val="28"/>
          <w:szCs w:val="28"/>
          <w:lang w:val="sv-SE"/>
        </w:rPr>
        <w:t>FLOTATION</w:t>
      </w:r>
    </w:p>
    <w:p w14:paraId="0DA92AA5" w14:textId="77777777" w:rsidR="00FD5D96" w:rsidRPr="00A467C9" w:rsidRDefault="00000000">
      <w:pPr>
        <w:spacing w:after="0" w:line="360" w:lineRule="auto"/>
        <w:jc w:val="both"/>
        <w:rPr>
          <w:rFonts w:ascii="Times New Roman" w:eastAsia="Times New Roman" w:hAnsi="Times New Roman" w:cs="Times New Roman"/>
          <w:b/>
          <w:lang w:val="sv-SE"/>
        </w:rPr>
      </w:pPr>
      <w:r w:rsidRPr="00A467C9">
        <w:rPr>
          <w:rFonts w:ascii="Times New Roman" w:eastAsia="Times New Roman" w:hAnsi="Times New Roman" w:cs="Times New Roman"/>
          <w:b/>
          <w:lang w:val="sv-SE"/>
        </w:rPr>
        <w:t xml:space="preserve">Dasar Teori </w:t>
      </w:r>
    </w:p>
    <w:p w14:paraId="2DD5A813" w14:textId="77777777" w:rsidR="00FD5D96" w:rsidRPr="00A467C9"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 xml:space="preserve">Di dalam pengolahan mineral, terdapat proses konsentrasi. Konsentrasi adalah proses pemisahan antara mineral berharga dan mineral pengotor berdasarkan sifat fisik atau kimiafisika dari permukaan mineral tersebut. Flotasi termasuk kedalam proses konsentasi, dimana bekerja berdasarkan sifat kimiafisika dari mineral. Berdasarkan pengertiannya, flotasi merupakan suatu cara konsentrasi kimiafisika untuk memisahkan mineral berharga dengan mendasarkan atas sifat permukaan mineral yaitu mudah atau tidaknya mineral tersebut terbasahi oleh air. </w:t>
      </w:r>
    </w:p>
    <w:p w14:paraId="789DBA37" w14:textId="77777777" w:rsidR="00FD5D96"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rPr>
      </w:pPr>
      <w:r w:rsidRPr="00A467C9">
        <w:rPr>
          <w:rFonts w:ascii="Times New Roman" w:eastAsia="Times New Roman" w:hAnsi="Times New Roman" w:cs="Times New Roman"/>
          <w:color w:val="000000"/>
          <w:lang w:val="sv-SE"/>
        </w:rPr>
        <w:t xml:space="preserve">Flotability adalah sifat mineral dari mineral yaitu kekuatan mengapung mineral yang tergantung pada senang tidaknya terhadap udara.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terdapat</w:t>
      </w:r>
      <w:proofErr w:type="spellEnd"/>
      <w:r>
        <w:rPr>
          <w:rFonts w:ascii="Times New Roman" w:eastAsia="Times New Roman" w:hAnsi="Times New Roman" w:cs="Times New Roman"/>
          <w:color w:val="000000"/>
        </w:rPr>
        <w:t xml:space="preserve"> dua </w:t>
      </w:r>
      <w:proofErr w:type="spellStart"/>
      <w:r>
        <w:rPr>
          <w:rFonts w:ascii="Times New Roman" w:eastAsia="Times New Roman" w:hAnsi="Times New Roman" w:cs="Times New Roman"/>
          <w:color w:val="000000"/>
        </w:rPr>
        <w:t>jenis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flotability</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yakni</w:t>
      </w:r>
      <w:proofErr w:type="spellEnd"/>
      <w:r>
        <w:rPr>
          <w:rFonts w:ascii="Times New Roman" w:eastAsia="Times New Roman" w:hAnsi="Times New Roman" w:cs="Times New Roman"/>
          <w:color w:val="000000"/>
        </w:rPr>
        <w:t xml:space="preserve">: </w:t>
      </w:r>
    </w:p>
    <w:p w14:paraId="55FDBD99" w14:textId="77777777" w:rsidR="00FD5D96" w:rsidRDefault="00000000">
      <w:pPr>
        <w:numPr>
          <w:ilvl w:val="2"/>
          <w:numId w:val="2"/>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Mineral Polar (</w:t>
      </w:r>
      <w:proofErr w:type="spellStart"/>
      <w:r>
        <w:rPr>
          <w:rFonts w:ascii="Times New Roman" w:eastAsia="Times New Roman" w:hAnsi="Times New Roman" w:cs="Times New Roman"/>
          <w:color w:val="000000"/>
        </w:rPr>
        <w:t>aerophobic</w:t>
      </w:r>
      <w:proofErr w:type="spellEnd"/>
      <w:r>
        <w:rPr>
          <w:rFonts w:ascii="Times New Roman" w:eastAsia="Times New Roman" w:hAnsi="Times New Roman" w:cs="Times New Roman"/>
          <w:color w:val="000000"/>
        </w:rPr>
        <w:t xml:space="preserve">/hydrophilic),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mineral yang </w:t>
      </w:r>
      <w:proofErr w:type="spellStart"/>
      <w:r>
        <w:rPr>
          <w:rFonts w:ascii="Times New Roman" w:eastAsia="Times New Roman" w:hAnsi="Times New Roman" w:cs="Times New Roman"/>
          <w:color w:val="000000"/>
        </w:rPr>
        <w:t>bersifat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udara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air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terbasahi</w:t>
      </w:r>
      <w:proofErr w:type="spellEnd"/>
      <w:r>
        <w:rPr>
          <w:rFonts w:ascii="Times New Roman" w:eastAsia="Times New Roman" w:hAnsi="Times New Roman" w:cs="Times New Roman"/>
          <w:color w:val="000000"/>
        </w:rPr>
        <w:t xml:space="preserve"> oleh air.</w:t>
      </w:r>
    </w:p>
    <w:p w14:paraId="025F8CE6" w14:textId="77777777" w:rsidR="00FD5D96" w:rsidRDefault="00000000">
      <w:pPr>
        <w:numPr>
          <w:ilvl w:val="2"/>
          <w:numId w:val="2"/>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Mineral Non-Polar (aerophilic/hydrophobic),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mineral yang </w:t>
      </w:r>
      <w:proofErr w:type="spellStart"/>
      <w:r>
        <w:rPr>
          <w:rFonts w:ascii="Times New Roman" w:eastAsia="Times New Roman" w:hAnsi="Times New Roman" w:cs="Times New Roman"/>
          <w:color w:val="000000"/>
        </w:rPr>
        <w:t>bersifat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udara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air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terbasahi</w:t>
      </w:r>
      <w:proofErr w:type="spellEnd"/>
      <w:r>
        <w:rPr>
          <w:rFonts w:ascii="Times New Roman" w:eastAsia="Times New Roman" w:hAnsi="Times New Roman" w:cs="Times New Roman"/>
          <w:color w:val="000000"/>
        </w:rPr>
        <w:t xml:space="preserve"> oleh air.</w:t>
      </w:r>
    </w:p>
    <w:p w14:paraId="26ACFFC4" w14:textId="77777777" w:rsidR="00FD5D96" w:rsidRPr="00A467C9" w:rsidRDefault="00000000">
      <w:pPr>
        <w:spacing w:after="0" w:line="360" w:lineRule="auto"/>
        <w:ind w:firstLine="731"/>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 xml:space="preserve">Beberapa parameter penting pada proses flotasi yang juga menjadi sebuah syarat dalam proses konsentrasi flotasi, yaitu: </w:t>
      </w:r>
    </w:p>
    <w:p w14:paraId="55DCBC20" w14:textId="77777777" w:rsidR="00FD5D96" w:rsidRPr="00A467C9" w:rsidRDefault="00000000">
      <w:pPr>
        <w:numPr>
          <w:ilvl w:val="0"/>
          <w:numId w:val="6"/>
        </w:num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Ukuran atau diameter partikel harus disesuaikan dengan butiran mineral.</w:t>
      </w:r>
    </w:p>
    <w:p w14:paraId="1029F1C4" w14:textId="77777777" w:rsidR="00FD5D96" w:rsidRPr="00A467C9" w:rsidRDefault="00000000">
      <w:pPr>
        <w:numPr>
          <w:ilvl w:val="0"/>
          <w:numId w:val="6"/>
        </w:num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Persen solid yang baik 25% - 45% (Pryor) dan 15% - 30% (Gaudin).</w:t>
      </w:r>
    </w:p>
    <w:p w14:paraId="342CB363" w14:textId="77777777" w:rsidR="00FD5D96" w:rsidRPr="00A467C9" w:rsidRDefault="00000000">
      <w:pPr>
        <w:numPr>
          <w:ilvl w:val="0"/>
          <w:numId w:val="6"/>
        </w:num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Sudut kontak yang baik sekitar 60</w:t>
      </w:r>
      <w:r w:rsidRPr="00A467C9">
        <w:rPr>
          <w:rFonts w:ascii="Times New Roman" w:eastAsia="Times New Roman" w:hAnsi="Times New Roman" w:cs="Times New Roman"/>
          <w:vertAlign w:val="superscript"/>
          <w:lang w:val="sv-SE"/>
        </w:rPr>
        <w:t>o</w:t>
      </w:r>
      <w:r w:rsidRPr="00A467C9">
        <w:rPr>
          <w:rFonts w:ascii="Times New Roman" w:eastAsia="Times New Roman" w:hAnsi="Times New Roman" w:cs="Times New Roman"/>
          <w:lang w:val="sv-SE"/>
        </w:rPr>
        <w:t xml:space="preserve"> - 90</w:t>
      </w:r>
      <w:r w:rsidRPr="00A467C9">
        <w:rPr>
          <w:rFonts w:ascii="Times New Roman" w:eastAsia="Times New Roman" w:hAnsi="Times New Roman" w:cs="Times New Roman"/>
          <w:vertAlign w:val="superscript"/>
          <w:lang w:val="sv-SE"/>
        </w:rPr>
        <w:t>o</w:t>
      </w:r>
      <w:r w:rsidRPr="00A467C9">
        <w:rPr>
          <w:rFonts w:ascii="Times New Roman" w:eastAsia="Times New Roman" w:hAnsi="Times New Roman" w:cs="Times New Roman"/>
          <w:lang w:val="sv-SE"/>
        </w:rPr>
        <w:t xml:space="preserve">, berarti usaha adhesinya besar sehingga udara dapat menempel pada permukaan mineral yang berakibat pada mineral dapat mengapung. </w:t>
      </w:r>
    </w:p>
    <w:p w14:paraId="31EAA5DF" w14:textId="77777777" w:rsidR="00FD5D96" w:rsidRDefault="00000000">
      <w:pPr>
        <w:spacing w:after="0" w:line="360" w:lineRule="auto"/>
        <w:jc w:val="center"/>
        <w:rPr>
          <w:rFonts w:ascii="Times New Roman" w:eastAsia="Times New Roman" w:hAnsi="Times New Roman" w:cs="Times New Roman"/>
        </w:rPr>
      </w:pPr>
      <w:r>
        <w:rPr>
          <w:noProof/>
        </w:rPr>
        <w:lastRenderedPageBreak/>
        <w:drawing>
          <wp:inline distT="0" distB="0" distL="0" distR="0" wp14:anchorId="6B4A95AC" wp14:editId="275CE717">
            <wp:extent cx="2520000" cy="1806315"/>
            <wp:effectExtent l="19050" t="19050" r="19050" b="19050"/>
            <wp:docPr id="2136915337" name="image6.gif" descr="Flotation Froth - an overview | ScienceDirect Topics"/>
            <wp:cNvGraphicFramePr/>
            <a:graphic xmlns:a="http://schemas.openxmlformats.org/drawingml/2006/main">
              <a:graphicData uri="http://schemas.openxmlformats.org/drawingml/2006/picture">
                <pic:pic xmlns:pic="http://schemas.openxmlformats.org/drawingml/2006/picture">
                  <pic:nvPicPr>
                    <pic:cNvPr id="0" name="image6.gif" descr="Flotation Froth - an overview | ScienceDirect Topics"/>
                    <pic:cNvPicPr preferRelativeResize="0"/>
                  </pic:nvPicPr>
                  <pic:blipFill>
                    <a:blip r:embed="rId6"/>
                    <a:srcRect/>
                    <a:stretch>
                      <a:fillRect/>
                    </a:stretch>
                  </pic:blipFill>
                  <pic:spPr>
                    <a:xfrm>
                      <a:off x="0" y="0"/>
                      <a:ext cx="2520000" cy="1806315"/>
                    </a:xfrm>
                    <a:prstGeom prst="rect">
                      <a:avLst/>
                    </a:prstGeom>
                    <a:ln w="19050">
                      <a:solidFill>
                        <a:srgbClr val="000000"/>
                      </a:solidFill>
                      <a:prstDash val="solid"/>
                    </a:ln>
                  </pic:spPr>
                </pic:pic>
              </a:graphicData>
            </a:graphic>
          </wp:inline>
        </w:drawing>
      </w:r>
    </w:p>
    <w:p w14:paraId="11EA2BBD" w14:textId="77777777" w:rsidR="00FD5D96"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Pada proses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fase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cair</w:t>
      </w:r>
      <w:proofErr w:type="spellEnd"/>
      <w:r>
        <w:rPr>
          <w:rFonts w:ascii="Times New Roman" w:eastAsia="Times New Roman" w:hAnsi="Times New Roman" w:cs="Times New Roman"/>
        </w:rPr>
        <w:t xml:space="preserve">, dan gas. Ketika </w:t>
      </w:r>
      <w:proofErr w:type="spellStart"/>
      <w:r>
        <w:rPr>
          <w:rFonts w:ascii="Times New Roman" w:eastAsia="Times New Roman" w:hAnsi="Times New Roman" w:cs="Times New Roman"/>
        </w:rPr>
        <w:t>ketiga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cair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bersentuhan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kesetimbangan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tegangan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antarmuka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udara-padat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padat-cair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cair-udara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sebagaimana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ditunjukkan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Persamaan</w:t>
      </w:r>
      <w:proofErr w:type="spellEnd"/>
      <w:r>
        <w:rPr>
          <w:rFonts w:ascii="Times New Roman" w:eastAsia="Times New Roman" w:hAnsi="Times New Roman" w:cs="Times New Roman"/>
        </w:rPr>
        <w:t xml:space="preserve"> Young Dupre. </w:t>
      </w:r>
    </w:p>
    <w:p w14:paraId="5F9CAF53" w14:textId="77777777" w:rsidR="00FD5D96" w:rsidRDefault="00000000">
      <w:pPr>
        <w:spacing w:after="0" w:line="360" w:lineRule="auto"/>
        <w:ind w:left="720"/>
        <w:jc w:val="center"/>
        <w:rPr>
          <w:rFonts w:ascii="Times New Roman" w:eastAsia="Times New Roman" w:hAnsi="Times New Roman" w:cs="Times New Roman"/>
          <w:b/>
        </w:rPr>
      </w:pPr>
      <w:r>
        <w:rPr>
          <w:rFonts w:ascii="Times New Roman" w:eastAsia="Times New Roman" w:hAnsi="Times New Roman" w:cs="Times New Roman"/>
          <w:b/>
        </w:rPr>
        <w:t>γ SA= γ SL+ γ LA cos θ</w:t>
      </w:r>
    </w:p>
    <w:p w14:paraId="18FEEFCD" w14:textId="77777777" w:rsidR="00FD5D96" w:rsidRPr="00A467C9" w:rsidRDefault="00000000">
      <w:p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Keterangan:</w:t>
      </w:r>
    </w:p>
    <w:p w14:paraId="07424D7D" w14:textId="77777777" w:rsidR="00FD5D96" w:rsidRPr="00A467C9" w:rsidRDefault="00000000">
      <w:pPr>
        <w:spacing w:after="0" w:line="360" w:lineRule="auto"/>
        <w:ind w:left="720"/>
        <w:jc w:val="both"/>
        <w:rPr>
          <w:rFonts w:ascii="Times New Roman" w:eastAsia="Times New Roman" w:hAnsi="Times New Roman" w:cs="Times New Roman"/>
          <w:lang w:val="sv-SE"/>
        </w:rPr>
      </w:pPr>
      <w:r>
        <w:rPr>
          <w:rFonts w:ascii="Times New Roman" w:eastAsia="Times New Roman" w:hAnsi="Times New Roman" w:cs="Times New Roman"/>
        </w:rPr>
        <w:t>γ</w:t>
      </w:r>
      <w:r w:rsidRPr="00A467C9">
        <w:rPr>
          <w:rFonts w:ascii="Times New Roman" w:eastAsia="Times New Roman" w:hAnsi="Times New Roman" w:cs="Times New Roman"/>
          <w:lang w:val="sv-SE"/>
        </w:rPr>
        <w:t xml:space="preserve"> SA</w:t>
      </w:r>
      <w:r w:rsidRPr="00A467C9">
        <w:rPr>
          <w:rFonts w:ascii="Times New Roman" w:eastAsia="Times New Roman" w:hAnsi="Times New Roman" w:cs="Times New Roman"/>
          <w:lang w:val="sv-SE"/>
        </w:rPr>
        <w:tab/>
        <w:t xml:space="preserve">= Tegangan permukaan padat-udara </w:t>
      </w:r>
    </w:p>
    <w:p w14:paraId="15A368DD" w14:textId="77777777" w:rsidR="00FD5D96" w:rsidRPr="00A467C9" w:rsidRDefault="00000000">
      <w:pPr>
        <w:spacing w:after="0" w:line="360" w:lineRule="auto"/>
        <w:ind w:left="720"/>
        <w:jc w:val="both"/>
        <w:rPr>
          <w:rFonts w:ascii="Times New Roman" w:eastAsia="Times New Roman" w:hAnsi="Times New Roman" w:cs="Times New Roman"/>
          <w:lang w:val="fi-FI"/>
        </w:rPr>
      </w:pPr>
      <w:r>
        <w:rPr>
          <w:rFonts w:ascii="Times New Roman" w:eastAsia="Times New Roman" w:hAnsi="Times New Roman" w:cs="Times New Roman"/>
        </w:rPr>
        <w:t>γ</w:t>
      </w:r>
      <w:r w:rsidRPr="00A467C9">
        <w:rPr>
          <w:rFonts w:ascii="Times New Roman" w:eastAsia="Times New Roman" w:hAnsi="Times New Roman" w:cs="Times New Roman"/>
          <w:lang w:val="fi-FI"/>
        </w:rPr>
        <w:t xml:space="preserve"> SL </w:t>
      </w:r>
      <w:r w:rsidRPr="00A467C9">
        <w:rPr>
          <w:rFonts w:ascii="Times New Roman" w:eastAsia="Times New Roman" w:hAnsi="Times New Roman" w:cs="Times New Roman"/>
          <w:lang w:val="fi-FI"/>
        </w:rPr>
        <w:tab/>
        <w:t>= Tegangan permukaan padat-cair</w:t>
      </w:r>
    </w:p>
    <w:p w14:paraId="38FA9F75" w14:textId="77777777" w:rsidR="00FD5D96" w:rsidRDefault="00000000">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γ LA </w:t>
      </w:r>
      <w:r>
        <w:rPr>
          <w:rFonts w:ascii="Times New Roman" w:eastAsia="Times New Roman" w:hAnsi="Times New Roman" w:cs="Times New Roman"/>
        </w:rPr>
        <w:tab/>
        <w:t xml:space="preserve">= </w:t>
      </w:r>
      <w:proofErr w:type="spellStart"/>
      <w:r>
        <w:rPr>
          <w:rFonts w:ascii="Times New Roman" w:eastAsia="Times New Roman" w:hAnsi="Times New Roman" w:cs="Times New Roman"/>
        </w:rPr>
        <w:t>Tegangan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cair-udara</w:t>
      </w:r>
      <w:proofErr w:type="spellEnd"/>
    </w:p>
    <w:p w14:paraId="01C415B0" w14:textId="77777777" w:rsidR="00FD5D96" w:rsidRDefault="00000000">
      <w:pPr>
        <w:spacing w:after="0" w:line="360" w:lineRule="auto"/>
        <w:ind w:left="720"/>
        <w:jc w:val="both"/>
        <w:rPr>
          <w:rFonts w:ascii="Times New Roman" w:eastAsia="Times New Roman" w:hAnsi="Times New Roman" w:cs="Times New Roman"/>
        </w:rPr>
      </w:pPr>
      <w:r>
        <w:rPr>
          <w:rFonts w:ascii="Cambria Math" w:eastAsia="Cambria Math" w:hAnsi="Cambria Math" w:cs="Cambria Math"/>
        </w:rPr>
        <w:t>𝜃</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roofErr w:type="spellStart"/>
      <w:r>
        <w:rPr>
          <w:rFonts w:ascii="Times New Roman" w:eastAsia="Times New Roman" w:hAnsi="Times New Roman" w:cs="Times New Roman"/>
        </w:rPr>
        <w:t>Sudut</w:t>
      </w:r>
      <w:proofErr w:type="spellEnd"/>
      <w:r>
        <w:rPr>
          <w:rFonts w:ascii="Times New Roman" w:eastAsia="Times New Roman" w:hAnsi="Times New Roman" w:cs="Times New Roman"/>
        </w:rPr>
        <w:t xml:space="preserve"> Kontak </w:t>
      </w:r>
    </w:p>
    <w:p w14:paraId="5A80ADAB" w14:textId="77777777" w:rsidR="00FD5D96"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1A1DB8" wp14:editId="2EF2F6CF">
            <wp:extent cx="2520000" cy="1563038"/>
            <wp:effectExtent l="19050" t="19050" r="19050" b="19050"/>
            <wp:docPr id="21369153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520000" cy="1563038"/>
                    </a:xfrm>
                    <a:prstGeom prst="rect">
                      <a:avLst/>
                    </a:prstGeom>
                    <a:ln w="19050">
                      <a:solidFill>
                        <a:srgbClr val="000000"/>
                      </a:solidFill>
                      <a:prstDash val="solid"/>
                    </a:ln>
                  </pic:spPr>
                </pic:pic>
              </a:graphicData>
            </a:graphic>
          </wp:inline>
        </w:drawing>
      </w:r>
    </w:p>
    <w:p w14:paraId="159363D3" w14:textId="77777777" w:rsidR="00FD5D96" w:rsidRPr="00A467C9" w:rsidRDefault="00000000">
      <w:pPr>
        <w:spacing w:after="0" w:line="360" w:lineRule="auto"/>
        <w:ind w:firstLine="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Sudut kontak merupakan sudut yang dibentuk antara gelembung udara dengan mineral pada suatu titik singgung. Sudut kontak mempengaruhi daya kontak antara bijih dengan gelembung udara. Semakin besar sudut kontak, maka akan semakin besar pula kerja adhesi antara partikel dan gelembung. Perubahan sudut kontak ini memengaruhi kekuatan kontak antara bijih dan gelembung udara, yang pada akhirnya mempengaruhi proses pelepasan gelembung dan mineral dengan melibatkan usaha adhesi. Sifat hidrofilik pada permukaan mineral ditandai oleh sudut kontak yang rendah, yaitu kurang dari 90 derajat, sementara sifat hidrofobik ditunjukkan oleh sudut kontak yang lebih dari 90 derajat.</w:t>
      </w:r>
    </w:p>
    <w:p w14:paraId="526952F1" w14:textId="77777777" w:rsidR="00FD5D96" w:rsidRPr="00A467C9" w:rsidRDefault="00000000">
      <w:pPr>
        <w:spacing w:after="0" w:line="360" w:lineRule="auto"/>
        <w:ind w:firstLine="720"/>
        <w:jc w:val="both"/>
        <w:rPr>
          <w:rFonts w:ascii="Times New Roman" w:eastAsia="Times New Roman" w:hAnsi="Times New Roman" w:cs="Times New Roman"/>
          <w:lang w:val="fi-FI"/>
        </w:rPr>
      </w:pPr>
      <w:r w:rsidRPr="00A467C9">
        <w:rPr>
          <w:rFonts w:ascii="Times New Roman" w:eastAsia="Times New Roman" w:hAnsi="Times New Roman" w:cs="Times New Roman"/>
          <w:lang w:val="fi-FI"/>
        </w:rPr>
        <w:t xml:space="preserve">Keberhasilan proses flotasi sangat ditentukan oleh ketepatan penggunaan reagen, baik jumlah maupun jenisnya. Reagen flotasi yang ditambahkan pada tahap </w:t>
      </w:r>
      <w:r w:rsidRPr="00A467C9">
        <w:rPr>
          <w:rFonts w:ascii="Times New Roman" w:eastAsia="Times New Roman" w:hAnsi="Times New Roman" w:cs="Times New Roman"/>
          <w:i/>
          <w:lang w:val="fi-FI"/>
        </w:rPr>
        <w:t>conditioning</w:t>
      </w:r>
      <w:r w:rsidRPr="00A467C9">
        <w:rPr>
          <w:rFonts w:ascii="Times New Roman" w:eastAsia="Times New Roman" w:hAnsi="Times New Roman" w:cs="Times New Roman"/>
          <w:lang w:val="fi-FI"/>
        </w:rPr>
        <w:t xml:space="preserve"> dengan tujuan menciptakan suatu </w:t>
      </w:r>
      <w:r w:rsidRPr="00A467C9">
        <w:rPr>
          <w:rFonts w:ascii="Times New Roman" w:eastAsia="Times New Roman" w:hAnsi="Times New Roman" w:cs="Times New Roman"/>
          <w:i/>
          <w:lang w:val="fi-FI"/>
        </w:rPr>
        <w:t>pulp</w:t>
      </w:r>
      <w:r w:rsidRPr="00A467C9">
        <w:rPr>
          <w:rFonts w:ascii="Times New Roman" w:eastAsia="Times New Roman" w:hAnsi="Times New Roman" w:cs="Times New Roman"/>
          <w:lang w:val="fi-FI"/>
        </w:rPr>
        <w:t xml:space="preserve"> yang kondisinya sesuai, agar dapat dilakukan flotasi dan mineral yang diiinginkan dapat terapungkan sebagai konsentrat. </w:t>
      </w:r>
    </w:p>
    <w:p w14:paraId="2D9FD7B8" w14:textId="77777777" w:rsidR="00FD5D96"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F32A4F" wp14:editId="40AADAA3">
            <wp:extent cx="4320000" cy="3753157"/>
            <wp:effectExtent l="19050" t="19050" r="19050" b="19050"/>
            <wp:docPr id="2136915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20000" cy="3753157"/>
                    </a:xfrm>
                    <a:prstGeom prst="rect">
                      <a:avLst/>
                    </a:prstGeom>
                    <a:ln w="19050">
                      <a:solidFill>
                        <a:srgbClr val="000000"/>
                      </a:solidFill>
                      <a:prstDash val="solid"/>
                    </a:ln>
                  </pic:spPr>
                </pic:pic>
              </a:graphicData>
            </a:graphic>
          </wp:inline>
        </w:drawing>
      </w:r>
    </w:p>
    <w:p w14:paraId="68238475" w14:textId="77777777" w:rsidR="00FD5D96" w:rsidRDefault="00000000">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macam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reagen</w:t>
      </w:r>
      <w:proofErr w:type="spellEnd"/>
      <w:r>
        <w:rPr>
          <w:rFonts w:ascii="Times New Roman" w:eastAsia="Times New Roman" w:hAnsi="Times New Roman" w:cs="Times New Roman"/>
        </w:rPr>
        <w:t xml:space="preserve"> pada proses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collector, modifier, </w:t>
      </w:r>
      <w:r>
        <w:rPr>
          <w:rFonts w:ascii="Times New Roman" w:eastAsia="Times New Roman" w:hAnsi="Times New Roman" w:cs="Times New Roman"/>
        </w:rPr>
        <w:t>dan</w:t>
      </w:r>
      <w:r>
        <w:rPr>
          <w:rFonts w:ascii="Times New Roman" w:eastAsia="Times New Roman" w:hAnsi="Times New Roman" w:cs="Times New Roman"/>
          <w:i/>
        </w:rPr>
        <w:t xml:space="preserve"> </w:t>
      </w:r>
      <w:proofErr w:type="spellStart"/>
      <w:r>
        <w:rPr>
          <w:rFonts w:ascii="Times New Roman" w:eastAsia="Times New Roman" w:hAnsi="Times New Roman" w:cs="Times New Roman"/>
          <w:i/>
        </w:rPr>
        <w:t>frother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reagent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mengubah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sifat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kimia</w:t>
      </w:r>
      <w:proofErr w:type="spellEnd"/>
      <w:r>
        <w:rPr>
          <w:rFonts w:ascii="Times New Roman" w:eastAsia="Times New Roman" w:hAnsi="Times New Roman" w:cs="Times New Roman"/>
        </w:rPr>
        <w:t xml:space="preserve"> mineral, </w:t>
      </w:r>
      <w:proofErr w:type="spellStart"/>
      <w:r>
        <w:rPr>
          <w:rFonts w:ascii="Times New Roman" w:eastAsia="Times New Roman" w:hAnsi="Times New Roman" w:cs="Times New Roman"/>
        </w:rPr>
        <w:t>tetapi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mengubah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sifat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mineral. Adapun </w:t>
      </w:r>
      <w:r>
        <w:rPr>
          <w:rFonts w:ascii="Times New Roman" w:eastAsia="Times New Roman" w:hAnsi="Times New Roman" w:cs="Times New Roman"/>
          <w:i/>
        </w:rPr>
        <w:t>reagent</w:t>
      </w:r>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gramEnd"/>
    </w:p>
    <w:p w14:paraId="359D7BCF" w14:textId="77777777" w:rsidR="00FD5D96" w:rsidRDefault="00000000">
      <w:pPr>
        <w:numPr>
          <w:ilvl w:val="3"/>
          <w:numId w:val="1"/>
        </w:num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Collector </w:t>
      </w:r>
    </w:p>
    <w:p w14:paraId="75A37EFA" w14:textId="77777777" w:rsidR="00FD5D96"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rPr>
      </w:pPr>
      <w:r>
        <w:rPr>
          <w:rFonts w:ascii="Times New Roman" w:eastAsia="Times New Roman" w:hAnsi="Times New Roman" w:cs="Times New Roman"/>
          <w:i/>
          <w:color w:val="000000"/>
        </w:rPr>
        <w:t>Collector</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suatu</w:t>
      </w:r>
      <w:proofErr w:type="spellEnd"/>
      <w:r>
        <w:rPr>
          <w:rFonts w:ascii="Times New Roman" w:eastAsia="Times New Roman" w:hAnsi="Times New Roman" w:cs="Times New Roman"/>
          <w:color w:val="000000"/>
        </w:rPr>
        <w:t xml:space="preserve"> reagent yang </w:t>
      </w:r>
      <w:proofErr w:type="spellStart"/>
      <w:r>
        <w:rPr>
          <w:rFonts w:ascii="Times New Roman" w:eastAsia="Times New Roman" w:hAnsi="Times New Roman" w:cs="Times New Roman"/>
          <w:color w:val="000000"/>
        </w:rPr>
        <w:t>memodifikasi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sifat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permukaan</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menjadi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senang</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udara</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Collector</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zat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organik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asam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basa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garam yang heteropolar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ujungnya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senang</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udara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lainnya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senang</w:t>
      </w:r>
      <w:proofErr w:type="spellEnd"/>
      <w:r>
        <w:rPr>
          <w:rFonts w:ascii="Times New Roman" w:eastAsia="Times New Roman" w:hAnsi="Times New Roman" w:cs="Times New Roman"/>
          <w:color w:val="000000"/>
        </w:rPr>
        <w:t xml:space="preserve"> pada air. </w:t>
      </w:r>
      <w:proofErr w:type="spellStart"/>
      <w:r>
        <w:rPr>
          <w:rFonts w:ascii="Times New Roman" w:eastAsia="Times New Roman" w:hAnsi="Times New Roman" w:cs="Times New Roman"/>
          <w:color w:val="000000"/>
        </w:rPr>
        <w:t>Contoh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reagen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collector</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 xml:space="preserve">xanthate, oleic acid, </w:t>
      </w:r>
      <w:proofErr w:type="spellStart"/>
      <w:r>
        <w:rPr>
          <w:rFonts w:ascii="Times New Roman" w:eastAsia="Times New Roman" w:hAnsi="Times New Roman" w:cs="Times New Roman"/>
          <w:i/>
          <w:color w:val="000000"/>
        </w:rPr>
        <w:t>palmatic</w:t>
      </w:r>
      <w:proofErr w:type="spellEnd"/>
      <w:r>
        <w:rPr>
          <w:rFonts w:ascii="Times New Roman" w:eastAsia="Times New Roman" w:hAnsi="Times New Roman" w:cs="Times New Roman"/>
          <w:i/>
          <w:color w:val="000000"/>
        </w:rPr>
        <w:t xml:space="preserve"> acid, fatty acid, </w:t>
      </w:r>
      <w:proofErr w:type="spellStart"/>
      <w:r>
        <w:rPr>
          <w:rFonts w:ascii="Times New Roman" w:eastAsia="Times New Roman" w:hAnsi="Times New Roman" w:cs="Times New Roman"/>
          <w:i/>
          <w:color w:val="000000"/>
        </w:rPr>
        <w:t>aerofloat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i/>
          <w:color w:val="000000"/>
        </w:rPr>
        <w:t>thio</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carbonalit</w:t>
      </w:r>
      <w:proofErr w:type="spellEnd"/>
      <w:r>
        <w:rPr>
          <w:rFonts w:ascii="Times New Roman" w:eastAsia="Times New Roman" w:hAnsi="Times New Roman" w:cs="Times New Roman"/>
          <w:i/>
          <w:color w:val="000000"/>
        </w:rPr>
        <w:t>.</w:t>
      </w:r>
    </w:p>
    <w:p w14:paraId="1C4B214D" w14:textId="77777777" w:rsidR="00FD5D96" w:rsidRDefault="00000000">
      <w:pPr>
        <w:numPr>
          <w:ilvl w:val="3"/>
          <w:numId w:val="1"/>
        </w:num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rPr>
      </w:pPr>
      <w:r>
        <w:rPr>
          <w:rFonts w:ascii="Times New Roman" w:eastAsia="Times New Roman" w:hAnsi="Times New Roman" w:cs="Times New Roman"/>
          <w:i/>
          <w:color w:val="000000"/>
        </w:rPr>
        <w:t>Modifier</w:t>
      </w:r>
    </w:p>
    <w:p w14:paraId="094950C8" w14:textId="77777777" w:rsidR="00FD5D96" w:rsidRPr="00A467C9" w:rsidRDefault="00000000">
      <w:pPr>
        <w:spacing w:after="0" w:line="360" w:lineRule="auto"/>
        <w:ind w:left="720"/>
        <w:jc w:val="both"/>
        <w:rPr>
          <w:rFonts w:ascii="Times New Roman" w:eastAsia="Times New Roman" w:hAnsi="Times New Roman" w:cs="Times New Roman"/>
          <w:lang w:val="sv-SE"/>
        </w:rPr>
      </w:pPr>
      <w:r>
        <w:rPr>
          <w:rFonts w:ascii="Times New Roman" w:eastAsia="Times New Roman" w:hAnsi="Times New Roman" w:cs="Times New Roman"/>
          <w:i/>
        </w:rPr>
        <w:t>Reagent</w:t>
      </w:r>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menghalangi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membantu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w:t>
      </w:r>
      <w:r>
        <w:rPr>
          <w:rFonts w:ascii="Times New Roman" w:eastAsia="Times New Roman" w:hAnsi="Times New Roman" w:cs="Times New Roman"/>
          <w:i/>
        </w:rPr>
        <w:t>collector</w:t>
      </w:r>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umum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dihasilkan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memperkuat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memperlemah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hidrophobisitas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mineral </w:t>
      </w:r>
      <w:proofErr w:type="spellStart"/>
      <w:r>
        <w:rPr>
          <w:rFonts w:ascii="Times New Roman" w:eastAsia="Times New Roman" w:hAnsi="Times New Roman" w:cs="Times New Roman"/>
        </w:rPr>
        <w:t>tertentu</w:t>
      </w:r>
      <w:proofErr w:type="spellEnd"/>
      <w:r>
        <w:rPr>
          <w:rFonts w:ascii="Times New Roman" w:eastAsia="Times New Roman" w:hAnsi="Times New Roman" w:cs="Times New Roman"/>
        </w:rPr>
        <w:t xml:space="preserve">. </w:t>
      </w:r>
      <w:r w:rsidRPr="00A467C9">
        <w:rPr>
          <w:rFonts w:ascii="Times New Roman" w:eastAsia="Times New Roman" w:hAnsi="Times New Roman" w:cs="Times New Roman"/>
          <w:i/>
          <w:lang w:val="sv-SE"/>
        </w:rPr>
        <w:t>Modifier</w:t>
      </w:r>
      <w:r w:rsidRPr="00A467C9">
        <w:rPr>
          <w:rFonts w:ascii="Times New Roman" w:eastAsia="Times New Roman" w:hAnsi="Times New Roman" w:cs="Times New Roman"/>
          <w:lang w:val="sv-SE"/>
        </w:rPr>
        <w:t xml:space="preserve"> ini biasanya adalah anorganik. Jenis </w:t>
      </w:r>
      <w:r w:rsidRPr="00A467C9">
        <w:rPr>
          <w:rFonts w:ascii="Times New Roman" w:eastAsia="Times New Roman" w:hAnsi="Times New Roman" w:cs="Times New Roman"/>
          <w:i/>
          <w:lang w:val="sv-SE"/>
        </w:rPr>
        <w:t>reagent</w:t>
      </w:r>
      <w:r w:rsidRPr="00A467C9">
        <w:rPr>
          <w:rFonts w:ascii="Times New Roman" w:eastAsia="Times New Roman" w:hAnsi="Times New Roman" w:cs="Times New Roman"/>
          <w:lang w:val="sv-SE"/>
        </w:rPr>
        <w:t xml:space="preserve"> ini antara lain yaitu:</w:t>
      </w:r>
    </w:p>
    <w:p w14:paraId="5CACB8E9" w14:textId="77777777" w:rsidR="00FD5D96" w:rsidRDefault="00000000">
      <w:pPr>
        <w:numPr>
          <w:ilvl w:val="3"/>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rPr>
      </w:pPr>
      <w:r w:rsidRPr="00A467C9">
        <w:rPr>
          <w:rFonts w:ascii="Times New Roman" w:eastAsia="Times New Roman" w:hAnsi="Times New Roman" w:cs="Times New Roman"/>
          <w:color w:val="000000"/>
          <w:lang w:val="sv-SE"/>
        </w:rPr>
        <w:t xml:space="preserve">Pengatur pH, berfungsi untuk membuat suasana larutan menjadi asam atau basa. </w:t>
      </w:r>
      <w:proofErr w:type="spellStart"/>
      <w:r>
        <w:rPr>
          <w:rFonts w:ascii="Times New Roman" w:eastAsia="Times New Roman" w:hAnsi="Times New Roman" w:cs="Times New Roman"/>
          <w:color w:val="000000"/>
        </w:rPr>
        <w:t>Contohnya</w:t>
      </w:r>
      <w:proofErr w:type="spellEnd"/>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NaOH</w:t>
      </w:r>
      <w:proofErr w:type="gramEnd"/>
      <w:r>
        <w:rPr>
          <w:rFonts w:ascii="Times New Roman" w:eastAsia="Times New Roman" w:hAnsi="Times New Roman" w:cs="Times New Roman"/>
          <w:color w:val="000000"/>
        </w:rPr>
        <w:t>, H₂SO₄.</w:t>
      </w:r>
    </w:p>
    <w:p w14:paraId="693E9B95" w14:textId="77777777" w:rsidR="00FD5D96" w:rsidRDefault="00000000">
      <w:pPr>
        <w:numPr>
          <w:ilvl w:val="3"/>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rPr>
      </w:pPr>
      <w:r>
        <w:rPr>
          <w:rFonts w:ascii="Times New Roman" w:eastAsia="Times New Roman" w:hAnsi="Times New Roman" w:cs="Times New Roman"/>
          <w:i/>
          <w:color w:val="000000"/>
        </w:rPr>
        <w:t>Activator</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mengembalikan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sifat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flotability</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sehingga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terpengaruh</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color w:val="000000"/>
        </w:rPr>
        <w:t>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reagen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kolektor</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sebelumnya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Contohnya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tembaga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sulfat</w:t>
      </w:r>
      <w:proofErr w:type="spellEnd"/>
      <w:r>
        <w:rPr>
          <w:rFonts w:ascii="Times New Roman" w:eastAsia="Times New Roman" w:hAnsi="Times New Roman" w:cs="Times New Roman"/>
          <w:color w:val="000000"/>
        </w:rPr>
        <w:t xml:space="preserve"> (CuSO</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sfalerit</w:t>
      </w:r>
      <w:proofErr w:type="spellEnd"/>
      <w:r>
        <w:rPr>
          <w:rFonts w:ascii="Times New Roman" w:eastAsia="Times New Roman" w:hAnsi="Times New Roman" w:cs="Times New Roman"/>
          <w:color w:val="000000"/>
        </w:rPr>
        <w:t>.</w:t>
      </w:r>
    </w:p>
    <w:p w14:paraId="21E39446" w14:textId="77777777" w:rsidR="00FD5D96" w:rsidRDefault="00000000">
      <w:pPr>
        <w:numPr>
          <w:ilvl w:val="3"/>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rPr>
      </w:pPr>
      <w:r>
        <w:rPr>
          <w:rFonts w:ascii="Times New Roman" w:eastAsia="Times New Roman" w:hAnsi="Times New Roman" w:cs="Times New Roman"/>
          <w:i/>
          <w:color w:val="000000"/>
        </w:rPr>
        <w:t>Depressant</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mencegah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menghalangi</w:t>
      </w:r>
      <w:proofErr w:type="spellEnd"/>
      <w:r>
        <w:rPr>
          <w:rFonts w:ascii="Times New Roman" w:eastAsia="Times New Roman" w:hAnsi="Times New Roman" w:cs="Times New Roman"/>
          <w:color w:val="000000"/>
        </w:rPr>
        <w:t xml:space="preserve"> mineral yang </w:t>
      </w:r>
      <w:proofErr w:type="spellStart"/>
      <w:r>
        <w:rPr>
          <w:rFonts w:ascii="Times New Roman" w:eastAsia="Times New Roman" w:hAnsi="Times New Roman" w:cs="Times New Roman"/>
          <w:color w:val="000000"/>
        </w:rPr>
        <w:t>mempunyai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flotabilitas</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sama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supaya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menempel</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gelembung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udara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Biasanya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sulfat</w:t>
      </w:r>
      <w:proofErr w:type="spellEnd"/>
      <w:r>
        <w:rPr>
          <w:rFonts w:ascii="Times New Roman" w:eastAsia="Times New Roman" w:hAnsi="Times New Roman" w:cs="Times New Roman"/>
          <w:color w:val="000000"/>
        </w:rPr>
        <w:t xml:space="preserve"> (ZnSO</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menekan</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sfalerit</w:t>
      </w:r>
      <w:proofErr w:type="spellEnd"/>
      <w:r>
        <w:rPr>
          <w:rFonts w:ascii="Times New Roman" w:eastAsia="Times New Roman" w:hAnsi="Times New Roman" w:cs="Times New Roman"/>
          <w:color w:val="000000"/>
        </w:rPr>
        <w:t xml:space="preserve"> dan sodium </w:t>
      </w:r>
      <w:proofErr w:type="spellStart"/>
      <w:r>
        <w:rPr>
          <w:rFonts w:ascii="Times New Roman" w:eastAsia="Times New Roman" w:hAnsi="Times New Roman" w:cs="Times New Roman"/>
          <w:color w:val="000000"/>
        </w:rPr>
        <w:t>sianida</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NaCN</w:t>
      </w:r>
      <w:proofErr w:type="spellEnd"/>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menekan</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pirit</w:t>
      </w:r>
      <w:proofErr w:type="spellEnd"/>
      <w:r>
        <w:rPr>
          <w:rFonts w:ascii="Times New Roman" w:eastAsia="Times New Roman" w:hAnsi="Times New Roman" w:cs="Times New Roman"/>
          <w:color w:val="000000"/>
        </w:rPr>
        <w:t>.</w:t>
      </w:r>
    </w:p>
    <w:p w14:paraId="32BBFF8C" w14:textId="77777777" w:rsidR="00FD5D96" w:rsidRDefault="00000000">
      <w:pPr>
        <w:numPr>
          <w:ilvl w:val="3"/>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rPr>
      </w:pPr>
      <w:r w:rsidRPr="00A467C9">
        <w:rPr>
          <w:rFonts w:ascii="Times New Roman" w:eastAsia="Times New Roman" w:hAnsi="Times New Roman" w:cs="Times New Roman"/>
          <w:i/>
          <w:color w:val="000000"/>
          <w:lang w:val="sv-SE"/>
        </w:rPr>
        <w:t>Dispersant</w:t>
      </w:r>
      <w:r w:rsidRPr="00A467C9">
        <w:rPr>
          <w:rFonts w:ascii="Times New Roman" w:eastAsia="Times New Roman" w:hAnsi="Times New Roman" w:cs="Times New Roman"/>
          <w:color w:val="000000"/>
          <w:lang w:val="sv-SE"/>
        </w:rPr>
        <w:t xml:space="preserve">, berfungsi menjaga agar partikel partikel mineral tidak membentuk gumpalan tetapi tetap berada dalam suspensi. </w:t>
      </w:r>
      <w:proofErr w:type="spellStart"/>
      <w:r>
        <w:rPr>
          <w:rFonts w:ascii="Times New Roman" w:eastAsia="Times New Roman" w:hAnsi="Times New Roman" w:cs="Times New Roman"/>
          <w:color w:val="000000"/>
        </w:rPr>
        <w:t>Contohnya</w:t>
      </w:r>
      <w:proofErr w:type="spellEnd"/>
      <w:r>
        <w:rPr>
          <w:rFonts w:ascii="Times New Roman" w:eastAsia="Times New Roman" w:hAnsi="Times New Roman" w:cs="Times New Roman"/>
          <w:color w:val="000000"/>
        </w:rPr>
        <w:t xml:space="preserve"> NaSiO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dan Na</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PO</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trinatrium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phosphat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butir</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halus</w:t>
      </w:r>
      <w:proofErr w:type="spellEnd"/>
      <w:r>
        <w:rPr>
          <w:rFonts w:ascii="Times New Roman" w:eastAsia="Times New Roman" w:hAnsi="Times New Roman" w:cs="Times New Roman"/>
          <w:color w:val="000000"/>
        </w:rPr>
        <w:t>.</w:t>
      </w:r>
    </w:p>
    <w:p w14:paraId="71476796" w14:textId="77777777" w:rsidR="00FD5D96" w:rsidRDefault="00000000">
      <w:pPr>
        <w:numPr>
          <w:ilvl w:val="3"/>
          <w:numId w:val="2"/>
        </w:numPr>
        <w:pBdr>
          <w:top w:val="nil"/>
          <w:left w:val="nil"/>
          <w:bottom w:val="nil"/>
          <w:right w:val="nil"/>
          <w:between w:val="nil"/>
        </w:pBdr>
        <w:spacing w:after="0" w:line="360" w:lineRule="auto"/>
        <w:ind w:left="1080"/>
        <w:jc w:val="both"/>
        <w:rPr>
          <w:rFonts w:ascii="Times New Roman" w:eastAsia="Times New Roman" w:hAnsi="Times New Roman" w:cs="Times New Roman"/>
          <w:color w:val="000000"/>
        </w:rPr>
      </w:pPr>
      <w:proofErr w:type="spellStart"/>
      <w:r>
        <w:rPr>
          <w:rFonts w:ascii="Times New Roman" w:eastAsia="Times New Roman" w:hAnsi="Times New Roman" w:cs="Times New Roman"/>
          <w:i/>
          <w:color w:val="000000"/>
        </w:rPr>
        <w:t>Sulfidizing</w:t>
      </w:r>
      <w:proofErr w:type="spellEnd"/>
      <w:r>
        <w:rPr>
          <w:rFonts w:ascii="Times New Roman" w:eastAsia="Times New Roman" w:hAnsi="Times New Roman" w:cs="Times New Roman"/>
          <w:i/>
          <w:color w:val="000000"/>
        </w:rPr>
        <w:t xml:space="preserve"> agent</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membuat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endapan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beruapa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selaput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sulfida</w:t>
      </w:r>
      <w:proofErr w:type="spellEnd"/>
      <w:r>
        <w:rPr>
          <w:rFonts w:ascii="Times New Roman" w:eastAsia="Times New Roman" w:hAnsi="Times New Roman" w:cs="Times New Roman"/>
          <w:color w:val="000000"/>
        </w:rPr>
        <w:t xml:space="preserve"> pada mineral </w:t>
      </w:r>
      <w:proofErr w:type="spellStart"/>
      <w:r>
        <w:rPr>
          <w:rFonts w:ascii="Times New Roman" w:eastAsia="Times New Roman" w:hAnsi="Times New Roman" w:cs="Times New Roman"/>
          <w:color w:val="000000"/>
        </w:rPr>
        <w:t>sehingga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logam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oksida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terselimuti</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color w:val="000000"/>
        </w:rPr>
        <w:t>sulfida</w:t>
      </w:r>
      <w:proofErr w:type="spellEnd"/>
      <w:r>
        <w:rPr>
          <w:rFonts w:ascii="Times New Roman" w:eastAsia="Times New Roman" w:hAnsi="Times New Roman" w:cs="Times New Roman"/>
          <w:color w:val="000000"/>
        </w:rPr>
        <w:t>.</w:t>
      </w:r>
    </w:p>
    <w:p w14:paraId="5B5DDB81" w14:textId="77777777" w:rsidR="00FD5D96" w:rsidRDefault="00000000">
      <w:pPr>
        <w:numPr>
          <w:ilvl w:val="2"/>
          <w:numId w:val="2"/>
        </w:num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rPr>
      </w:pPr>
      <w:proofErr w:type="spellStart"/>
      <w:r>
        <w:rPr>
          <w:rFonts w:ascii="Times New Roman" w:eastAsia="Times New Roman" w:hAnsi="Times New Roman" w:cs="Times New Roman"/>
          <w:i/>
          <w:color w:val="000000"/>
        </w:rPr>
        <w:t>Frother</w:t>
      </w:r>
      <w:proofErr w:type="spellEnd"/>
    </w:p>
    <w:p w14:paraId="3ABAC100" w14:textId="77777777" w:rsidR="00FD5D96" w:rsidRDefault="00000000">
      <w:p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i/>
        </w:rPr>
        <w:t>Frother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hidrokarbon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polar dan non polar yang </w:t>
      </w:r>
      <w:proofErr w:type="spellStart"/>
      <w:r>
        <w:rPr>
          <w:rFonts w:ascii="Times New Roman" w:eastAsia="Times New Roman" w:hAnsi="Times New Roman" w:cs="Times New Roman"/>
        </w:rPr>
        <w:t>berfungsi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menstabilkan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menyelimuti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tegangan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air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rendah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timbul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Molekul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frother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heteropolar, </w:t>
      </w:r>
      <w:proofErr w:type="spellStart"/>
      <w:r>
        <w:rPr>
          <w:rFonts w:ascii="Times New Roman" w:eastAsia="Times New Roman" w:hAnsi="Times New Roman" w:cs="Times New Roman"/>
        </w:rPr>
        <w:t>terdiri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gugusan</w:t>
      </w:r>
      <w:proofErr w:type="spellEnd"/>
      <w:r>
        <w:rPr>
          <w:rFonts w:ascii="Times New Roman" w:eastAsia="Times New Roman" w:hAnsi="Times New Roman" w:cs="Times New Roman"/>
        </w:rPr>
        <w:t xml:space="preserve"> hydroxyl </w:t>
      </w:r>
      <w:proofErr w:type="spellStart"/>
      <w:r>
        <w:rPr>
          <w:rFonts w:ascii="Times New Roman" w:eastAsia="Times New Roman" w:hAnsi="Times New Roman" w:cs="Times New Roman"/>
        </w:rPr>
        <w:t>bersifat</w:t>
      </w:r>
      <w:proofErr w:type="spellEnd"/>
      <w:r>
        <w:rPr>
          <w:rFonts w:ascii="Times New Roman" w:eastAsia="Times New Roman" w:hAnsi="Times New Roman" w:cs="Times New Roman"/>
        </w:rPr>
        <w:t xml:space="preserve"> polar yang </w:t>
      </w:r>
      <w:proofErr w:type="spellStart"/>
      <w:r>
        <w:rPr>
          <w:rFonts w:ascii="Times New Roman" w:eastAsia="Times New Roman" w:hAnsi="Times New Roman" w:cs="Times New Roman"/>
        </w:rPr>
        <w:t>menarik</w:t>
      </w:r>
      <w:proofErr w:type="spellEnd"/>
      <w:r>
        <w:rPr>
          <w:rFonts w:ascii="Times New Roman" w:eastAsia="Times New Roman" w:hAnsi="Times New Roman" w:cs="Times New Roman"/>
        </w:rPr>
        <w:t xml:space="preserve"> air, dan </w:t>
      </w:r>
      <w:proofErr w:type="spellStart"/>
      <w:r>
        <w:rPr>
          <w:rFonts w:ascii="Times New Roman" w:eastAsia="Times New Roman" w:hAnsi="Times New Roman" w:cs="Times New Roman"/>
        </w:rPr>
        <w:t>rantai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hidrokarbon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gugusan</w:t>
      </w:r>
      <w:proofErr w:type="spellEnd"/>
      <w:r>
        <w:rPr>
          <w:rFonts w:ascii="Times New Roman" w:eastAsia="Times New Roman" w:hAnsi="Times New Roman" w:cs="Times New Roman"/>
        </w:rPr>
        <w:t xml:space="preserve"> non polar. </w:t>
      </w:r>
      <w:proofErr w:type="spellStart"/>
      <w:r>
        <w:rPr>
          <w:rFonts w:ascii="Times New Roman" w:eastAsia="Times New Roman" w:hAnsi="Times New Roman" w:cs="Times New Roman"/>
        </w:rPr>
        <w:t>Contohnya</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pine oil, </w:t>
      </w:r>
      <w:proofErr w:type="spellStart"/>
      <w:r>
        <w:rPr>
          <w:rFonts w:ascii="Times New Roman" w:eastAsia="Times New Roman" w:hAnsi="Times New Roman" w:cs="Times New Roman"/>
          <w:i/>
        </w:rPr>
        <w:t>methylamyalcohol</w:t>
      </w:r>
      <w:proofErr w:type="spellEnd"/>
      <w:r>
        <w:rPr>
          <w:rFonts w:ascii="Times New Roman" w:eastAsia="Times New Roman" w:hAnsi="Times New Roman" w:cs="Times New Roman"/>
          <w:i/>
        </w:rPr>
        <w:t>, methyl isobutyl carbinol</w:t>
      </w:r>
      <w:r>
        <w:rPr>
          <w:rFonts w:ascii="Times New Roman" w:eastAsia="Times New Roman" w:hAnsi="Times New Roman" w:cs="Times New Roman"/>
        </w:rPr>
        <w:t xml:space="preserve">.  </w:t>
      </w:r>
    </w:p>
    <w:p w14:paraId="298AEE60" w14:textId="77777777" w:rsidR="00FD5D96"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Langkah-</w:t>
      </w:r>
      <w:proofErr w:type="spellStart"/>
      <w:r>
        <w:rPr>
          <w:rFonts w:ascii="Times New Roman" w:eastAsia="Times New Roman" w:hAnsi="Times New Roman" w:cs="Times New Roman"/>
        </w:rPr>
        <w:t>langkah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p>
    <w:p w14:paraId="51E79664" w14:textId="77777777" w:rsidR="00FD5D96" w:rsidRDefault="00000000">
      <w:pPr>
        <w:numPr>
          <w:ilvl w:val="6"/>
          <w:numId w:val="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Liberasi</w:t>
      </w:r>
      <w:proofErr w:type="spellEnd"/>
    </w:p>
    <w:p w14:paraId="3C81590A" w14:textId="77777777" w:rsidR="00FD5D96"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Pada proses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material yang </w:t>
      </w:r>
      <w:proofErr w:type="spellStart"/>
      <w:r>
        <w:rPr>
          <w:rFonts w:ascii="Times New Roman" w:eastAsia="Times New Roman" w:hAnsi="Times New Roman" w:cs="Times New Roman"/>
          <w:color w:val="000000"/>
        </w:rPr>
        <w: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diperkecil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ukurannya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crushing</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maupun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grinding</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kemudian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diayak</w:t>
      </w:r>
      <w:proofErr w:type="spellEnd"/>
      <w:r>
        <w:rPr>
          <w:rFonts w:ascii="Times New Roman" w:eastAsia="Times New Roman" w:hAnsi="Times New Roman" w:cs="Times New Roman"/>
          <w:color w:val="000000"/>
        </w:rPr>
        <w:t xml:space="preserve"> agar </w:t>
      </w:r>
      <w:proofErr w:type="spellStart"/>
      <w:r>
        <w:rPr>
          <w:rFonts w:ascii="Times New Roman" w:eastAsia="Times New Roman" w:hAnsi="Times New Roman" w:cs="Times New Roman"/>
          <w:color w:val="000000"/>
        </w:rPr>
        <w:t>didapatkan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ukuran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butir</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seragam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Setelah</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crushing</w:t>
      </w:r>
      <w:r>
        <w:rPr>
          <w:rFonts w:ascii="Times New Roman" w:eastAsia="Times New Roman" w:hAnsi="Times New Roman" w:cs="Times New Roman"/>
          <w:color w:val="000000"/>
        </w:rPr>
        <w:t xml:space="preserve"> &amp; </w:t>
      </w:r>
      <w:r>
        <w:rPr>
          <w:rFonts w:ascii="Times New Roman" w:eastAsia="Times New Roman" w:hAnsi="Times New Roman" w:cs="Times New Roman"/>
          <w:i/>
          <w:color w:val="000000"/>
        </w:rPr>
        <w:t>grinding</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mikroskop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dilihat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derajat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liberasinya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kadar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Diupayakan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tahap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juga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desliming</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sebab</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slime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mengganggu</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w:t>
      </w:r>
    </w:p>
    <w:p w14:paraId="49419EE3" w14:textId="77777777" w:rsidR="00FD5D96" w:rsidRDefault="00000000">
      <w:pPr>
        <w:spacing w:after="0" w:line="360" w:lineRule="auto"/>
        <w:ind w:left="720" w:firstLine="425"/>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592730F" wp14:editId="0E54EA1B">
            <wp:extent cx="2520000" cy="1689065"/>
            <wp:effectExtent l="19050" t="19050" r="19050" b="19050"/>
            <wp:docPr id="21369153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520000" cy="1689065"/>
                    </a:xfrm>
                    <a:prstGeom prst="rect">
                      <a:avLst/>
                    </a:prstGeom>
                    <a:ln w="19050">
                      <a:solidFill>
                        <a:srgbClr val="000000"/>
                      </a:solidFill>
                      <a:prstDash val="solid"/>
                    </a:ln>
                  </pic:spPr>
                </pic:pic>
              </a:graphicData>
            </a:graphic>
          </wp:inline>
        </w:drawing>
      </w:r>
    </w:p>
    <w:p w14:paraId="75794487" w14:textId="77777777" w:rsidR="00FD5D96" w:rsidRDefault="00000000">
      <w:pPr>
        <w:numPr>
          <w:ilvl w:val="6"/>
          <w:numId w:val="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Conditioning</w:t>
      </w:r>
    </w:p>
    <w:p w14:paraId="4846D59F" w14:textId="77777777" w:rsidR="00FD5D96" w:rsidRDefault="00000000">
      <w:pPr>
        <w:spacing w:after="0" w:line="360" w:lineRule="auto"/>
        <w:ind w:left="720"/>
        <w:jc w:val="both"/>
        <w:rPr>
          <w:rFonts w:ascii="Times New Roman" w:eastAsia="Times New Roman" w:hAnsi="Times New Roman" w:cs="Times New Roman"/>
        </w:rPr>
      </w:pPr>
      <w:r w:rsidRPr="00A467C9">
        <w:rPr>
          <w:rFonts w:ascii="Times New Roman" w:eastAsia="Times New Roman" w:hAnsi="Times New Roman" w:cs="Times New Roman"/>
          <w:lang w:val="sv-SE"/>
        </w:rPr>
        <w:t xml:space="preserve">Pada proses ini membuat </w:t>
      </w:r>
      <w:r w:rsidRPr="00A467C9">
        <w:rPr>
          <w:rFonts w:ascii="Times New Roman" w:eastAsia="Times New Roman" w:hAnsi="Times New Roman" w:cs="Times New Roman"/>
          <w:i/>
          <w:lang w:val="sv-SE"/>
        </w:rPr>
        <w:t>slurry</w:t>
      </w:r>
      <w:r w:rsidRPr="00A467C9">
        <w:rPr>
          <w:rFonts w:ascii="Times New Roman" w:eastAsia="Times New Roman" w:hAnsi="Times New Roman" w:cs="Times New Roman"/>
          <w:lang w:val="sv-SE"/>
        </w:rPr>
        <w:t xml:space="preserve"> agar nantinya dapat langsung dilakukan flotasi. </w:t>
      </w:r>
      <w:proofErr w:type="spellStart"/>
      <w:r>
        <w:rPr>
          <w:rFonts w:ascii="Times New Roman" w:eastAsia="Times New Roman" w:hAnsi="Times New Roman" w:cs="Times New Roman"/>
        </w:rPr>
        <w:t>Penambahan</w:t>
      </w:r>
      <w:proofErr w:type="spellEnd"/>
      <w:r>
        <w:rPr>
          <w:rFonts w:ascii="Times New Roman" w:eastAsia="Times New Roman" w:hAnsi="Times New Roman" w:cs="Times New Roman"/>
        </w:rPr>
        <w:t xml:space="preserve"> </w:t>
      </w:r>
      <w:r>
        <w:rPr>
          <w:rFonts w:ascii="Times New Roman" w:eastAsia="Times New Roman" w:hAnsi="Times New Roman" w:cs="Times New Roman"/>
          <w:i/>
        </w:rPr>
        <w:t>reagent</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modifier, collector, </w:t>
      </w:r>
      <w:r>
        <w:rPr>
          <w:rFonts w:ascii="Times New Roman" w:eastAsia="Times New Roman" w:hAnsi="Times New Roman" w:cs="Times New Roman"/>
        </w:rPr>
        <w:t xml:space="preserve">dan </w:t>
      </w:r>
      <w:proofErr w:type="spellStart"/>
      <w:r>
        <w:rPr>
          <w:rFonts w:ascii="Times New Roman" w:eastAsia="Times New Roman" w:hAnsi="Times New Roman" w:cs="Times New Roman"/>
          <w:i/>
        </w:rPr>
        <w:t>frother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Jenis </w:t>
      </w:r>
      <w:proofErr w:type="spellStart"/>
      <w:r>
        <w:rPr>
          <w:rFonts w:ascii="Times New Roman" w:eastAsia="Times New Roman" w:hAnsi="Times New Roman" w:cs="Times New Roman"/>
        </w:rPr>
        <w:t>reagen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ditambahkan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disesuaikan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komposisi</w:t>
      </w:r>
      <w:proofErr w:type="spellEnd"/>
      <w:r>
        <w:rPr>
          <w:rFonts w:ascii="Times New Roman" w:eastAsia="Times New Roman" w:hAnsi="Times New Roman" w:cs="Times New Roman"/>
        </w:rPr>
        <w:t xml:space="preserve"> mineral pada </w:t>
      </w:r>
      <w:proofErr w:type="spellStart"/>
      <w:r>
        <w:rPr>
          <w:rFonts w:ascii="Times New Roman" w:eastAsia="Times New Roman" w:hAnsi="Times New Roman" w:cs="Times New Roman"/>
        </w:rPr>
        <w:t>bijih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w:t>
      </w:r>
    </w:p>
    <w:p w14:paraId="607E01DC" w14:textId="77777777" w:rsidR="00FD5D96" w:rsidRDefault="00000000">
      <w:pPr>
        <w:numPr>
          <w:ilvl w:val="3"/>
          <w:numId w:val="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Proses </w:t>
      </w:r>
      <w:proofErr w:type="spellStart"/>
      <w:r>
        <w:rPr>
          <w:rFonts w:ascii="Times New Roman" w:eastAsia="Times New Roman" w:hAnsi="Times New Roman" w:cs="Times New Roman"/>
          <w:color w:val="000000"/>
        </w:rPr>
        <w:t>Flotasi</w:t>
      </w:r>
      <w:proofErr w:type="spellEnd"/>
    </w:p>
    <w:p w14:paraId="5D1A519A" w14:textId="77777777" w:rsidR="00FD5D96" w:rsidRPr="00A467C9" w:rsidRDefault="00000000">
      <w:p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 xml:space="preserve">Proses ini ditandai dengan masuknya gelembung udara ke dalam </w:t>
      </w:r>
      <w:r w:rsidRPr="00A467C9">
        <w:rPr>
          <w:rFonts w:ascii="Times New Roman" w:eastAsia="Times New Roman" w:hAnsi="Times New Roman" w:cs="Times New Roman"/>
          <w:i/>
          <w:lang w:val="sv-SE"/>
        </w:rPr>
        <w:t>cell</w:t>
      </w:r>
      <w:r w:rsidRPr="00A467C9">
        <w:rPr>
          <w:rFonts w:ascii="Times New Roman" w:eastAsia="Times New Roman" w:hAnsi="Times New Roman" w:cs="Times New Roman"/>
          <w:lang w:val="sv-SE"/>
        </w:rPr>
        <w:t xml:space="preserve"> flotasi. Pada tahap ini mineral </w:t>
      </w:r>
      <w:r w:rsidRPr="00A467C9">
        <w:rPr>
          <w:rFonts w:ascii="Times New Roman" w:eastAsia="Times New Roman" w:hAnsi="Times New Roman" w:cs="Times New Roman"/>
          <w:i/>
          <w:lang w:val="sv-SE"/>
        </w:rPr>
        <w:t>hydrophobic</w:t>
      </w:r>
      <w:r w:rsidRPr="00A467C9">
        <w:rPr>
          <w:rFonts w:ascii="Times New Roman" w:eastAsia="Times New Roman" w:hAnsi="Times New Roman" w:cs="Times New Roman"/>
          <w:lang w:val="sv-SE"/>
        </w:rPr>
        <w:t xml:space="preserve"> akan menempel pada gelembung udara, dan mineral </w:t>
      </w:r>
      <w:r w:rsidRPr="00A467C9">
        <w:rPr>
          <w:rFonts w:ascii="Times New Roman" w:eastAsia="Times New Roman" w:hAnsi="Times New Roman" w:cs="Times New Roman"/>
          <w:i/>
          <w:lang w:val="sv-SE"/>
        </w:rPr>
        <w:t>hydrophilic</w:t>
      </w:r>
      <w:r w:rsidRPr="00A467C9">
        <w:rPr>
          <w:rFonts w:ascii="Times New Roman" w:eastAsia="Times New Roman" w:hAnsi="Times New Roman" w:cs="Times New Roman"/>
          <w:lang w:val="sv-SE"/>
        </w:rPr>
        <w:t xml:space="preserve"> akan tetap mengendap di dasar </w:t>
      </w:r>
      <w:r w:rsidRPr="00A467C9">
        <w:rPr>
          <w:rFonts w:ascii="Times New Roman" w:eastAsia="Times New Roman" w:hAnsi="Times New Roman" w:cs="Times New Roman"/>
          <w:i/>
          <w:lang w:val="sv-SE"/>
        </w:rPr>
        <w:t>cell</w:t>
      </w:r>
      <w:r w:rsidRPr="00A467C9">
        <w:rPr>
          <w:rFonts w:ascii="Times New Roman" w:eastAsia="Times New Roman" w:hAnsi="Times New Roman" w:cs="Times New Roman"/>
          <w:lang w:val="sv-SE"/>
        </w:rPr>
        <w:t xml:space="preserve"> flotasi.</w:t>
      </w:r>
    </w:p>
    <w:p w14:paraId="55B96460" w14:textId="77777777" w:rsidR="00FD5D96" w:rsidRDefault="00000000">
      <w:pPr>
        <w:spacing w:after="0" w:line="360" w:lineRule="auto"/>
        <w:ind w:left="1133" w:firstLine="425"/>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AA5D7C3" wp14:editId="77533864">
            <wp:extent cx="2520000" cy="1744615"/>
            <wp:effectExtent l="19050" t="19050" r="19050" b="19050"/>
            <wp:docPr id="21369153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520000" cy="1744615"/>
                    </a:xfrm>
                    <a:prstGeom prst="rect">
                      <a:avLst/>
                    </a:prstGeom>
                    <a:ln w="19050">
                      <a:solidFill>
                        <a:srgbClr val="000000"/>
                      </a:solidFill>
                      <a:prstDash val="solid"/>
                    </a:ln>
                  </pic:spPr>
                </pic:pic>
              </a:graphicData>
            </a:graphic>
          </wp:inline>
        </w:drawing>
      </w:r>
    </w:p>
    <w:p w14:paraId="444C9223" w14:textId="77777777" w:rsidR="00FD5D96"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Jenis-</w:t>
      </w:r>
      <w:proofErr w:type="spellStart"/>
      <w:r>
        <w:rPr>
          <w:rFonts w:ascii="Times New Roman" w:eastAsia="Times New Roman" w:hAnsi="Times New Roman" w:cs="Times New Roman"/>
        </w:rPr>
        <w:t>jenis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cell </w:t>
      </w:r>
      <w:proofErr w:type="spellStart"/>
      <w:proofErr w:type="gramStart"/>
      <w:r>
        <w:rPr>
          <w:rFonts w:ascii="Times New Roman" w:eastAsia="Times New Roman" w:hAnsi="Times New Roman" w:cs="Times New Roman"/>
        </w:rPr>
        <w:t>nya</w:t>
      </w:r>
      <w:proofErr w:type="spellEnd"/>
      <w:r>
        <w:rPr>
          <w:rFonts w:ascii="Times New Roman" w:eastAsia="Times New Roman" w:hAnsi="Times New Roman" w:cs="Times New Roman"/>
        </w:rPr>
        <w:t xml:space="preserve"> :</w:t>
      </w:r>
      <w:proofErr w:type="gramEnd"/>
    </w:p>
    <w:p w14:paraId="488F2BB2" w14:textId="77777777" w:rsidR="00FD5D96" w:rsidRDefault="00000000">
      <w:pPr>
        <w:numPr>
          <w:ilvl w:val="0"/>
          <w:numId w:val="5"/>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Mekanik</w:t>
      </w:r>
      <w:proofErr w:type="spellEnd"/>
    </w:p>
    <w:p w14:paraId="378C237B"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Terdapat shaft dan impeller di tengah mesin, udara akan masuk melalui shaft dan didispersikan melalui impeller.</w:t>
      </w:r>
    </w:p>
    <w:p w14:paraId="1639FB08" w14:textId="77777777" w:rsidR="00FD5D96"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rPr>
      </w:pPr>
      <w:r>
        <w:rPr>
          <w:noProof/>
          <w:color w:val="000000"/>
        </w:rPr>
        <w:drawing>
          <wp:inline distT="0" distB="0" distL="0" distR="0" wp14:anchorId="4EA74B63" wp14:editId="030406EF">
            <wp:extent cx="2520000" cy="2759082"/>
            <wp:effectExtent l="19050" t="19050" r="19050" b="19050"/>
            <wp:docPr id="2136915343" name="image8.png" descr="A schematic illustration of a mechanical flotation cell. | Download  Scientific Diagram"/>
            <wp:cNvGraphicFramePr/>
            <a:graphic xmlns:a="http://schemas.openxmlformats.org/drawingml/2006/main">
              <a:graphicData uri="http://schemas.openxmlformats.org/drawingml/2006/picture">
                <pic:pic xmlns:pic="http://schemas.openxmlformats.org/drawingml/2006/picture">
                  <pic:nvPicPr>
                    <pic:cNvPr id="0" name="image8.png" descr="A schematic illustration of a mechanical flotation cell. | Download  Scientific Diagram"/>
                    <pic:cNvPicPr preferRelativeResize="0"/>
                  </pic:nvPicPr>
                  <pic:blipFill>
                    <a:blip r:embed="rId11"/>
                    <a:srcRect/>
                    <a:stretch>
                      <a:fillRect/>
                    </a:stretch>
                  </pic:blipFill>
                  <pic:spPr>
                    <a:xfrm>
                      <a:off x="0" y="0"/>
                      <a:ext cx="2520000" cy="2759082"/>
                    </a:xfrm>
                    <a:prstGeom prst="rect">
                      <a:avLst/>
                    </a:prstGeom>
                    <a:ln w="19050">
                      <a:solidFill>
                        <a:srgbClr val="000000"/>
                      </a:solidFill>
                      <a:prstDash val="solid"/>
                    </a:ln>
                  </pic:spPr>
                </pic:pic>
              </a:graphicData>
            </a:graphic>
          </wp:inline>
        </w:drawing>
      </w:r>
    </w:p>
    <w:p w14:paraId="4960111C" w14:textId="77777777" w:rsidR="00FD5D96" w:rsidRDefault="00000000">
      <w:pPr>
        <w:numPr>
          <w:ilvl w:val="0"/>
          <w:numId w:val="5"/>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Pneumatik</w:t>
      </w:r>
      <w:proofErr w:type="spellEnd"/>
      <w:r>
        <w:rPr>
          <w:rFonts w:ascii="Times New Roman" w:eastAsia="Times New Roman" w:hAnsi="Times New Roman" w:cs="Times New Roman"/>
          <w:color w:val="000000"/>
        </w:rPr>
        <w:t xml:space="preserve"> (a)</w:t>
      </w:r>
    </w:p>
    <w:p w14:paraId="057D49A6"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Flotasi yang tidak adanya impeller namun proses nya dengan mengkompress udara untuk agitasi yang disebut the pulp aerator.</w:t>
      </w:r>
    </w:p>
    <w:p w14:paraId="327F1D0D" w14:textId="77777777" w:rsidR="00FD5D96" w:rsidRDefault="00000000">
      <w:pPr>
        <w:numPr>
          <w:ilvl w:val="0"/>
          <w:numId w:val="5"/>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Kolom (b)</w:t>
      </w:r>
    </w:p>
    <w:p w14:paraId="518A5AF5" w14:textId="77777777" w:rsidR="00FD5D96"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sebuah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kolom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namun</w:t>
      </w:r>
      <w:proofErr w:type="spellEnd"/>
      <w:r>
        <w:rPr>
          <w:rFonts w:ascii="Times New Roman" w:eastAsia="Times New Roman" w:hAnsi="Times New Roman" w:cs="Times New Roman"/>
          <w:color w:val="000000"/>
        </w:rPr>
        <w:t xml:space="preserve"> proses conditioning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luar</w:t>
      </w:r>
      <w:proofErr w:type="spellEnd"/>
      <w:r>
        <w:rPr>
          <w:rFonts w:ascii="Times New Roman" w:eastAsia="Times New Roman" w:hAnsi="Times New Roman" w:cs="Times New Roman"/>
          <w:color w:val="000000"/>
        </w:rPr>
        <w:t xml:space="preserve"> cell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udara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dihembuskan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bawah</w:t>
      </w:r>
      <w:proofErr w:type="spellEnd"/>
      <w:r>
        <w:rPr>
          <w:rFonts w:ascii="Times New Roman" w:eastAsia="Times New Roman" w:hAnsi="Times New Roman" w:cs="Times New Roman"/>
          <w:color w:val="000000"/>
        </w:rPr>
        <w:t>.</w:t>
      </w:r>
    </w:p>
    <w:p w14:paraId="43D03DAC" w14:textId="77777777" w:rsidR="00FD5D96"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rPr>
      </w:pPr>
      <w:r>
        <w:rPr>
          <w:noProof/>
          <w:color w:val="000000"/>
        </w:rPr>
        <w:drawing>
          <wp:inline distT="0" distB="0" distL="0" distR="0" wp14:anchorId="4C8ABCDD" wp14:editId="017C536B">
            <wp:extent cx="2880000" cy="2434777"/>
            <wp:effectExtent l="19050" t="19050" r="19050" b="19050"/>
            <wp:docPr id="2136915342" name="image4.png" descr="(a) Davcra pneumatic flotation cell, and (b) schematic diagram of a flotation column cell (4)."/>
            <wp:cNvGraphicFramePr/>
            <a:graphic xmlns:a="http://schemas.openxmlformats.org/drawingml/2006/main">
              <a:graphicData uri="http://schemas.openxmlformats.org/drawingml/2006/picture">
                <pic:pic xmlns:pic="http://schemas.openxmlformats.org/drawingml/2006/picture">
                  <pic:nvPicPr>
                    <pic:cNvPr id="0" name="image4.png" descr="(a) Davcra pneumatic flotation cell, and (b) schematic diagram of a flotation column cell (4)."/>
                    <pic:cNvPicPr preferRelativeResize="0"/>
                  </pic:nvPicPr>
                  <pic:blipFill>
                    <a:blip r:embed="rId12"/>
                    <a:srcRect/>
                    <a:stretch>
                      <a:fillRect/>
                    </a:stretch>
                  </pic:blipFill>
                  <pic:spPr>
                    <a:xfrm>
                      <a:off x="0" y="0"/>
                      <a:ext cx="2880000" cy="2434777"/>
                    </a:xfrm>
                    <a:prstGeom prst="rect">
                      <a:avLst/>
                    </a:prstGeom>
                    <a:ln w="19050">
                      <a:solidFill>
                        <a:srgbClr val="000000"/>
                      </a:solidFill>
                      <a:prstDash val="solid"/>
                    </a:ln>
                  </pic:spPr>
                </pic:pic>
              </a:graphicData>
            </a:graphic>
          </wp:inline>
        </w:drawing>
      </w:r>
    </w:p>
    <w:p w14:paraId="26DAD311" w14:textId="77777777" w:rsidR="00FD5D96" w:rsidRPr="00A467C9" w:rsidRDefault="00000000">
      <w:pPr>
        <w:spacing w:after="0" w:line="360" w:lineRule="auto"/>
        <w:ind w:firstLine="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Jenis-jenis flotasi berdasarkan metode nya:</w:t>
      </w:r>
    </w:p>
    <w:p w14:paraId="33DFF603" w14:textId="77777777" w:rsidR="00FD5D96" w:rsidRDefault="00000000">
      <w:pPr>
        <w:numPr>
          <w:ilvl w:val="6"/>
          <w:numId w:val="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Bulk</w:t>
      </w:r>
    </w:p>
    <w:p w14:paraId="31EDABD4" w14:textId="77777777" w:rsidR="00FD5D96"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Proses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memisahkan</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sekaligus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tahap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dimana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cocok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bijih</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berharga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terdapat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didalamnya</w:t>
      </w:r>
      <w:proofErr w:type="spellEnd"/>
    </w:p>
    <w:p w14:paraId="05E5BC96" w14:textId="77777777" w:rsidR="00FD5D96" w:rsidRDefault="00000000">
      <w:pPr>
        <w:numPr>
          <w:ilvl w:val="6"/>
          <w:numId w:val="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Differential</w:t>
      </w:r>
    </w:p>
    <w:p w14:paraId="59806E6E" w14:textId="77777777" w:rsidR="00FD5D96"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Proses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memisahkan</w:t>
      </w:r>
      <w:proofErr w:type="spellEnd"/>
      <w:r>
        <w:rPr>
          <w:rFonts w:ascii="Times New Roman" w:eastAsia="Times New Roman" w:hAnsi="Times New Roman" w:cs="Times New Roman"/>
          <w:color w:val="000000"/>
        </w:rPr>
        <w:t xml:space="preserve"> mineral </w:t>
      </w:r>
      <w:proofErr w:type="spellStart"/>
      <w:r>
        <w:rPr>
          <w:rFonts w:ascii="Times New Roman" w:eastAsia="Times New Roman" w:hAnsi="Times New Roman" w:cs="Times New Roman"/>
          <w:color w:val="000000"/>
        </w:rPr>
        <w:t>berharga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bertahap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berurutan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lanjutan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bulk</w:t>
      </w:r>
    </w:p>
    <w:p w14:paraId="2F1944AF" w14:textId="77777777" w:rsidR="00FD5D96" w:rsidRDefault="00000000">
      <w:pPr>
        <w:numPr>
          <w:ilvl w:val="6"/>
          <w:numId w:val="1"/>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Flotasi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Selektif</w:t>
      </w:r>
      <w:proofErr w:type="spellEnd"/>
    </w:p>
    <w:p w14:paraId="776CB56D"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Proses flotasi yang memisahkan hanya satu mineral tertentu dari bijih yang mengandung beberapa mineral yang dapat diapungkan</w:t>
      </w:r>
    </w:p>
    <w:p w14:paraId="20791E38" w14:textId="77777777" w:rsidR="00FD5D96" w:rsidRPr="00A467C9" w:rsidRDefault="00FD5D96">
      <w:pPr>
        <w:spacing w:after="0" w:line="360" w:lineRule="auto"/>
        <w:ind w:firstLine="709"/>
        <w:jc w:val="both"/>
        <w:rPr>
          <w:rFonts w:ascii="Times New Roman" w:eastAsia="Times New Roman" w:hAnsi="Times New Roman" w:cs="Times New Roman"/>
          <w:lang w:val="sv-SE"/>
        </w:rPr>
      </w:pPr>
    </w:p>
    <w:p w14:paraId="61891B7D" w14:textId="77777777" w:rsidR="00FD5D96" w:rsidRPr="00A467C9" w:rsidRDefault="00000000">
      <w:pPr>
        <w:spacing w:after="0" w:line="360" w:lineRule="auto"/>
        <w:ind w:firstLine="709"/>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 xml:space="preserve">Beberapa faktor yang mempengaruhi proses flotasi: </w:t>
      </w:r>
    </w:p>
    <w:p w14:paraId="63F07FBF" w14:textId="77777777" w:rsidR="00FD5D96" w:rsidRDefault="00000000">
      <w:pPr>
        <w:numPr>
          <w:ilvl w:val="0"/>
          <w:numId w:val="3"/>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Laju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r>
        <w:rPr>
          <w:rFonts w:ascii="Times New Roman" w:eastAsia="Times New Roman" w:hAnsi="Times New Roman" w:cs="Times New Roman"/>
          <w:i/>
        </w:rPr>
        <w:t>airflow</w:t>
      </w:r>
      <w:r>
        <w:rPr>
          <w:rFonts w:ascii="Times New Roman" w:eastAsia="Times New Roman" w:hAnsi="Times New Roman" w:cs="Times New Roman"/>
        </w:rPr>
        <w:t xml:space="preserve">) </w:t>
      </w:r>
    </w:p>
    <w:p w14:paraId="1C61AD76" w14:textId="77777777" w:rsidR="00FD5D96" w:rsidRDefault="00000000">
      <w:p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pengikat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partikel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mempunyai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sifat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hidrophobic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Pengendalian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umumnya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biasa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mengontrol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kadar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perolehan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konsentrat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dihasilkan</w:t>
      </w:r>
      <w:proofErr w:type="spellEnd"/>
      <w:r>
        <w:rPr>
          <w:rFonts w:ascii="Times New Roman" w:eastAsia="Times New Roman" w:hAnsi="Times New Roman" w:cs="Times New Roman"/>
        </w:rPr>
        <w:t>.</w:t>
      </w:r>
    </w:p>
    <w:p w14:paraId="6A4850FF" w14:textId="77777777" w:rsidR="00FD5D96" w:rsidRDefault="00000000">
      <w:pPr>
        <w:numPr>
          <w:ilvl w:val="0"/>
          <w:numId w:val="3"/>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Persen solid</w:t>
      </w:r>
    </w:p>
    <w:p w14:paraId="73582B43" w14:textId="77777777" w:rsidR="00FD5D96" w:rsidRDefault="00000000">
      <w:p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Penentuan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padatan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tergantung</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keadaan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bijih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dipisahkan</w:t>
      </w:r>
      <w:proofErr w:type="spellEnd"/>
      <w:r>
        <w:rPr>
          <w:rFonts w:ascii="Times New Roman" w:eastAsia="Times New Roman" w:hAnsi="Times New Roman" w:cs="Times New Roman"/>
        </w:rPr>
        <w:t xml:space="preserve">.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bergantung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jenis</w:t>
      </w:r>
      <w:proofErr w:type="spellEnd"/>
      <w:r>
        <w:rPr>
          <w:rFonts w:ascii="Times New Roman" w:eastAsia="Times New Roman" w:hAnsi="Times New Roman" w:cs="Times New Roman"/>
        </w:rPr>
        <w:t xml:space="preserve"> mineral dan </w:t>
      </w:r>
      <w:proofErr w:type="spellStart"/>
      <w:r>
        <w:rPr>
          <w:rFonts w:ascii="Times New Roman" w:eastAsia="Times New Roman" w:hAnsi="Times New Roman" w:cs="Times New Roman"/>
        </w:rPr>
        <w:t>melewati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misalnya</w:t>
      </w:r>
      <w:proofErr w:type="spellEnd"/>
      <w:r>
        <w:rPr>
          <w:rFonts w:ascii="Times New Roman" w:eastAsia="Times New Roman" w:hAnsi="Times New Roman" w:cs="Times New Roman"/>
        </w:rPr>
        <w:t xml:space="preserve"> rougher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cleaner. </w:t>
      </w:r>
    </w:p>
    <w:p w14:paraId="1880A75F" w14:textId="77777777" w:rsidR="00FD5D96" w:rsidRDefault="00000000">
      <w:pPr>
        <w:numPr>
          <w:ilvl w:val="0"/>
          <w:numId w:val="3"/>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Laju </w:t>
      </w:r>
      <w:proofErr w:type="spellStart"/>
      <w:r>
        <w:rPr>
          <w:rFonts w:ascii="Times New Roman" w:eastAsia="Times New Roman" w:hAnsi="Times New Roman" w:cs="Times New Roman"/>
        </w:rPr>
        <w:t>pengumpananan</w:t>
      </w:r>
      <w:proofErr w:type="spellEnd"/>
      <w:r>
        <w:rPr>
          <w:rFonts w:ascii="Times New Roman" w:eastAsia="Times New Roman" w:hAnsi="Times New Roman" w:cs="Times New Roman"/>
        </w:rPr>
        <w:t xml:space="preserve"> (</w:t>
      </w:r>
      <w:r>
        <w:rPr>
          <w:rFonts w:ascii="Times New Roman" w:eastAsia="Times New Roman" w:hAnsi="Times New Roman" w:cs="Times New Roman"/>
          <w:i/>
        </w:rPr>
        <w:t>feed</w:t>
      </w:r>
      <w:r>
        <w:rPr>
          <w:rFonts w:ascii="Times New Roman" w:eastAsia="Times New Roman" w:hAnsi="Times New Roman" w:cs="Times New Roman"/>
        </w:rPr>
        <w:t xml:space="preserve"> </w:t>
      </w:r>
      <w:r>
        <w:rPr>
          <w:rFonts w:ascii="Times New Roman" w:eastAsia="Times New Roman" w:hAnsi="Times New Roman" w:cs="Times New Roman"/>
          <w:i/>
        </w:rPr>
        <w:t>rate</w:t>
      </w:r>
      <w:r>
        <w:rPr>
          <w:rFonts w:ascii="Times New Roman" w:eastAsia="Times New Roman" w:hAnsi="Times New Roman" w:cs="Times New Roman"/>
        </w:rPr>
        <w:t>)</w:t>
      </w:r>
    </w:p>
    <w:p w14:paraId="1AA1AF12" w14:textId="77777777" w:rsidR="00FD5D96" w:rsidRPr="00A467C9" w:rsidRDefault="00000000">
      <w:pPr>
        <w:spacing w:after="0" w:line="360" w:lineRule="auto"/>
        <w:ind w:left="720"/>
        <w:jc w:val="both"/>
        <w:rPr>
          <w:rFonts w:ascii="Times New Roman" w:eastAsia="Times New Roman" w:hAnsi="Times New Roman" w:cs="Times New Roman"/>
          <w:lang w:val="fi-FI"/>
        </w:rPr>
      </w:pPr>
      <w:r w:rsidRPr="00A467C9">
        <w:rPr>
          <w:rFonts w:ascii="Times New Roman" w:eastAsia="Times New Roman" w:hAnsi="Times New Roman" w:cs="Times New Roman"/>
          <w:lang w:val="sv-SE"/>
        </w:rPr>
        <w:t xml:space="preserve">Laju pengumpanan akan berpengaruh terhadap kapasitas dan waktu tinggal. </w:t>
      </w:r>
      <w:r w:rsidRPr="00A467C9">
        <w:rPr>
          <w:rFonts w:ascii="Times New Roman" w:eastAsia="Times New Roman" w:hAnsi="Times New Roman" w:cs="Times New Roman"/>
          <w:lang w:val="fi-FI"/>
        </w:rPr>
        <w:t xml:space="preserve">Semakin tinggi laju pengumpanan maka kapasitas alat semakin tinggi tetapi perolehan menjadi rendah. </w:t>
      </w:r>
    </w:p>
    <w:p w14:paraId="47C60AEC" w14:textId="77777777" w:rsidR="00FD5D96" w:rsidRDefault="00000000">
      <w:pPr>
        <w:numPr>
          <w:ilvl w:val="0"/>
          <w:numId w:val="3"/>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Laju air </w:t>
      </w:r>
      <w:proofErr w:type="spellStart"/>
      <w:r>
        <w:rPr>
          <w:rFonts w:ascii="Times New Roman" w:eastAsia="Times New Roman" w:hAnsi="Times New Roman" w:cs="Times New Roman"/>
        </w:rPr>
        <w:t>pembilasan</w:t>
      </w:r>
      <w:proofErr w:type="spellEnd"/>
      <w:r>
        <w:rPr>
          <w:rFonts w:ascii="Times New Roman" w:eastAsia="Times New Roman" w:hAnsi="Times New Roman" w:cs="Times New Roman"/>
        </w:rPr>
        <w:t xml:space="preserve"> (</w:t>
      </w:r>
      <w:r>
        <w:rPr>
          <w:rFonts w:ascii="Times New Roman" w:eastAsia="Times New Roman" w:hAnsi="Times New Roman" w:cs="Times New Roman"/>
          <w:i/>
        </w:rPr>
        <w:t>wash water rate</w:t>
      </w:r>
      <w:r>
        <w:rPr>
          <w:rFonts w:ascii="Times New Roman" w:eastAsia="Times New Roman" w:hAnsi="Times New Roman" w:cs="Times New Roman"/>
        </w:rPr>
        <w:t>)</w:t>
      </w:r>
    </w:p>
    <w:p w14:paraId="139DE138" w14:textId="77777777" w:rsidR="00FD5D96" w:rsidRPr="00A467C9" w:rsidRDefault="00000000">
      <w:p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Air pembilasan berfungsi untuk membantu mengalirkan konsentrat kedalam lounder. Pemakaian air pembilas ini merupakan khas yang membedakan antara flotasi kolom dengan flotasi konvensional.</w:t>
      </w:r>
    </w:p>
    <w:p w14:paraId="2AD5E0E2" w14:textId="77777777" w:rsidR="00FD5D96" w:rsidRDefault="00000000">
      <w:pPr>
        <w:numPr>
          <w:ilvl w:val="0"/>
          <w:numId w:val="3"/>
        </w:num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Ketebalan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lapisan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buih</w:t>
      </w:r>
      <w:proofErr w:type="spellEnd"/>
      <w:r>
        <w:rPr>
          <w:rFonts w:ascii="Times New Roman" w:eastAsia="Times New Roman" w:hAnsi="Times New Roman" w:cs="Times New Roman"/>
        </w:rPr>
        <w:t xml:space="preserve"> (</w:t>
      </w:r>
      <w:r>
        <w:rPr>
          <w:rFonts w:ascii="Times New Roman" w:eastAsia="Times New Roman" w:hAnsi="Times New Roman" w:cs="Times New Roman"/>
          <w:i/>
        </w:rPr>
        <w:t>froth depth</w:t>
      </w:r>
      <w:r>
        <w:rPr>
          <w:rFonts w:ascii="Times New Roman" w:eastAsia="Times New Roman" w:hAnsi="Times New Roman" w:cs="Times New Roman"/>
        </w:rPr>
        <w:t>)</w:t>
      </w:r>
    </w:p>
    <w:p w14:paraId="6A211923" w14:textId="77777777" w:rsidR="00FD5D96" w:rsidRDefault="00000000">
      <w:p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lapisan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dangkal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partikel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hidrofillic</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terperangkap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lapisan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jatuh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kedaerah</w:t>
      </w:r>
      <w:proofErr w:type="spellEnd"/>
      <w:r>
        <w:rPr>
          <w:rFonts w:ascii="Times New Roman" w:eastAsia="Times New Roman" w:hAnsi="Times New Roman" w:cs="Times New Roman"/>
        </w:rPr>
        <w:t xml:space="preserve"> pulp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terbawa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konsentrat</w:t>
      </w:r>
      <w:proofErr w:type="spellEnd"/>
      <w:r>
        <w:rPr>
          <w:rFonts w:ascii="Times New Roman" w:eastAsia="Times New Roman" w:hAnsi="Times New Roman" w:cs="Times New Roman"/>
        </w:rPr>
        <w:t>.</w:t>
      </w:r>
    </w:p>
    <w:p w14:paraId="12CE4828" w14:textId="77777777" w:rsidR="00FD5D96" w:rsidRDefault="00000000">
      <w:pPr>
        <w:numPr>
          <w:ilvl w:val="0"/>
          <w:numId w:val="3"/>
        </w:num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Ukuran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p>
    <w:p w14:paraId="0EB2E45A" w14:textId="77777777" w:rsidR="00FD5D96" w:rsidRDefault="00000000">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Besar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kecilnya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ukuran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luas</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bijih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Semakin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semakin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pula </w:t>
      </w:r>
      <w:proofErr w:type="spellStart"/>
      <w:r>
        <w:rPr>
          <w:rFonts w:ascii="Times New Roman" w:eastAsia="Times New Roman" w:hAnsi="Times New Roman" w:cs="Times New Roman"/>
        </w:rPr>
        <w:t>kemungkinannya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partikel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bertumbukan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menempel</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gelembung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udara</w:t>
      </w:r>
      <w:proofErr w:type="spellEnd"/>
      <w:r>
        <w:rPr>
          <w:rFonts w:ascii="Times New Roman" w:eastAsia="Times New Roman" w:hAnsi="Times New Roman" w:cs="Times New Roman"/>
        </w:rPr>
        <w:t>.</w:t>
      </w:r>
    </w:p>
    <w:p w14:paraId="7FEEFE8C" w14:textId="77777777" w:rsidR="00FD5D96" w:rsidRDefault="00000000">
      <w:pPr>
        <w:numPr>
          <w:ilvl w:val="0"/>
          <w:numId w:val="3"/>
        </w:numPr>
        <w:spacing w:after="0" w:line="360" w:lineRule="auto"/>
        <w:ind w:left="720"/>
        <w:jc w:val="both"/>
        <w:rPr>
          <w:rFonts w:ascii="Times New Roman" w:eastAsia="Times New Roman" w:hAnsi="Times New Roman" w:cs="Times New Roman"/>
        </w:rPr>
      </w:pPr>
      <w:proofErr w:type="spellStart"/>
      <w:r>
        <w:rPr>
          <w:rFonts w:ascii="Times New Roman" w:eastAsia="Times New Roman" w:hAnsi="Times New Roman" w:cs="Times New Roman"/>
        </w:rPr>
        <w:t>Ukuran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partikel</w:t>
      </w:r>
      <w:proofErr w:type="spellEnd"/>
    </w:p>
    <w:p w14:paraId="0EA8475C" w14:textId="77777777" w:rsidR="00FD5D96" w:rsidRPr="00A467C9" w:rsidRDefault="00000000">
      <w:pPr>
        <w:spacing w:after="0" w:line="360" w:lineRule="auto"/>
        <w:ind w:left="720"/>
        <w:jc w:val="both"/>
        <w:rPr>
          <w:rFonts w:ascii="Times New Roman" w:eastAsia="Times New Roman" w:hAnsi="Times New Roman" w:cs="Times New Roman"/>
          <w:lang w:val="sv-SE"/>
        </w:rPr>
      </w:pPr>
      <w:proofErr w:type="spellStart"/>
      <w:r>
        <w:rPr>
          <w:rFonts w:ascii="Times New Roman" w:eastAsia="Times New Roman" w:hAnsi="Times New Roman" w:cs="Times New Roman"/>
        </w:rPr>
        <w:t>Partikel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halus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mempunyai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permukaan</w:t>
      </w:r>
      <w:proofErr w:type="spellEnd"/>
      <w:r>
        <w:rPr>
          <w:rFonts w:ascii="Times New Roman" w:eastAsia="Times New Roman" w:hAnsi="Times New Roman" w:cs="Times New Roman"/>
        </w:rPr>
        <w:t xml:space="preserve"> specific (cm2/gr)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butiran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mengadopsi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reagen</w:t>
      </w:r>
      <w:proofErr w:type="spellEnd"/>
      <w:r>
        <w:rPr>
          <w:rFonts w:ascii="Times New Roman" w:eastAsia="Times New Roman" w:hAnsi="Times New Roman" w:cs="Times New Roman"/>
        </w:rPr>
        <w:t xml:space="preserve">. </w:t>
      </w:r>
      <w:r w:rsidRPr="00A467C9">
        <w:rPr>
          <w:rFonts w:ascii="Times New Roman" w:eastAsia="Times New Roman" w:hAnsi="Times New Roman" w:cs="Times New Roman"/>
          <w:lang w:val="sv-SE"/>
        </w:rPr>
        <w:t>Akibat dari mineral halus: perolehan akan rendah dan kadar konsentrat menjadi rendah akibat butiran halus ikut terapung dan terbawa kedalam konsentrat.</w:t>
      </w:r>
    </w:p>
    <w:p w14:paraId="68C649B2" w14:textId="77777777" w:rsidR="00FD5D96" w:rsidRPr="00A467C9" w:rsidRDefault="00FD5D96">
      <w:pPr>
        <w:spacing w:after="0" w:line="360" w:lineRule="auto"/>
        <w:ind w:left="1069"/>
        <w:jc w:val="both"/>
        <w:rPr>
          <w:rFonts w:ascii="Times New Roman" w:eastAsia="Times New Roman" w:hAnsi="Times New Roman" w:cs="Times New Roman"/>
          <w:lang w:val="sv-SE"/>
        </w:rPr>
      </w:pPr>
    </w:p>
    <w:p w14:paraId="1A061120" w14:textId="77777777" w:rsidR="00FD5D96" w:rsidRPr="00A467C9" w:rsidRDefault="00000000">
      <w:pPr>
        <w:spacing w:after="0" w:line="360" w:lineRule="auto"/>
        <w:ind w:firstLine="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 xml:space="preserve">Kondisi misel kritis dalam flotasi adalah titik dimana konsentrasi kolektor cukup tinggi sehingga molekul-molekulnya mulai berkumpul membentuk misel, bukan lagi tersebar sebagai molekul tunggal. Jika konsentrasi kolektor melewati titik ini (disebut </w:t>
      </w:r>
      <w:r w:rsidRPr="00A467C9">
        <w:rPr>
          <w:rFonts w:ascii="Times New Roman" w:eastAsia="Times New Roman" w:hAnsi="Times New Roman" w:cs="Times New Roman"/>
          <w:i/>
          <w:lang w:val="sv-SE"/>
        </w:rPr>
        <w:t>critical micelle concentration</w:t>
      </w:r>
      <w:r w:rsidRPr="00A467C9">
        <w:rPr>
          <w:rFonts w:ascii="Times New Roman" w:eastAsia="Times New Roman" w:hAnsi="Times New Roman" w:cs="Times New Roman"/>
          <w:lang w:val="sv-SE"/>
        </w:rPr>
        <w:t xml:space="preserve"> atau CMC), banyak kolektor yang membentuk misel dan tidak dapat menempel pada permukaan mineral, sehingga efisiensi flotasi bisa menurun karena mineral tidak bisa terangkat dengan baik oleh gelembung udara.</w:t>
      </w:r>
    </w:p>
    <w:p w14:paraId="75CBBBD5" w14:textId="77777777" w:rsidR="00FD5D96"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98CDEC" wp14:editId="162083FF">
            <wp:extent cx="3960000" cy="1619796"/>
            <wp:effectExtent l="19050" t="19050" r="19050" b="19050"/>
            <wp:docPr id="21369153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960000" cy="1619796"/>
                    </a:xfrm>
                    <a:prstGeom prst="rect">
                      <a:avLst/>
                    </a:prstGeom>
                    <a:ln w="19050">
                      <a:solidFill>
                        <a:srgbClr val="000000"/>
                      </a:solidFill>
                      <a:prstDash val="solid"/>
                    </a:ln>
                  </pic:spPr>
                </pic:pic>
              </a:graphicData>
            </a:graphic>
          </wp:inline>
        </w:drawing>
      </w:r>
    </w:p>
    <w:p w14:paraId="23F1D7F6" w14:textId="77777777" w:rsidR="00FD5D96" w:rsidRDefault="00FD5D96">
      <w:pPr>
        <w:spacing w:after="0" w:line="360" w:lineRule="auto"/>
        <w:jc w:val="both"/>
        <w:rPr>
          <w:rFonts w:ascii="Times New Roman" w:eastAsia="Times New Roman" w:hAnsi="Times New Roman" w:cs="Times New Roman"/>
          <w:b/>
        </w:rPr>
      </w:pPr>
    </w:p>
    <w:p w14:paraId="0FF6BC55" w14:textId="77777777" w:rsidR="00FD5D96" w:rsidRDefault="00000000">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PERHITUNGAN</w:t>
      </w:r>
    </w:p>
    <w:p w14:paraId="07A3B2B1" w14:textId="77777777" w:rsidR="00FD5D96" w:rsidRDefault="00000000">
      <w:pPr>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Berat </w:t>
      </w:r>
      <w:proofErr w:type="spellStart"/>
      <w:r>
        <w:rPr>
          <w:rFonts w:ascii="Times New Roman" w:eastAsia="Times New Roman" w:hAnsi="Times New Roman" w:cs="Times New Roman"/>
        </w:rPr>
        <w:t>Konsentrat</w:t>
      </w:r>
      <w:proofErr w:type="spellEnd"/>
    </w:p>
    <w:p w14:paraId="2E0AF16A" w14:textId="77777777" w:rsidR="00FD5D96" w:rsidRDefault="00000000">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Menunjukkan </w:t>
      </w:r>
      <w:proofErr w:type="spellStart"/>
      <w:r>
        <w:rPr>
          <w:rFonts w:ascii="Times New Roman" w:eastAsia="Times New Roman" w:hAnsi="Times New Roman" w:cs="Times New Roman"/>
        </w:rPr>
        <w:t>seberapa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dikumpulkan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flotasi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umpan</w:t>
      </w:r>
      <w:proofErr w:type="spellEnd"/>
      <w:r>
        <w:rPr>
          <w:rFonts w:ascii="Times New Roman" w:eastAsia="Times New Roman" w:hAnsi="Times New Roman" w:cs="Times New Roman"/>
        </w:rPr>
        <w:t>.</w:t>
      </w:r>
    </w:p>
    <w:p w14:paraId="74DC436D" w14:textId="77777777" w:rsidR="00FD5D96" w:rsidRPr="00A467C9" w:rsidRDefault="00000000">
      <w:pPr>
        <w:spacing w:after="0" w:line="360" w:lineRule="auto"/>
        <w:ind w:left="720"/>
        <w:jc w:val="center"/>
        <w:rPr>
          <w:rFonts w:ascii="Times New Roman" w:eastAsia="Times New Roman" w:hAnsi="Times New Roman" w:cs="Times New Roman"/>
          <w:lang w:val="sv-SE"/>
        </w:rPr>
      </w:pPr>
      <w:r w:rsidRPr="00A467C9">
        <w:rPr>
          <w:rFonts w:ascii="Times New Roman" w:eastAsia="Times New Roman" w:hAnsi="Times New Roman" w:cs="Times New Roman"/>
          <w:lang w:val="sv-SE"/>
        </w:rPr>
        <w:t xml:space="preserve">% Berat Konsenstrat = </w:t>
      </w:r>
      <m:oMath>
        <m:f>
          <m:fPr>
            <m:ctrlPr>
              <w:rPr>
                <w:rFonts w:ascii="Cambria Math" w:eastAsia="Cambria Math" w:hAnsi="Cambria Math" w:cs="Cambria Math"/>
              </w:rPr>
            </m:ctrlPr>
          </m:fPr>
          <m:num>
            <m:r>
              <w:rPr>
                <w:rFonts w:ascii="Cambria Math" w:eastAsia="Cambria Math" w:hAnsi="Cambria Math" w:cs="Cambria Math"/>
              </w:rPr>
              <m:t>berat</m:t>
            </m:r>
            <m:r>
              <w:rPr>
                <w:rFonts w:ascii="Cambria Math" w:eastAsia="Cambria Math" w:hAnsi="Cambria Math" w:cs="Cambria Math"/>
                <w:lang w:val="sv-SE"/>
              </w:rPr>
              <m:t xml:space="preserve"> </m:t>
            </m:r>
            <m:r>
              <w:rPr>
                <w:rFonts w:ascii="Cambria Math" w:eastAsia="Cambria Math" w:hAnsi="Cambria Math" w:cs="Cambria Math"/>
              </w:rPr>
              <m:t>konsentrat</m:t>
            </m:r>
            <m:r>
              <w:rPr>
                <w:rFonts w:ascii="Cambria Math" w:eastAsia="Cambria Math" w:hAnsi="Cambria Math" w:cs="Cambria Math"/>
                <w:lang w:val="sv-SE"/>
              </w:rPr>
              <m:t xml:space="preserve"> </m:t>
            </m:r>
          </m:num>
          <m:den>
            <m:r>
              <w:rPr>
                <w:rFonts w:ascii="Cambria Math" w:eastAsia="Cambria Math" w:hAnsi="Cambria Math" w:cs="Cambria Math"/>
              </w:rPr>
              <m:t>berat</m:t>
            </m:r>
            <m:r>
              <w:rPr>
                <w:rFonts w:ascii="Cambria Math" w:eastAsia="Cambria Math" w:hAnsi="Cambria Math" w:cs="Cambria Math"/>
                <w:lang w:val="sv-SE"/>
              </w:rPr>
              <m:t xml:space="preserve"> </m:t>
            </m:r>
            <m:r>
              <w:rPr>
                <w:rFonts w:ascii="Cambria Math" w:eastAsia="Cambria Math" w:hAnsi="Cambria Math" w:cs="Cambria Math"/>
              </w:rPr>
              <m:t>feed</m:t>
            </m:r>
          </m:den>
        </m:f>
      </m:oMath>
      <w:r w:rsidRPr="00A467C9">
        <w:rPr>
          <w:rFonts w:ascii="Times New Roman" w:eastAsia="Times New Roman" w:hAnsi="Times New Roman" w:cs="Times New Roman"/>
          <w:lang w:val="sv-SE"/>
        </w:rPr>
        <w:t xml:space="preserve"> x 100%</w:t>
      </w:r>
    </w:p>
    <w:p w14:paraId="41139739" w14:textId="77777777" w:rsidR="00FD5D96" w:rsidRDefault="00000000">
      <w:pPr>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Berat Cu</w:t>
      </w:r>
    </w:p>
    <w:p w14:paraId="279D2B78" w14:textId="77777777" w:rsidR="00FD5D96" w:rsidRPr="00A467C9" w:rsidRDefault="00000000">
      <w:p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Mengetahui kadar atau kemurnian logam tembaga di dalam suatu produk.</w:t>
      </w:r>
    </w:p>
    <w:p w14:paraId="53995231" w14:textId="77777777" w:rsidR="00FD5D96" w:rsidRDefault="00000000">
      <w:pPr>
        <w:spacing w:after="0" w:line="360" w:lineRule="auto"/>
        <w:ind w:left="720"/>
        <w:jc w:val="center"/>
        <w:rPr>
          <w:rFonts w:ascii="Times New Roman" w:eastAsia="Times New Roman" w:hAnsi="Times New Roman" w:cs="Times New Roman"/>
        </w:rPr>
      </w:pPr>
      <w:r>
        <w:rPr>
          <w:rFonts w:ascii="Times New Roman" w:eastAsia="Times New Roman" w:hAnsi="Times New Roman" w:cs="Times New Roman"/>
        </w:rPr>
        <w:t xml:space="preserve">% Berat Cu = </w:t>
      </w:r>
      <m:oMath>
        <m:f>
          <m:fPr>
            <m:ctrlPr>
              <w:rPr>
                <w:rFonts w:ascii="Cambria Math" w:eastAsia="Cambria Math" w:hAnsi="Cambria Math" w:cs="Cambria Math"/>
              </w:rPr>
            </m:ctrlPr>
          </m:fPr>
          <m:num>
            <m:r>
              <w:rPr>
                <w:rFonts w:ascii="Cambria Math" w:eastAsia="Cambria Math" w:hAnsi="Cambria Math" w:cs="Cambria Math"/>
              </w:rPr>
              <m:t>berat Cu di Konsentrat</m:t>
            </m:r>
          </m:num>
          <m:den>
            <m:r>
              <w:rPr>
                <w:rFonts w:ascii="Cambria Math" w:eastAsia="Cambria Math" w:hAnsi="Cambria Math" w:cs="Cambria Math"/>
              </w:rPr>
              <m:t>berat konsentrat</m:t>
            </m:r>
          </m:den>
        </m:f>
      </m:oMath>
      <w:r>
        <w:rPr>
          <w:rFonts w:ascii="Times New Roman" w:eastAsia="Times New Roman" w:hAnsi="Times New Roman" w:cs="Times New Roman"/>
        </w:rPr>
        <w:t xml:space="preserve"> x 100%</w:t>
      </w:r>
    </w:p>
    <w:p w14:paraId="3BF2F319" w14:textId="77777777" w:rsidR="00FD5D96" w:rsidRDefault="00000000">
      <w:pPr>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Recovery</w:t>
      </w:r>
    </w:p>
    <w:p w14:paraId="7264E2FE" w14:textId="77777777" w:rsidR="00FD5D96" w:rsidRPr="00A467C9" w:rsidRDefault="00000000">
      <w:pPr>
        <w:spacing w:after="0" w:line="360" w:lineRule="auto"/>
        <w:ind w:left="720"/>
        <w:jc w:val="both"/>
        <w:rPr>
          <w:rFonts w:ascii="Times New Roman" w:eastAsia="Times New Roman" w:hAnsi="Times New Roman" w:cs="Times New Roman"/>
          <w:lang w:val="sv-SE"/>
        </w:rPr>
      </w:pPr>
      <w:r w:rsidRPr="00A467C9">
        <w:rPr>
          <w:rFonts w:ascii="Times New Roman" w:eastAsia="Times New Roman" w:hAnsi="Times New Roman" w:cs="Times New Roman"/>
          <w:lang w:val="sv-SE"/>
        </w:rPr>
        <w:t>Menunjukkan seberapa besar dari umpan yang berhasil ditangkap ke dalam konsentrat.</w:t>
      </w:r>
    </w:p>
    <w:p w14:paraId="23650D1B" w14:textId="77777777" w:rsidR="00FD5D96" w:rsidRDefault="00000000">
      <w:pPr>
        <w:spacing w:after="0" w:line="360" w:lineRule="auto"/>
        <w:ind w:left="720"/>
        <w:jc w:val="center"/>
        <w:rPr>
          <w:rFonts w:ascii="Times New Roman" w:eastAsia="Times New Roman" w:hAnsi="Times New Roman" w:cs="Times New Roman"/>
        </w:rPr>
      </w:pPr>
      <w:r>
        <w:rPr>
          <w:rFonts w:ascii="Times New Roman" w:eastAsia="Times New Roman" w:hAnsi="Times New Roman" w:cs="Times New Roman"/>
        </w:rPr>
        <w:t xml:space="preserve">% Recovery = </w:t>
      </w:r>
      <m:oMath>
        <m:f>
          <m:fPr>
            <m:ctrlPr>
              <w:rPr>
                <w:rFonts w:ascii="Cambria Math" w:eastAsia="Cambria Math" w:hAnsi="Cambria Math" w:cs="Cambria Math"/>
              </w:rPr>
            </m:ctrlPr>
          </m:fPr>
          <m:num>
            <m:r>
              <w:rPr>
                <w:rFonts w:ascii="Cambria Math" w:eastAsia="Cambria Math" w:hAnsi="Cambria Math" w:cs="Cambria Math"/>
              </w:rPr>
              <m:t>berat Cu di konsentrat</m:t>
            </m:r>
          </m:num>
          <m:den>
            <m:r>
              <w:rPr>
                <w:rFonts w:ascii="Cambria Math" w:eastAsia="Cambria Math" w:hAnsi="Cambria Math" w:cs="Cambria Math"/>
              </w:rPr>
              <m:t>berat Cu di feed</m:t>
            </m:r>
          </m:den>
        </m:f>
      </m:oMath>
      <w:r>
        <w:rPr>
          <w:rFonts w:ascii="Times New Roman" w:eastAsia="Times New Roman" w:hAnsi="Times New Roman" w:cs="Times New Roman"/>
        </w:rPr>
        <w:t xml:space="preserve"> x 100%</w:t>
      </w:r>
    </w:p>
    <w:p w14:paraId="76B48EC3" w14:textId="77777777" w:rsidR="00FD5D96"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Material Balance</w:t>
      </w:r>
    </w:p>
    <w:p w14:paraId="07D5B366"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Menghitung dan mengecek keseimbangan antara massa umpan, konsentrat, dan tailing.</w:t>
      </w:r>
    </w:p>
    <w:p w14:paraId="2C4FFA8A" w14:textId="77777777" w:rsidR="00FD5D96"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rPr>
      </w:pPr>
      <w:r>
        <w:rPr>
          <w:rFonts w:ascii="Times New Roman" w:eastAsia="Times New Roman" w:hAnsi="Times New Roman" w:cs="Times New Roman"/>
          <w:color w:val="000000"/>
        </w:rPr>
        <w:t>F = C + T</w:t>
      </w:r>
    </w:p>
    <w:p w14:paraId="134B599A" w14:textId="77777777" w:rsidR="00FD5D96"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Metallurgical Balance</w:t>
      </w:r>
    </w:p>
    <w:p w14:paraId="4CB917C6"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Menghitung keseimbangan massa dan kadar logam di seluruh aliran proses.</w:t>
      </w:r>
    </w:p>
    <w:p w14:paraId="73D1F4EC" w14:textId="77777777" w:rsidR="00FD5D96"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F.f</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C.c</w:t>
      </w:r>
      <w:proofErr w:type="spellEnd"/>
      <w:r>
        <w:rPr>
          <w:rFonts w:ascii="Times New Roman" w:eastAsia="Times New Roman" w:hAnsi="Times New Roman" w:cs="Times New Roman"/>
          <w:color w:val="000000"/>
        </w:rPr>
        <w:t xml:space="preserve"> + T.t</w:t>
      </w:r>
    </w:p>
    <w:p w14:paraId="58ADF473" w14:textId="77777777" w:rsidR="00FD5D96"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Solid</w:t>
      </w:r>
    </w:p>
    <w:p w14:paraId="2487BD37"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Mengetahui berapa persen padatan dalam slurry, sehingga bisa mengatur konsentrasi campuran padatan-air agar proses flotasi berjalan optimal.</w:t>
      </w:r>
    </w:p>
    <w:p w14:paraId="0672ADDE" w14:textId="77777777" w:rsidR="00FD5D96" w:rsidRPr="00A467C9"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 xml:space="preserve">% Solid = </w:t>
      </w:r>
      <m:oMath>
        <m:f>
          <m:fPr>
            <m:ctrlPr>
              <w:rPr>
                <w:rFonts w:ascii="Cambria Math" w:eastAsia="Cambria Math" w:hAnsi="Cambria Math" w:cs="Cambria Math"/>
                <w:color w:val="000000"/>
              </w:rPr>
            </m:ctrlPr>
          </m:fPr>
          <m:num>
            <m:r>
              <w:rPr>
                <w:rFonts w:ascii="Cambria Math" w:eastAsia="Cambria Math" w:hAnsi="Cambria Math" w:cs="Cambria Math"/>
                <w:color w:val="000000"/>
              </w:rPr>
              <m:t>Berat</m:t>
            </m:r>
            <m:r>
              <w:rPr>
                <w:rFonts w:ascii="Cambria Math" w:eastAsia="Cambria Math" w:hAnsi="Cambria Math" w:cs="Cambria Math"/>
                <w:color w:val="000000"/>
                <w:lang w:val="sv-SE"/>
              </w:rPr>
              <m:t xml:space="preserve"> </m:t>
            </m:r>
            <m:r>
              <w:rPr>
                <w:rFonts w:ascii="Cambria Math" w:eastAsia="Cambria Math" w:hAnsi="Cambria Math" w:cs="Cambria Math"/>
                <w:color w:val="000000"/>
              </w:rPr>
              <m:t>Padatan</m:t>
            </m:r>
          </m:num>
          <m:den>
            <m:r>
              <w:rPr>
                <w:rFonts w:ascii="Cambria Math" w:eastAsia="Cambria Math" w:hAnsi="Cambria Math" w:cs="Cambria Math"/>
                <w:color w:val="000000"/>
              </w:rPr>
              <m:t>Berat</m:t>
            </m:r>
            <m:r>
              <w:rPr>
                <w:rFonts w:ascii="Cambria Math" w:eastAsia="Cambria Math" w:hAnsi="Cambria Math" w:cs="Cambria Math"/>
                <w:color w:val="000000"/>
                <w:lang w:val="sv-SE"/>
              </w:rPr>
              <m:t xml:space="preserve"> </m:t>
            </m:r>
            <m:r>
              <w:rPr>
                <w:rFonts w:ascii="Cambria Math" w:eastAsia="Cambria Math" w:hAnsi="Cambria Math" w:cs="Cambria Math"/>
                <w:color w:val="000000"/>
              </w:rPr>
              <m:t>Total</m:t>
            </m:r>
            <m:r>
              <w:rPr>
                <w:rFonts w:ascii="Cambria Math" w:eastAsia="Cambria Math" w:hAnsi="Cambria Math" w:cs="Cambria Math"/>
                <w:color w:val="000000"/>
                <w:lang w:val="sv-SE"/>
              </w:rPr>
              <m:t xml:space="preserve"> </m:t>
            </m:r>
            <m:r>
              <w:rPr>
                <w:rFonts w:ascii="Cambria Math" w:eastAsia="Cambria Math" w:hAnsi="Cambria Math" w:cs="Cambria Math"/>
                <w:color w:val="000000"/>
              </w:rPr>
              <m:t>Slurry</m:t>
            </m:r>
          </m:den>
        </m:f>
      </m:oMath>
      <w:r w:rsidRPr="00A467C9">
        <w:rPr>
          <w:rFonts w:ascii="Times New Roman" w:eastAsia="Times New Roman" w:hAnsi="Times New Roman" w:cs="Times New Roman"/>
          <w:color w:val="000000"/>
          <w:lang w:val="sv-SE"/>
        </w:rPr>
        <w:t xml:space="preserve"> x 100%</w:t>
      </w:r>
    </w:p>
    <w:p w14:paraId="7884CAAD" w14:textId="77777777" w:rsidR="00FD5D96"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Kehilangan</w:t>
      </w:r>
      <w:proofErr w:type="spellEnd"/>
    </w:p>
    <w:p w14:paraId="1960556C" w14:textId="77777777" w:rsidR="00FD5D96" w:rsidRPr="00A467C9"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lang w:val="sv-SE"/>
        </w:rPr>
      </w:pPr>
      <w:r w:rsidRPr="00A467C9">
        <w:rPr>
          <w:rFonts w:ascii="Times New Roman" w:eastAsia="Times New Roman" w:hAnsi="Times New Roman" w:cs="Times New Roman"/>
          <w:color w:val="000000"/>
          <w:lang w:val="sv-SE"/>
        </w:rPr>
        <w:t>menghitung berapa banyak logam yang hilang selama proses berlangsung.</w:t>
      </w:r>
    </w:p>
    <w:p w14:paraId="1FB9CC67" w14:textId="77777777" w:rsidR="00FD5D96" w:rsidRPr="00A467C9"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i/>
          <w:color w:val="000000"/>
          <w:lang w:val="sv-SE"/>
        </w:rPr>
      </w:pPr>
      <w:r w:rsidRPr="00A467C9">
        <w:rPr>
          <w:rFonts w:ascii="Times New Roman" w:eastAsia="Times New Roman" w:hAnsi="Times New Roman" w:cs="Times New Roman"/>
          <w:i/>
          <w:color w:val="000000"/>
          <w:lang w:val="sv-SE"/>
        </w:rPr>
        <w:t>(Berat hasil konsentrasi = berat konsentrasi + berat tailing)</w:t>
      </w:r>
    </w:p>
    <w:p w14:paraId="35E35FCA" w14:textId="77777777" w:rsidR="00FD5D96" w:rsidRPr="00A467C9"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lang w:val="fi-FI"/>
        </w:rPr>
      </w:pPr>
      <w:r w:rsidRPr="00A467C9">
        <w:rPr>
          <w:rFonts w:ascii="Times New Roman" w:eastAsia="Times New Roman" w:hAnsi="Times New Roman" w:cs="Times New Roman"/>
          <w:color w:val="000000"/>
          <w:lang w:val="fi-FI"/>
        </w:rPr>
        <w:t xml:space="preserve">% Kehilangan = </w:t>
      </w:r>
      <m:oMath>
        <m:f>
          <m:fPr>
            <m:ctrlPr>
              <w:rPr>
                <w:rFonts w:ascii="Cambria Math" w:eastAsia="Cambria Math" w:hAnsi="Cambria Math" w:cs="Cambria Math"/>
                <w:color w:val="000000"/>
              </w:rPr>
            </m:ctrlPr>
          </m:fPr>
          <m:num>
            <m:r>
              <w:rPr>
                <w:rFonts w:ascii="Cambria Math" w:eastAsia="Cambria Math" w:hAnsi="Cambria Math" w:cs="Cambria Math"/>
                <w:color w:val="000000"/>
              </w:rPr>
              <m:t>Berat</m:t>
            </m:r>
            <m:r>
              <w:rPr>
                <w:rFonts w:ascii="Cambria Math" w:eastAsia="Cambria Math" w:hAnsi="Cambria Math" w:cs="Cambria Math"/>
                <w:color w:val="000000"/>
                <w:lang w:val="fi-FI"/>
              </w:rPr>
              <m:t xml:space="preserve"> </m:t>
            </m:r>
            <m:r>
              <w:rPr>
                <w:rFonts w:ascii="Cambria Math" w:eastAsia="Cambria Math" w:hAnsi="Cambria Math" w:cs="Cambria Math"/>
                <w:color w:val="000000"/>
              </w:rPr>
              <m:t>umpan</m:t>
            </m:r>
            <m:r>
              <w:rPr>
                <w:rFonts w:ascii="Cambria Math" w:eastAsia="Cambria Math" w:hAnsi="Cambria Math" w:cs="Cambria Math"/>
                <w:color w:val="000000"/>
                <w:lang w:val="fi-FI"/>
              </w:rPr>
              <m:t>-</m:t>
            </m:r>
            <m:r>
              <w:rPr>
                <w:rFonts w:ascii="Cambria Math" w:eastAsia="Cambria Math" w:hAnsi="Cambria Math" w:cs="Cambria Math"/>
                <w:color w:val="000000"/>
              </w:rPr>
              <m:t>Berat</m:t>
            </m:r>
            <m:r>
              <w:rPr>
                <w:rFonts w:ascii="Cambria Math" w:eastAsia="Cambria Math" w:hAnsi="Cambria Math" w:cs="Cambria Math"/>
                <w:color w:val="000000"/>
                <w:lang w:val="fi-FI"/>
              </w:rPr>
              <m:t xml:space="preserve">  h</m:t>
            </m:r>
            <m:r>
              <w:rPr>
                <w:rFonts w:ascii="Cambria Math" w:eastAsia="Cambria Math" w:hAnsi="Cambria Math" w:cs="Cambria Math"/>
                <w:color w:val="000000"/>
              </w:rPr>
              <m:t>asil</m:t>
            </m:r>
            <m:r>
              <w:rPr>
                <w:rFonts w:ascii="Cambria Math" w:eastAsia="Cambria Math" w:hAnsi="Cambria Math" w:cs="Cambria Math"/>
                <w:color w:val="000000"/>
                <w:lang w:val="fi-FI"/>
              </w:rPr>
              <m:t xml:space="preserve"> </m:t>
            </m:r>
            <m:r>
              <w:rPr>
                <w:rFonts w:ascii="Cambria Math" w:eastAsia="Cambria Math" w:hAnsi="Cambria Math" w:cs="Cambria Math"/>
                <w:color w:val="000000"/>
              </w:rPr>
              <m:t>konsentrasi</m:t>
            </m:r>
          </m:num>
          <m:den>
            <m:r>
              <w:rPr>
                <w:rFonts w:ascii="Cambria Math" w:eastAsia="Cambria Math" w:hAnsi="Cambria Math" w:cs="Cambria Math"/>
                <w:color w:val="000000"/>
              </w:rPr>
              <m:t>Berat</m:t>
            </m:r>
            <m:r>
              <w:rPr>
                <w:rFonts w:ascii="Cambria Math" w:eastAsia="Cambria Math" w:hAnsi="Cambria Math" w:cs="Cambria Math"/>
                <w:color w:val="000000"/>
                <w:lang w:val="fi-FI"/>
              </w:rPr>
              <m:t xml:space="preserve"> </m:t>
            </m:r>
            <m:r>
              <w:rPr>
                <w:rFonts w:ascii="Cambria Math" w:eastAsia="Cambria Math" w:hAnsi="Cambria Math" w:cs="Cambria Math"/>
                <w:color w:val="000000"/>
              </w:rPr>
              <m:t>umpan</m:t>
            </m:r>
          </m:den>
        </m:f>
      </m:oMath>
      <w:r w:rsidRPr="00A467C9">
        <w:rPr>
          <w:rFonts w:ascii="Times New Roman" w:eastAsia="Times New Roman" w:hAnsi="Times New Roman" w:cs="Times New Roman"/>
          <w:color w:val="000000"/>
          <w:lang w:val="fi-FI"/>
        </w:rPr>
        <w:t xml:space="preserve"> x 100%</w:t>
      </w:r>
    </w:p>
    <w:p w14:paraId="6EDE9016" w14:textId="77777777" w:rsidR="00FD5D96" w:rsidRPr="00A467C9" w:rsidRDefault="00FD5D96">
      <w:pPr>
        <w:spacing w:after="0" w:line="360" w:lineRule="auto"/>
        <w:jc w:val="both"/>
        <w:rPr>
          <w:rFonts w:ascii="Times New Roman" w:eastAsia="Times New Roman" w:hAnsi="Times New Roman" w:cs="Times New Roman"/>
          <w:lang w:val="fi-FI"/>
        </w:rPr>
      </w:pPr>
    </w:p>
    <w:sectPr w:rsidR="00FD5D96" w:rsidRPr="00A467C9">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E6B"/>
    <w:multiLevelType w:val="multilevel"/>
    <w:tmpl w:val="96BAE2A4"/>
    <w:lvl w:ilvl="0">
      <w:start w:val="1"/>
      <w:numFmt w:val="decimal"/>
      <w:lvlText w:val="%1."/>
      <w:lvlJc w:val="left"/>
      <w:pPr>
        <w:ind w:left="1069" w:hanging="360"/>
      </w:pPr>
    </w:lvl>
    <w:lvl w:ilvl="1">
      <w:start w:val="1"/>
      <w:numFmt w:val="decimal"/>
      <w:lvlText w:val="%2."/>
      <w:lvlJc w:val="left"/>
      <w:pPr>
        <w:ind w:left="1789" w:hanging="360"/>
      </w:pPr>
    </w:lvl>
    <w:lvl w:ilvl="2">
      <w:start w:val="1"/>
      <w:numFmt w:val="decimal"/>
      <w:lvlText w:val="%3."/>
      <w:lvlJc w:val="left"/>
      <w:pPr>
        <w:ind w:left="2509" w:hanging="360"/>
      </w:pPr>
    </w:lvl>
    <w:lvl w:ilvl="3">
      <w:start w:val="1"/>
      <w:numFmt w:val="decimal"/>
      <w:lvlText w:val="%4."/>
      <w:lvlJc w:val="left"/>
      <w:pPr>
        <w:ind w:left="3229" w:hanging="360"/>
      </w:pPr>
    </w:lvl>
    <w:lvl w:ilvl="4">
      <w:start w:val="1"/>
      <w:numFmt w:val="decimal"/>
      <w:lvlText w:val="%5."/>
      <w:lvlJc w:val="left"/>
      <w:pPr>
        <w:ind w:left="3949" w:hanging="360"/>
      </w:pPr>
    </w:lvl>
    <w:lvl w:ilvl="5">
      <w:start w:val="1"/>
      <w:numFmt w:val="decimal"/>
      <w:lvlText w:val="%6."/>
      <w:lvlJc w:val="left"/>
      <w:pPr>
        <w:ind w:left="4669" w:hanging="360"/>
      </w:pPr>
    </w:lvl>
    <w:lvl w:ilvl="6">
      <w:start w:val="1"/>
      <w:numFmt w:val="decimal"/>
      <w:lvlText w:val="%7."/>
      <w:lvlJc w:val="left"/>
      <w:pPr>
        <w:ind w:left="5389" w:hanging="360"/>
      </w:pPr>
    </w:lvl>
    <w:lvl w:ilvl="7">
      <w:start w:val="1"/>
      <w:numFmt w:val="decimal"/>
      <w:lvlText w:val="%8."/>
      <w:lvlJc w:val="left"/>
      <w:pPr>
        <w:ind w:left="6109" w:hanging="360"/>
      </w:pPr>
    </w:lvl>
    <w:lvl w:ilvl="8">
      <w:start w:val="1"/>
      <w:numFmt w:val="decimal"/>
      <w:lvlText w:val="%9."/>
      <w:lvlJc w:val="left"/>
      <w:pPr>
        <w:ind w:left="6829" w:hanging="360"/>
      </w:pPr>
    </w:lvl>
  </w:abstractNum>
  <w:abstractNum w:abstractNumId="1" w15:restartNumberingAfterBreak="0">
    <w:nsid w:val="36A933DF"/>
    <w:multiLevelType w:val="multilevel"/>
    <w:tmpl w:val="3F3421F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1211" w:hanging="360"/>
      </w:pPr>
      <w:rPr>
        <w:b w:val="0"/>
        <w:i w:val="0"/>
        <w:u w:val="none"/>
      </w:rPr>
    </w:lvl>
    <w:lvl w:ilvl="3">
      <w:start w:val="1"/>
      <w:numFmt w:val="lowerLetter"/>
      <w:lvlText w:val="%4."/>
      <w:lvlJc w:val="left"/>
      <w:pPr>
        <w:ind w:left="1494" w:hanging="360"/>
      </w:p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B36B7F"/>
    <w:multiLevelType w:val="multilevel"/>
    <w:tmpl w:val="60FE695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687772"/>
    <w:multiLevelType w:val="multilevel"/>
    <w:tmpl w:val="344240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1069" w:hanging="360"/>
      </w:pPr>
      <w:rPr>
        <w:i w:val="0"/>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1211"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BEE2816"/>
    <w:multiLevelType w:val="multilevel"/>
    <w:tmpl w:val="FD2AC28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6CE09A5"/>
    <w:multiLevelType w:val="multilevel"/>
    <w:tmpl w:val="67A4628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70705946">
    <w:abstractNumId w:val="3"/>
  </w:num>
  <w:num w:numId="2" w16cid:durableId="1479372224">
    <w:abstractNumId w:val="1"/>
  </w:num>
  <w:num w:numId="3" w16cid:durableId="2102556967">
    <w:abstractNumId w:val="0"/>
  </w:num>
  <w:num w:numId="4" w16cid:durableId="1121916621">
    <w:abstractNumId w:val="2"/>
  </w:num>
  <w:num w:numId="5" w16cid:durableId="43875072">
    <w:abstractNumId w:val="4"/>
  </w:num>
  <w:num w:numId="6" w16cid:durableId="817652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D96"/>
    <w:rsid w:val="00A467C9"/>
    <w:rsid w:val="00FD5D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D67F"/>
  <w15:docId w15:val="{83D3C319-652A-4280-B6B3-FB071C06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2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21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876"/>
    <w:rPr>
      <w:rFonts w:eastAsiaTheme="majorEastAsia" w:cstheme="majorBidi"/>
      <w:color w:val="272727" w:themeColor="text1" w:themeTint="D8"/>
    </w:rPr>
  </w:style>
  <w:style w:type="character" w:customStyle="1" w:styleId="TitleChar">
    <w:name w:val="Title Char"/>
    <w:basedOn w:val="DefaultParagraphFont"/>
    <w:link w:val="Title"/>
    <w:uiPriority w:val="10"/>
    <w:rsid w:val="0002187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2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876"/>
    <w:pPr>
      <w:spacing w:before="160"/>
      <w:jc w:val="center"/>
    </w:pPr>
    <w:rPr>
      <w:i/>
      <w:iCs/>
      <w:color w:val="404040" w:themeColor="text1" w:themeTint="BF"/>
    </w:rPr>
  </w:style>
  <w:style w:type="character" w:customStyle="1" w:styleId="QuoteChar">
    <w:name w:val="Quote Char"/>
    <w:basedOn w:val="DefaultParagraphFont"/>
    <w:link w:val="Quote"/>
    <w:uiPriority w:val="29"/>
    <w:rsid w:val="00021876"/>
    <w:rPr>
      <w:i/>
      <w:iCs/>
      <w:color w:val="404040" w:themeColor="text1" w:themeTint="BF"/>
    </w:rPr>
  </w:style>
  <w:style w:type="paragraph" w:styleId="ListParagraph">
    <w:name w:val="List Paragraph"/>
    <w:basedOn w:val="Normal"/>
    <w:uiPriority w:val="34"/>
    <w:qFormat/>
    <w:rsid w:val="00021876"/>
    <w:pPr>
      <w:ind w:left="720"/>
      <w:contextualSpacing/>
    </w:pPr>
  </w:style>
  <w:style w:type="character" w:styleId="IntenseEmphasis">
    <w:name w:val="Intense Emphasis"/>
    <w:basedOn w:val="DefaultParagraphFont"/>
    <w:uiPriority w:val="21"/>
    <w:qFormat/>
    <w:rsid w:val="00021876"/>
    <w:rPr>
      <w:i/>
      <w:iCs/>
      <w:color w:val="2F5496" w:themeColor="accent1" w:themeShade="BF"/>
    </w:rPr>
  </w:style>
  <w:style w:type="paragraph" w:styleId="IntenseQuote">
    <w:name w:val="Intense Quote"/>
    <w:basedOn w:val="Normal"/>
    <w:next w:val="Normal"/>
    <w:link w:val="IntenseQuoteChar"/>
    <w:uiPriority w:val="30"/>
    <w:qFormat/>
    <w:rsid w:val="00021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876"/>
    <w:rPr>
      <w:i/>
      <w:iCs/>
      <w:color w:val="2F5496" w:themeColor="accent1" w:themeShade="BF"/>
    </w:rPr>
  </w:style>
  <w:style w:type="character" w:styleId="IntenseReference">
    <w:name w:val="Intense Reference"/>
    <w:basedOn w:val="DefaultParagraphFont"/>
    <w:uiPriority w:val="32"/>
    <w:qFormat/>
    <w:rsid w:val="00021876"/>
    <w:rPr>
      <w:b/>
      <w:bCs/>
      <w:smallCaps/>
      <w:color w:val="2F5496" w:themeColor="accent1" w:themeShade="BF"/>
      <w:spacing w:val="5"/>
    </w:rPr>
  </w:style>
  <w:style w:type="paragraph" w:styleId="NormalWeb">
    <w:name w:val="Normal (Web)"/>
    <w:basedOn w:val="Normal"/>
    <w:uiPriority w:val="99"/>
    <w:semiHidden/>
    <w:unhideWhenUsed/>
    <w:rsid w:val="006F6583"/>
    <w:rPr>
      <w:rFonts w:ascii="Times New Roman" w:hAnsi="Times New Roman" w:cs="Times New Roman"/>
    </w:rPr>
  </w:style>
  <w:style w:type="character" w:styleId="PlaceholderText">
    <w:name w:val="Placeholder Text"/>
    <w:basedOn w:val="DefaultParagraphFont"/>
    <w:uiPriority w:val="99"/>
    <w:semiHidden/>
    <w:rsid w:val="007C1838"/>
    <w:rPr>
      <w:color w:val="666666"/>
    </w:rPr>
  </w:style>
  <w:style w:type="character" w:styleId="Strong">
    <w:name w:val="Strong"/>
    <w:basedOn w:val="DefaultParagraphFont"/>
    <w:uiPriority w:val="22"/>
    <w:qFormat/>
    <w:rsid w:val="007C1838"/>
    <w:rPr>
      <w:b/>
      <w:bCs/>
    </w:rPr>
  </w:style>
  <w:style w:type="character" w:customStyle="1" w:styleId="whitespace-nowrap">
    <w:name w:val="whitespace-nowrap!"/>
    <w:basedOn w:val="DefaultParagraphFont"/>
    <w:rsid w:val="007C1838"/>
  </w:style>
  <w:style w:type="paragraph" w:styleId="EndnoteText">
    <w:name w:val="endnote text"/>
    <w:basedOn w:val="Normal"/>
    <w:link w:val="EndnoteTextChar"/>
    <w:uiPriority w:val="99"/>
    <w:semiHidden/>
    <w:unhideWhenUsed/>
    <w:rsid w:val="007525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52589"/>
    <w:rPr>
      <w:sz w:val="20"/>
      <w:szCs w:val="20"/>
    </w:rPr>
  </w:style>
  <w:style w:type="character" w:styleId="EndnoteReference">
    <w:name w:val="endnote reference"/>
    <w:basedOn w:val="DefaultParagraphFont"/>
    <w:uiPriority w:val="99"/>
    <w:semiHidden/>
    <w:unhideWhenUsed/>
    <w:rsid w:val="00752589"/>
    <w:rPr>
      <w:vertAlign w:val="superscript"/>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4smwgJhBFPzzJ11BCCtdN/AmA==">CgMxLjA4AHIhMUtSaGZvUllzNU1tRnhKdy1QcTRVTjVGVFZ1R3lKQmE5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Gelta</dc:creator>
  <cp:lastModifiedBy>Notebook HP</cp:lastModifiedBy>
  <cp:revision>2</cp:revision>
  <dcterms:created xsi:type="dcterms:W3CDTF">2026-08-01T09:56:00Z</dcterms:created>
  <dcterms:modified xsi:type="dcterms:W3CDTF">2026-08-01T09:56:00Z</dcterms:modified>
</cp:coreProperties>
</file>