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ACARA VII</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SETTLING TEST</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numPr>
          <w:ilvl w:val="0"/>
          <w:numId w:val="8"/>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TUJUAN PRAKTIKUM</w:t>
      </w:r>
    </w:p>
    <w:p w:rsidR="00000000" w:rsidDel="00000000" w:rsidP="00000000" w:rsidRDefault="00000000" w:rsidRPr="00000000" w14:paraId="00000005">
      <w:pPr>
        <w:spacing w:after="0"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dilaksanakannya praktikum ini adalah : </w:t>
      </w:r>
    </w:p>
    <w:p w:rsidR="00000000" w:rsidDel="00000000" w:rsidP="00000000" w:rsidRDefault="00000000" w:rsidRPr="00000000" w14:paraId="00000006">
      <w:pPr>
        <w:numPr>
          <w:ilvl w:val="0"/>
          <w:numId w:val="4"/>
        </w:numPr>
        <w:spacing w:after="0" w:line="360" w:lineRule="auto"/>
        <w:ind w:left="720" w:right="8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 konsep dasar dari </w:t>
      </w:r>
      <w:r w:rsidDel="00000000" w:rsidR="00000000" w:rsidRPr="00000000">
        <w:rPr>
          <w:rFonts w:ascii="Times New Roman" w:cs="Times New Roman" w:eastAsia="Times New Roman" w:hAnsi="Times New Roman"/>
          <w:i w:val="1"/>
          <w:sz w:val="24"/>
          <w:szCs w:val="24"/>
          <w:rtl w:val="0"/>
        </w:rPr>
        <w:t xml:space="preserve">settling test</w:t>
      </w:r>
      <w:r w:rsidDel="00000000" w:rsidR="00000000" w:rsidRPr="00000000">
        <w:rPr>
          <w:rFonts w:ascii="Times New Roman" w:cs="Times New Roman" w:eastAsia="Times New Roman" w:hAnsi="Times New Roman"/>
          <w:sz w:val="24"/>
          <w:szCs w:val="24"/>
          <w:rtl w:val="0"/>
        </w:rPr>
        <w:t xml:space="preserve"> pada proses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tl w:val="0"/>
        </w:rPr>
      </w:r>
    </w:p>
    <w:p w:rsidR="00000000" w:rsidDel="00000000" w:rsidP="00000000" w:rsidRDefault="00000000" w:rsidRPr="00000000" w14:paraId="00000007">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 aplikasi dari proses </w:t>
      </w:r>
      <w:r w:rsidDel="00000000" w:rsidR="00000000" w:rsidRPr="00000000">
        <w:rPr>
          <w:rFonts w:ascii="Times New Roman" w:cs="Times New Roman" w:eastAsia="Times New Roman" w:hAnsi="Times New Roman"/>
          <w:i w:val="1"/>
          <w:sz w:val="24"/>
          <w:szCs w:val="24"/>
          <w:rtl w:val="0"/>
        </w:rPr>
        <w:t xml:space="preserve">settling test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tl w:val="0"/>
        </w:rPr>
      </w:r>
    </w:p>
    <w:p w:rsidR="00000000" w:rsidDel="00000000" w:rsidP="00000000" w:rsidRDefault="00000000" w:rsidRPr="00000000" w14:paraId="00000008">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dan mendapatkan parameter proses dari setiap dosis flokulan </w:t>
      </w:r>
    </w:p>
    <w:p w:rsidR="00000000" w:rsidDel="00000000" w:rsidP="00000000" w:rsidRDefault="00000000" w:rsidRPr="00000000" w14:paraId="00000009">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rekomendasi dosis flokulan yang cocok digunakan pada proses </w:t>
      </w:r>
      <w:r w:rsidDel="00000000" w:rsidR="00000000" w:rsidRPr="00000000">
        <w:rPr>
          <w:rFonts w:ascii="Times New Roman" w:cs="Times New Roman" w:eastAsia="Times New Roman" w:hAnsi="Times New Roman"/>
          <w:i w:val="1"/>
          <w:sz w:val="24"/>
          <w:szCs w:val="24"/>
          <w:rtl w:val="0"/>
        </w:rPr>
        <w:t xml:space="preserve">thickening</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B">
      <w:pPr>
        <w:numPr>
          <w:ilvl w:val="0"/>
          <w:numId w:val="8"/>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DASAR TEORI</w:t>
      </w:r>
    </w:p>
    <w:p w:rsidR="00000000" w:rsidDel="00000000" w:rsidP="00000000" w:rsidRDefault="00000000" w:rsidRPr="00000000" w14:paraId="0000000C">
      <w:pPr>
        <w:spacing w:after="0"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merupakan salah satu komponen/bahan yang paling banyak digunakan dalam pengolahan mineral, akan tetapi banyaknya kandungan air dalam suatu konsentrat dapat memberikan dampak buruk dalam proses pemindahan (transportasi) konsentrat tersebut menuju ke tahap pengolahan selanjutnya, oleh karena itu perlu dilakukan proses pengurangan kadar air tersebut dengan cara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after="0"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merupakan suatu proses pemisahan antara cairan dan padatan yang bertujuan untuk mengurangi kandungan air dari konsentrat untuk menyesuaikan tahap selanjutnya dengan mempertimbangkan transportasi dan tahap lanjutan yang akan dipilih. Terdapat 3 tahapan dewatering, yaitu:</w:t>
      </w:r>
    </w:p>
    <w:p w:rsidR="00000000" w:rsidDel="00000000" w:rsidP="00000000" w:rsidRDefault="00000000" w:rsidRPr="00000000" w14:paraId="0000000E">
      <w:pPr>
        <w:numPr>
          <w:ilvl w:val="0"/>
          <w:numId w:val="10"/>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Thickening</w:t>
      </w:r>
    </w:p>
    <w:p w:rsidR="00000000" w:rsidDel="00000000" w:rsidP="00000000" w:rsidRDefault="00000000" w:rsidRPr="00000000" w14:paraId="0000000F">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Thickening</w:t>
      </w:r>
      <w:r w:rsidDel="00000000" w:rsidR="00000000" w:rsidRPr="00000000">
        <w:rPr>
          <w:rFonts w:ascii="Times New Roman" w:cs="Times New Roman" w:eastAsia="Times New Roman" w:hAnsi="Times New Roman"/>
          <w:sz w:val="24"/>
          <w:szCs w:val="24"/>
          <w:rtl w:val="0"/>
        </w:rPr>
        <w:t xml:space="preserve"> adalah proses awal dalam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yang bertujuan untuk meningkatkan konsentrasi padatan dalam </w:t>
      </w:r>
      <w:r w:rsidDel="00000000" w:rsidR="00000000" w:rsidRPr="00000000">
        <w:rPr>
          <w:rFonts w:ascii="Times New Roman" w:cs="Times New Roman" w:eastAsia="Times New Roman" w:hAnsi="Times New Roman"/>
          <w:i w:val="1"/>
          <w:sz w:val="24"/>
          <w:szCs w:val="24"/>
          <w:rtl w:val="0"/>
        </w:rPr>
        <w:t xml:space="preserve">slurry </w:t>
      </w:r>
      <w:r w:rsidDel="00000000" w:rsidR="00000000" w:rsidRPr="00000000">
        <w:rPr>
          <w:rFonts w:ascii="Times New Roman" w:cs="Times New Roman" w:eastAsia="Times New Roman" w:hAnsi="Times New Roman"/>
          <w:sz w:val="24"/>
          <w:szCs w:val="24"/>
          <w:rtl w:val="0"/>
        </w:rPr>
        <w:t xml:space="preserve">dengan memisahkan partikel padat dari cairan. Proses ini memanfaatkan gaya gravitasi untuk mengendapkan partikel ke dasar wadah. Dalam proses thickening dapat menghasilkan % solid pada rentang 55-65%.</w:t>
      </w:r>
    </w:p>
    <w:p w:rsidR="00000000" w:rsidDel="00000000" w:rsidP="00000000" w:rsidRDefault="00000000" w:rsidRPr="00000000" w14:paraId="00000010">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11">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Dalam </w:t>
      </w:r>
      <w:r w:rsidDel="00000000" w:rsidR="00000000" w:rsidRPr="00000000">
        <w:rPr>
          <w:rFonts w:ascii="Times New Roman" w:cs="Times New Roman" w:eastAsia="Times New Roman" w:hAnsi="Times New Roman"/>
          <w:i w:val="1"/>
          <w:sz w:val="24"/>
          <w:szCs w:val="24"/>
          <w:rtl w:val="0"/>
        </w:rPr>
        <w:t xml:space="preserve">Thickening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slurry </w:t>
      </w:r>
      <w:r w:rsidDel="00000000" w:rsidR="00000000" w:rsidRPr="00000000">
        <w:rPr>
          <w:rFonts w:ascii="Times New Roman" w:cs="Times New Roman" w:eastAsia="Times New Roman" w:hAnsi="Times New Roman"/>
          <w:sz w:val="24"/>
          <w:szCs w:val="24"/>
          <w:rtl w:val="0"/>
        </w:rPr>
        <w:t xml:space="preserve">dimasukkan ke dalam alat yang disebut </w:t>
      </w:r>
      <w:r w:rsidDel="00000000" w:rsidR="00000000" w:rsidRPr="00000000">
        <w:rPr>
          <w:rFonts w:ascii="Times New Roman" w:cs="Times New Roman" w:eastAsia="Times New Roman" w:hAnsi="Times New Roman"/>
          <w:i w:val="1"/>
          <w:sz w:val="24"/>
          <w:szCs w:val="24"/>
          <w:rtl w:val="0"/>
        </w:rPr>
        <w:t xml:space="preserve">Thickener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Partikel padat yang lebih berat akan mengendap ke dasar, membentuk endapan (</w:t>
      </w:r>
      <w:r w:rsidDel="00000000" w:rsidR="00000000" w:rsidRPr="00000000">
        <w:rPr>
          <w:rFonts w:ascii="Times New Roman" w:cs="Times New Roman" w:eastAsia="Times New Roman" w:hAnsi="Times New Roman"/>
          <w:i w:val="1"/>
          <w:sz w:val="24"/>
          <w:szCs w:val="24"/>
          <w:rtl w:val="0"/>
        </w:rPr>
        <w:t xml:space="preserve">underflow</w:t>
      </w:r>
      <w:r w:rsidDel="00000000" w:rsidR="00000000" w:rsidRPr="00000000">
        <w:rPr>
          <w:rFonts w:ascii="Times New Roman" w:cs="Times New Roman" w:eastAsia="Times New Roman" w:hAnsi="Times New Roman"/>
          <w:sz w:val="24"/>
          <w:szCs w:val="24"/>
          <w:rtl w:val="0"/>
        </w:rPr>
        <w:t xml:space="preserve">), sementara cairan yang lebih ringan akan mengalir ke atas sebagai </w:t>
      </w:r>
      <w:r w:rsidDel="00000000" w:rsidR="00000000" w:rsidRPr="00000000">
        <w:rPr>
          <w:rFonts w:ascii="Times New Roman" w:cs="Times New Roman" w:eastAsia="Times New Roman" w:hAnsi="Times New Roman"/>
          <w:i w:val="1"/>
          <w:sz w:val="24"/>
          <w:szCs w:val="24"/>
          <w:rtl w:val="0"/>
        </w:rPr>
        <w:t xml:space="preserve">overflow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Proses ini dapat dipercepat dengan menambahkan koagulan atau flokulan untuk membantu pengendapan.</w:t>
      </w:r>
    </w:p>
    <w:p w:rsidR="00000000" w:rsidDel="00000000" w:rsidP="00000000" w:rsidRDefault="00000000" w:rsidRPr="00000000" w14:paraId="00000014">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360" w:lineRule="auto"/>
        <w:ind w:left="284"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Adapun tahapan pada proses tersebut terdiri dari :</w:t>
      </w:r>
    </w:p>
    <w:p w:rsidR="00000000" w:rsidDel="00000000" w:rsidP="00000000" w:rsidRDefault="00000000" w:rsidRPr="00000000" w14:paraId="00000016">
      <w:pPr>
        <w:numPr>
          <w:ilvl w:val="0"/>
          <w:numId w:val="3"/>
        </w:numPr>
        <w:spacing w:after="0" w:line="360" w:lineRule="auto"/>
        <w:ind w:left="144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Flocculating</w:t>
      </w:r>
    </w:p>
    <w:p w:rsidR="00000000" w:rsidDel="00000000" w:rsidP="00000000" w:rsidRDefault="00000000" w:rsidRPr="00000000" w14:paraId="00000017">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Flocculating</w:t>
      </w:r>
      <w:r w:rsidDel="00000000" w:rsidR="00000000" w:rsidRPr="00000000">
        <w:rPr>
          <w:rFonts w:ascii="Times New Roman" w:cs="Times New Roman" w:eastAsia="Times New Roman" w:hAnsi="Times New Roman"/>
          <w:sz w:val="24"/>
          <w:szCs w:val="24"/>
          <w:rtl w:val="0"/>
        </w:rPr>
        <w:t xml:space="preserve"> adalah tahap di mana bahan kimia yang disebut flokulan ditambahkan untuk membantu menggabungkan partikel-partikel kecil yang terdispersi dalam cairan menjadi gumpalan yang lebih besar (flok). Proses ini meningkatkan efisiensi pengendapan partikel dalam tahap berikutnya. Flokulan bekerja dengan membentuk jembatan antara partikel, sehingga mempercepat proses penggabungan.</w:t>
      </w:r>
    </w:p>
    <w:p w:rsidR="00000000" w:rsidDel="00000000" w:rsidP="00000000" w:rsidRDefault="00000000" w:rsidRPr="00000000" w14:paraId="00000018">
      <w:pPr>
        <w:numPr>
          <w:ilvl w:val="0"/>
          <w:numId w:val="3"/>
        </w:numPr>
        <w:spacing w:after="0" w:line="360" w:lineRule="auto"/>
        <w:ind w:left="144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Sedimentation</w:t>
      </w:r>
    </w:p>
    <w:p w:rsidR="00000000" w:rsidDel="00000000" w:rsidP="00000000" w:rsidRDefault="00000000" w:rsidRPr="00000000" w14:paraId="00000019">
      <w:pPr>
        <w:spacing w:after="0" w:line="360" w:lineRule="auto"/>
        <w:ind w:left="108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Setelah proses flokulasi, cairan yang mengandung flok akan mengalami sedimentasi. Pada tahap ini, partikel-partikel yang lebih berat akan mengendap ke dasar wadah akibat gaya gravitasi, sementara cairan yang lebih ringan akan mengalir ke atas. Proses ini bertujuan untuk memisahkan padatan dari cairan, menghasilkan endapan padat di bagian bawah dan </w:t>
      </w:r>
      <w:r w:rsidDel="00000000" w:rsidR="00000000" w:rsidRPr="00000000">
        <w:rPr>
          <w:rFonts w:ascii="Times New Roman" w:cs="Times New Roman" w:eastAsia="Times New Roman" w:hAnsi="Times New Roman"/>
          <w:i w:val="1"/>
          <w:sz w:val="24"/>
          <w:szCs w:val="24"/>
          <w:rtl w:val="0"/>
        </w:rPr>
        <w:t xml:space="preserve">effluent</w:t>
      </w:r>
      <w:r w:rsidDel="00000000" w:rsidR="00000000" w:rsidRPr="00000000">
        <w:rPr>
          <w:rFonts w:ascii="Times New Roman" w:cs="Times New Roman" w:eastAsia="Times New Roman" w:hAnsi="Times New Roman"/>
          <w:sz w:val="24"/>
          <w:szCs w:val="24"/>
          <w:rtl w:val="0"/>
        </w:rPr>
        <w:t xml:space="preserve"> yang lebih bersih di bagian atas.</w:t>
      </w:r>
      <w:r w:rsidDel="00000000" w:rsidR="00000000" w:rsidRPr="00000000">
        <w:rPr>
          <w:rtl w:val="0"/>
        </w:rPr>
      </w:r>
    </w:p>
    <w:p w:rsidR="00000000" w:rsidDel="00000000" w:rsidP="00000000" w:rsidRDefault="00000000" w:rsidRPr="00000000" w14:paraId="0000001A">
      <w:pPr>
        <w:numPr>
          <w:ilvl w:val="0"/>
          <w:numId w:val="3"/>
        </w:numPr>
        <w:spacing w:after="0" w:line="360" w:lineRule="auto"/>
        <w:ind w:left="144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Compaction</w:t>
      </w:r>
    </w:p>
    <w:p w:rsidR="00000000" w:rsidDel="00000000" w:rsidP="00000000" w:rsidRDefault="00000000" w:rsidRPr="00000000" w14:paraId="0000001B">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Compaction</w:t>
      </w:r>
      <w:r w:rsidDel="00000000" w:rsidR="00000000" w:rsidRPr="00000000">
        <w:rPr>
          <w:rFonts w:ascii="Times New Roman" w:cs="Times New Roman" w:eastAsia="Times New Roman" w:hAnsi="Times New Roman"/>
          <w:sz w:val="24"/>
          <w:szCs w:val="24"/>
          <w:rtl w:val="0"/>
        </w:rPr>
        <w:t xml:space="preserve"> adalah proses di mana endapan padat yang dihasilkan dari sedimentasi dipadatkan untuk mengurangi volume dan meningkatkan konsentrasi padatan. Proses ini dapat melibatkan penggunaan tekanan atau gaya gravitasi untuk menghilangkan lebih banyak air dari endapan, sehingga menghasilkan material yang lebih padat dan mudah untuk dikelola.</w:t>
      </w:r>
    </w:p>
    <w:p w:rsidR="00000000" w:rsidDel="00000000" w:rsidP="00000000" w:rsidRDefault="00000000" w:rsidRPr="00000000" w14:paraId="0000001C">
      <w:pPr>
        <w:numPr>
          <w:ilvl w:val="0"/>
          <w:numId w:val="3"/>
        </w:numPr>
        <w:spacing w:after="0" w:line="360" w:lineRule="auto"/>
        <w:ind w:left="144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Elimination</w:t>
      </w:r>
    </w:p>
    <w:p w:rsidR="00000000" w:rsidDel="00000000" w:rsidP="00000000" w:rsidRDefault="00000000" w:rsidRPr="00000000" w14:paraId="0000001D">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Elimination</w:t>
      </w:r>
      <w:r w:rsidDel="00000000" w:rsidR="00000000" w:rsidRPr="00000000">
        <w:rPr>
          <w:rFonts w:ascii="Times New Roman" w:cs="Times New Roman" w:eastAsia="Times New Roman" w:hAnsi="Times New Roman"/>
          <w:sz w:val="24"/>
          <w:szCs w:val="24"/>
          <w:rtl w:val="0"/>
        </w:rPr>
        <w:t xml:space="preserve"> adalah tahap terakhir di mana air yang terpisah dari padatan selama proses sebelumnya dihilangkan atau dibuang. Ini dapat dilakukan melalui berbagai metode, termasuk filtrasi atau pengeringan, tergantung pada kebutuhan spesifik dari proses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Tujuannya adalah untuk menghasilkan produk akhir yang memiliki kadar air yang rendah dan siap untuk digunakan atau dibuang.</w:t>
      </w:r>
    </w:p>
    <w:p w:rsidR="00000000" w:rsidDel="00000000" w:rsidP="00000000" w:rsidRDefault="00000000" w:rsidRPr="00000000" w14:paraId="0000001E">
      <w:pPr>
        <w:numPr>
          <w:ilvl w:val="0"/>
          <w:numId w:val="10"/>
        </w:numPr>
        <w:spacing w:after="0" w:line="360" w:lineRule="auto"/>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Filtering</w:t>
      </w:r>
    </w:p>
    <w:p w:rsidR="00000000" w:rsidDel="00000000" w:rsidP="00000000" w:rsidRDefault="00000000" w:rsidRPr="00000000" w14:paraId="0000001F">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Filtrasi adalah suatu proses dimana campuran yang heterogen antara fluida dan partikel - partikel padatan dipisahkan pada media filter atau medium penyaring yang meloloskan fluida tetapi menahan partikel - partikel padatan. </w:t>
      </w:r>
      <w:r w:rsidDel="00000000" w:rsidR="00000000" w:rsidRPr="00000000">
        <w:rPr>
          <w:rFonts w:ascii="Times New Roman" w:cs="Times New Roman" w:eastAsia="Times New Roman" w:hAnsi="Times New Roman"/>
          <w:sz w:val="24"/>
          <w:szCs w:val="24"/>
          <w:rtl w:val="0"/>
        </w:rPr>
        <w:t xml:space="preserve"> Setelah </w:t>
      </w:r>
      <w:r w:rsidDel="00000000" w:rsidR="00000000" w:rsidRPr="00000000">
        <w:rPr>
          <w:rFonts w:ascii="Times New Roman" w:cs="Times New Roman" w:eastAsia="Times New Roman" w:hAnsi="Times New Roman"/>
          <w:i w:val="1"/>
          <w:sz w:val="24"/>
          <w:szCs w:val="24"/>
          <w:rtl w:val="0"/>
        </w:rPr>
        <w:t xml:space="preserve">Thickening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slurry</w:t>
      </w:r>
      <w:r w:rsidDel="00000000" w:rsidR="00000000" w:rsidRPr="00000000">
        <w:rPr>
          <w:rFonts w:ascii="Times New Roman" w:cs="Times New Roman" w:eastAsia="Times New Roman" w:hAnsi="Times New Roman"/>
          <w:sz w:val="24"/>
          <w:szCs w:val="24"/>
          <w:rtl w:val="0"/>
        </w:rPr>
        <w:t xml:space="preserve"> yang mengandung padatan akan di filter untuk menghilangkan sisa cairan. Dalam proses filtering dapat menghasilkan % solid hingga 80-90%</w:t>
      </w:r>
    </w:p>
    <w:p w:rsidR="00000000" w:rsidDel="00000000" w:rsidP="00000000" w:rsidRDefault="00000000" w:rsidRPr="00000000" w14:paraId="00000020">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21">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Pada tahap ini, </w:t>
      </w:r>
      <w:r w:rsidDel="00000000" w:rsidR="00000000" w:rsidRPr="00000000">
        <w:rPr>
          <w:rFonts w:ascii="Times New Roman" w:cs="Times New Roman" w:eastAsia="Times New Roman" w:hAnsi="Times New Roman"/>
          <w:i w:val="1"/>
          <w:sz w:val="24"/>
          <w:szCs w:val="24"/>
          <w:rtl w:val="0"/>
        </w:rPr>
        <w:t xml:space="preserve">slurry</w:t>
      </w:r>
      <w:r w:rsidDel="00000000" w:rsidR="00000000" w:rsidRPr="00000000">
        <w:rPr>
          <w:rFonts w:ascii="Times New Roman" w:cs="Times New Roman" w:eastAsia="Times New Roman" w:hAnsi="Times New Roman"/>
          <w:sz w:val="24"/>
          <w:szCs w:val="24"/>
          <w:rtl w:val="0"/>
        </w:rPr>
        <w:t xml:space="preserve"> yang telah dipadatkan akan dialirkan melalui media filter, seperti </w:t>
      </w:r>
      <w:r w:rsidDel="00000000" w:rsidR="00000000" w:rsidRPr="00000000">
        <w:rPr>
          <w:rFonts w:ascii="Times New Roman" w:cs="Times New Roman" w:eastAsia="Times New Roman" w:hAnsi="Times New Roman"/>
          <w:i w:val="1"/>
          <w:sz w:val="24"/>
          <w:szCs w:val="24"/>
          <w:rtl w:val="0"/>
        </w:rPr>
        <w:t xml:space="preserve">filter press</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belt filter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Cairan yang terperangkap di dalam padatan akan mengalir keluar, sementara padatan tetap tertahan di media filtrasi.</w:t>
      </w:r>
    </w:p>
    <w:p w:rsidR="00000000" w:rsidDel="00000000" w:rsidP="00000000" w:rsidRDefault="00000000" w:rsidRPr="00000000" w14:paraId="00000023">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Proses ini dapat dilakukan dengan bantuan tekanan atau gravitasi.</w:t>
      </w:r>
    </w:p>
    <w:p w:rsidR="00000000" w:rsidDel="00000000" w:rsidP="00000000" w:rsidRDefault="00000000" w:rsidRPr="00000000" w14:paraId="0000002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0"/>
        </w:numPr>
        <w:spacing w:after="0" w:line="36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Drying</w:t>
      </w:r>
    </w:p>
    <w:p w:rsidR="00000000" w:rsidDel="00000000" w:rsidP="00000000" w:rsidRDefault="00000000" w:rsidRPr="00000000" w14:paraId="00000026">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Drying</w:t>
      </w:r>
      <w:r w:rsidDel="00000000" w:rsidR="00000000" w:rsidRPr="00000000">
        <w:rPr>
          <w:rFonts w:ascii="Times New Roman" w:cs="Times New Roman" w:eastAsia="Times New Roman" w:hAnsi="Times New Roman"/>
          <w:sz w:val="24"/>
          <w:szCs w:val="24"/>
          <w:rtl w:val="0"/>
        </w:rPr>
        <w:t xml:space="preserve"> adalah tahap akhir dalam proses </w:t>
      </w:r>
      <w:r w:rsidDel="00000000" w:rsidR="00000000" w:rsidRPr="00000000">
        <w:rPr>
          <w:rFonts w:ascii="Times New Roman" w:cs="Times New Roman" w:eastAsia="Times New Roman" w:hAnsi="Times New Roman"/>
          <w:i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yang bertujuan untuk menghilangkan sisa-sisa air dari padatan yang telah difilter. Proses ini menghasilkan material yang lebih kering dan siap untuk digunakan atau dibuang. Dalam proses drying dapat menghasilkan % solid hingga 95%</w:t>
      </w:r>
    </w:p>
    <w:p w:rsidR="00000000" w:rsidDel="00000000" w:rsidP="00000000" w:rsidRDefault="00000000" w:rsidRPr="00000000" w14:paraId="00000027">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29">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Pada tahap ini, padatan yang telah difilter akan diproses lebih lanjut menggunakan metode pengeringan, seperti </w:t>
      </w:r>
      <w:r w:rsidDel="00000000" w:rsidR="00000000" w:rsidRPr="00000000">
        <w:rPr>
          <w:rFonts w:ascii="Times New Roman" w:cs="Times New Roman" w:eastAsia="Times New Roman" w:hAnsi="Times New Roman"/>
          <w:i w:val="1"/>
          <w:sz w:val="24"/>
          <w:szCs w:val="24"/>
          <w:rtl w:val="0"/>
        </w:rPr>
        <w:t xml:space="preserve">rotary dryer</w:t>
      </w:r>
      <w:r w:rsidDel="00000000" w:rsidR="00000000" w:rsidRPr="00000000">
        <w:rPr>
          <w:rFonts w:ascii="Times New Roman" w:cs="Times New Roman" w:eastAsia="Times New Roman" w:hAnsi="Times New Roman"/>
          <w:sz w:val="24"/>
          <w:szCs w:val="24"/>
          <w:rtl w:val="0"/>
        </w:rPr>
        <w:t xml:space="preserve">, pengering udara, atau pengering vakum.</w:t>
      </w:r>
    </w:p>
    <w:p w:rsidR="00000000" w:rsidDel="00000000" w:rsidP="00000000" w:rsidRDefault="00000000" w:rsidRPr="00000000" w14:paraId="0000002A">
      <w:pPr>
        <w:spacing w:after="0" w:line="360" w:lineRule="auto"/>
        <w:ind w:left="1440" w:hanging="3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Proses ini menguapkan sisa air yang masih terikat pada padatan, sehingga meningkatkan kadar kering material.</w:t>
      </w:r>
    </w:p>
    <w:p w:rsidR="00000000" w:rsidDel="00000000" w:rsidP="00000000" w:rsidRDefault="00000000" w:rsidRPr="00000000" w14:paraId="0000002B">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ind w:left="36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0" w:line="360" w:lineRule="auto"/>
        <w:ind w:left="284" w:firstLine="435.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skala laboratorium, uji pengendapan disebut juga dengan istilah </w:t>
      </w:r>
      <w:r w:rsidDel="00000000" w:rsidR="00000000" w:rsidRPr="00000000">
        <w:rPr>
          <w:rFonts w:ascii="Times New Roman" w:cs="Times New Roman" w:eastAsia="Times New Roman" w:hAnsi="Times New Roman"/>
          <w:i w:val="1"/>
          <w:sz w:val="24"/>
          <w:szCs w:val="24"/>
          <w:rtl w:val="0"/>
        </w:rPr>
        <w:t xml:space="preserve">settling test</w:t>
      </w:r>
      <w:r w:rsidDel="00000000" w:rsidR="00000000" w:rsidRPr="00000000">
        <w:rPr>
          <w:rFonts w:ascii="Times New Roman" w:cs="Times New Roman" w:eastAsia="Times New Roman" w:hAnsi="Times New Roman"/>
          <w:sz w:val="24"/>
          <w:szCs w:val="24"/>
          <w:rtl w:val="0"/>
        </w:rPr>
        <w:t xml:space="preserve"> yang merupakan proses pengujian yang dilakukan untuk mengetahui seberapa cepat suatu partikel untuk mengendap. Dalam </w:t>
      </w:r>
      <w:r w:rsidDel="00000000" w:rsidR="00000000" w:rsidRPr="00000000">
        <w:rPr>
          <w:rFonts w:ascii="Times New Roman" w:cs="Times New Roman" w:eastAsia="Times New Roman" w:hAnsi="Times New Roman"/>
          <w:i w:val="1"/>
          <w:sz w:val="24"/>
          <w:szCs w:val="24"/>
          <w:rtl w:val="0"/>
        </w:rPr>
        <w:t xml:space="preserve">settling test</w:t>
      </w:r>
      <w:r w:rsidDel="00000000" w:rsidR="00000000" w:rsidRPr="00000000">
        <w:rPr>
          <w:rFonts w:ascii="Times New Roman" w:cs="Times New Roman" w:eastAsia="Times New Roman" w:hAnsi="Times New Roman"/>
          <w:sz w:val="24"/>
          <w:szCs w:val="24"/>
          <w:rtl w:val="0"/>
        </w:rPr>
        <w:t xml:space="preserve">, terdapat beberapa gaya yang berpengaruh dalam proses tersebut yaitu :</w:t>
      </w:r>
    </w:p>
    <w:p w:rsidR="00000000" w:rsidDel="00000000" w:rsidP="00000000" w:rsidRDefault="00000000" w:rsidRPr="00000000" w14:paraId="0000002E">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Gaya gravitasi</w:t>
      </w:r>
    </w:p>
    <w:p w:rsidR="00000000" w:rsidDel="00000000" w:rsidP="00000000" w:rsidRDefault="00000000" w:rsidRPr="00000000" w14:paraId="0000002F">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Gaya gesek</w:t>
      </w:r>
    </w:p>
    <w:p w:rsidR="00000000" w:rsidDel="00000000" w:rsidP="00000000" w:rsidRDefault="00000000" w:rsidRPr="00000000" w14:paraId="00000030">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Gaya Archimedes</w:t>
      </w:r>
    </w:p>
    <w:p w:rsidR="00000000" w:rsidDel="00000000" w:rsidP="00000000" w:rsidRDefault="00000000" w:rsidRPr="00000000" w14:paraId="0000003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80000" cy="1623167"/>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80000" cy="162316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yang mempengaruhi praktikum ini yaitu : </w:t>
      </w:r>
    </w:p>
    <w:p w:rsidR="00000000" w:rsidDel="00000000" w:rsidP="00000000" w:rsidRDefault="00000000" w:rsidRPr="00000000" w14:paraId="00000033">
      <w:pPr>
        <w:numPr>
          <w:ilvl w:val="0"/>
          <w:numId w:val="2"/>
        </w:numPr>
        <w:spacing w:after="0" w:line="360" w:lineRule="auto"/>
        <w:ind w:left="144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Specific Gravity Partikel </w:t>
      </w:r>
    </w:p>
    <w:p w:rsidR="00000000" w:rsidDel="00000000" w:rsidP="00000000" w:rsidRDefault="00000000" w:rsidRPr="00000000" w14:paraId="00000034">
      <w:pPr>
        <w:numPr>
          <w:ilvl w:val="0"/>
          <w:numId w:val="2"/>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Ukuran Butir Partikel </w:t>
      </w:r>
    </w:p>
    <w:p w:rsidR="00000000" w:rsidDel="00000000" w:rsidP="00000000" w:rsidRDefault="00000000" w:rsidRPr="00000000" w14:paraId="00000035">
      <w:pPr>
        <w:numPr>
          <w:ilvl w:val="0"/>
          <w:numId w:val="2"/>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Persen Solid </w:t>
      </w:r>
    </w:p>
    <w:p w:rsidR="00000000" w:rsidDel="00000000" w:rsidP="00000000" w:rsidRDefault="00000000" w:rsidRPr="00000000" w14:paraId="00000036">
      <w:pPr>
        <w:numPr>
          <w:ilvl w:val="0"/>
          <w:numId w:val="2"/>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Reagen</w:t>
      </w:r>
    </w:p>
    <w:p w:rsidR="00000000" w:rsidDel="00000000" w:rsidP="00000000" w:rsidRDefault="00000000" w:rsidRPr="00000000" w14:paraId="00000037">
      <w:pPr>
        <w:numPr>
          <w:ilvl w:val="0"/>
          <w:numId w:val="2"/>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Viskositas</w:t>
      </w:r>
    </w:p>
    <w:p w:rsidR="00000000" w:rsidDel="00000000" w:rsidP="00000000" w:rsidRDefault="00000000" w:rsidRPr="00000000" w14:paraId="00000038">
      <w:pPr>
        <w:spacing w:after="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Counter Current Decantation (CCD)</w:t>
      </w:r>
      <w:r w:rsidDel="00000000" w:rsidR="00000000" w:rsidRPr="00000000">
        <w:rPr>
          <w:rFonts w:ascii="Times New Roman" w:cs="Times New Roman" w:eastAsia="Times New Roman" w:hAnsi="Times New Roman"/>
          <w:sz w:val="24"/>
          <w:szCs w:val="24"/>
          <w:rtl w:val="0"/>
        </w:rPr>
        <w:t xml:space="preserve"> merupakan prosedur pencucian partikel halus melalui pengendapan dengan cara arus berlawanan. Prinsip kerja </w:t>
      </w:r>
      <w:r w:rsidDel="00000000" w:rsidR="00000000" w:rsidRPr="00000000">
        <w:rPr>
          <w:rFonts w:ascii="Times New Roman" w:cs="Times New Roman" w:eastAsia="Times New Roman" w:hAnsi="Times New Roman"/>
          <w:i w:val="1"/>
          <w:sz w:val="24"/>
          <w:szCs w:val="24"/>
          <w:rtl w:val="0"/>
        </w:rPr>
        <w:t xml:space="preserve">Counter Current Decantation</w:t>
      </w:r>
      <w:r w:rsidDel="00000000" w:rsidR="00000000" w:rsidRPr="00000000">
        <w:rPr>
          <w:rFonts w:ascii="Times New Roman" w:cs="Times New Roman" w:eastAsia="Times New Roman" w:hAnsi="Times New Roman"/>
          <w:sz w:val="24"/>
          <w:szCs w:val="24"/>
          <w:rtl w:val="0"/>
        </w:rPr>
        <w:t xml:space="preserve"> secara sederhana adalah, ketika air atau larutan bekerja pada padatan, yang keduanya saling melewati dan melakukan kontak dalam arah yang berlawanan, sehingga pada sisi kiri akan semakin tinggi konsentrasi logam berharga terlarut sedangkan pada sisi ke kanan pada partikel solidnya akan semakin sedikit konsentrasi logam berharga. Rangkaian </w:t>
      </w:r>
      <w:r w:rsidDel="00000000" w:rsidR="00000000" w:rsidRPr="00000000">
        <w:rPr>
          <w:rFonts w:ascii="Times New Roman" w:cs="Times New Roman" w:eastAsia="Times New Roman" w:hAnsi="Times New Roman"/>
          <w:i w:val="1"/>
          <w:sz w:val="24"/>
          <w:szCs w:val="24"/>
          <w:rtl w:val="0"/>
        </w:rPr>
        <w:t xml:space="preserve">counter-current decantation</w:t>
      </w:r>
      <w:r w:rsidDel="00000000" w:rsidR="00000000" w:rsidRPr="00000000">
        <w:rPr>
          <w:rFonts w:ascii="Times New Roman" w:cs="Times New Roman" w:eastAsia="Times New Roman" w:hAnsi="Times New Roman"/>
          <w:sz w:val="24"/>
          <w:szCs w:val="24"/>
          <w:rtl w:val="0"/>
        </w:rPr>
        <w:t xml:space="preserve"> atau CCD bertujuan untuk menghilangkan larutan yang membawa logam mulia terlarut dengan cepat. </w:t>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0123" cy="1504950"/>
            <wp:effectExtent b="0" l="0" r="0" t="0"/>
            <wp:docPr id="1" name="image2.png"/>
            <a:graphic>
              <a:graphicData uri="http://schemas.openxmlformats.org/drawingml/2006/picture">
                <pic:pic>
                  <pic:nvPicPr>
                    <pic:cNvPr id="0" name="image2.png"/>
                    <pic:cNvPicPr preferRelativeResize="0"/>
                  </pic:nvPicPr>
                  <pic:blipFill>
                    <a:blip r:embed="rId8"/>
                    <a:srcRect b="0" l="1623" r="0" t="4000"/>
                    <a:stretch>
                      <a:fillRect/>
                    </a:stretch>
                  </pic:blipFill>
                  <pic:spPr>
                    <a:xfrm>
                      <a:off x="0" y="0"/>
                      <a:ext cx="4760123"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Koagulasi merupakan peristiwa destabilisasi dari pada partikel partikel koloid di mana gaya tolak-menolak (repulsi) di antara partikel-partikel tersebut dikurangi ataupun ditiadakan. Senyawa koagulan adalah senyawa yang mempunyai kemampuan mendestabilisasi koloid dengan cara menetralkan muatan listrik pada permukaan koloid sehingga koloid dapat bergabung satu sama lain membentuk flok dengan ukuran yang lebih besar sehingga mudah mengendap. </w:t>
      </w:r>
    </w:p>
    <w:p w:rsidR="00000000" w:rsidDel="00000000" w:rsidP="00000000" w:rsidRDefault="00000000" w:rsidRPr="00000000" w14:paraId="0000003C">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Flokulasi merupakan proses pembentukan flok, yang pada dasarnya merupakan pengelompokan/ aglomerasi antara partikel dengan koagulan. Pada flokulasi terjadi proses penggabungan beberapa partikel menjadi flok yang berukuran besar. Partikel yang berukuran besar akan mudah diendapkan.  Flokulan adalah suatu zat atau senyawa yang dapat ditambahkan untuk terjadinya flokulasi.</w:t>
      </w:r>
    </w:p>
    <w:p w:rsidR="00000000" w:rsidDel="00000000" w:rsidP="00000000" w:rsidRDefault="00000000" w:rsidRPr="00000000" w14:paraId="0000003D">
      <w:pPr>
        <w:spacing w:after="0" w:line="360" w:lineRule="auto"/>
        <w:ind w:left="28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Dissolved Solid (TDS) adalah</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padatan terlarut yang tidak dapat dilihat langsung dan tidak dapat diendapkan secara gravitasi. Komponen utamanya meliputi garam, ion, dan logam terlarut. TDS lebih sulit dihilangkan karena memerlukan proses reverse osmosis (RO) atau ion exchange. Total Suspended Solid (TSS) adalah padatan tersuspensi yang masih terlihat dan dapat disaring dari air, seperti pasir, lumpur halus, dan bahan organik. Zat-zat ini menyebabkan kekeruhan (turbidity). TSS biasanya dihilangkan melalui proses pengendapan (settling) atau filtrasi pada tahap awal pengolahan air.</w:t>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ALAT DAN BAHAN</w:t>
      </w:r>
    </w:p>
    <w:p w:rsidR="00000000" w:rsidDel="00000000" w:rsidP="00000000" w:rsidRDefault="00000000" w:rsidRPr="00000000" w14:paraId="00000044">
      <w:pPr>
        <w:spacing w:after="0"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 </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Tabung Ukur </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Stopwatch </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Penggaris </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Batang Pengaduk </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Corong </w:t>
      </w:r>
    </w:p>
    <w:p w:rsidR="00000000" w:rsidDel="00000000" w:rsidP="00000000" w:rsidRDefault="00000000" w:rsidRPr="00000000" w14:paraId="0000004A">
      <w:pPr>
        <w:spacing w:after="0" w:line="36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 </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Flokulan dosis 5 g/t &amp; 10 g/t</w:t>
      </w:r>
      <w:r w:rsidDel="00000000" w:rsidR="00000000" w:rsidRPr="00000000">
        <w:rPr>
          <w:rtl w:val="0"/>
        </w:rPr>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Air</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pacing w:after="0" w:line="36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Sampel Bijih</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LANGKAH PERCOBAAN</w:t>
      </w:r>
    </w:p>
    <w:p w:rsidR="00000000" w:rsidDel="00000000" w:rsidP="00000000" w:rsidRDefault="00000000" w:rsidRPr="00000000" w14:paraId="00000050">
      <w:pPr>
        <w:spacing w:after="0" w:line="360" w:lineRule="auto"/>
        <w:ind w:left="360" w:firstLine="2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prosedur yang dilakukan pada praktikum ini adalah : </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Buat lumpur dengan % solid tertentu</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Tempatkan pada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gelas ukur  dengan ukuran masing masing 1000 ml </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Tambahkan flokulan </w:t>
      </w:r>
      <w:r w:rsidDel="00000000" w:rsidR="00000000" w:rsidRPr="00000000">
        <w:rPr>
          <w:rFonts w:ascii="Times New Roman" w:cs="Times New Roman" w:eastAsia="Times New Roman" w:hAnsi="Times New Roman"/>
          <w:sz w:val="24"/>
          <w:szCs w:val="24"/>
          <w:rtl w:val="0"/>
        </w:rPr>
        <w:t xml:space="preserve">dosis 5 g/t dan 10 g/t</w:t>
      </w:r>
      <w:r w:rsidDel="00000000" w:rsidR="00000000" w:rsidRPr="00000000">
        <w:rPr>
          <w:rFonts w:ascii="Times New Roman" w:cs="Times New Roman" w:eastAsia="Times New Roman" w:hAnsi="Times New Roman"/>
          <w:color w:val="000000"/>
          <w:sz w:val="24"/>
          <w:szCs w:val="24"/>
          <w:rtl w:val="0"/>
        </w:rPr>
        <w:t xml:space="preserve"> masing masing pada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gelas ukur dan 1 gelas ukur tanpa ditambahkan flokulan.</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Tentukan ukuran untuk menghitung settling rate (misalkan dari ukuran 900 ml – 600 ml) dan hitung panjangnya menggunakan penggaris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Aduk dengan batang pengaduk sebanyak x kali (jumlah pengadukan harus konsisten untuk setiap test karena dapat mempengaruhi hasil)</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Hitung waktu yang dibutuhkan bagi lumpur untuk mengendap hingga titik yang telah ditentukan pada langkah no. 4</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Ukur tinggi endapan lumpur setelah x menit (waktu ditentukan dari asisten)</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Catat data percobaan</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ind w:left="993"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TUGAS PENDAHULUAN</w:t>
      </w:r>
      <w:r w:rsidDel="00000000" w:rsidR="00000000" w:rsidRPr="00000000">
        <w:rPr>
          <w:rtl w:val="0"/>
        </w:rPr>
      </w:r>
    </w:p>
    <w:p w:rsidR="00000000" w:rsidDel="00000000" w:rsidP="00000000" w:rsidRDefault="00000000" w:rsidRPr="00000000" w14:paraId="0000005B">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Buatlah table mengenai perbandingan metode dewatering (thickening, filtering, drying) yang meliputi penggunaan alat, mekanisme, parameter proses, dan aplikasi.</w:t>
      </w:r>
    </w:p>
    <w:p w:rsidR="00000000" w:rsidDel="00000000" w:rsidP="00000000" w:rsidRDefault="00000000" w:rsidRPr="00000000" w14:paraId="0000005C">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Berikan alasan kenapa settling test penting untuk dilakukan di industri pengolahan mineral ?</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Berikan alasan apakah proses dewatering selalu digunakan dalam proses pengolahan mineral? jika iya, apakah prosesnya selalu dalam tahap  akhir pengolahan?</w:t>
      </w:r>
    </w:p>
    <w:p w:rsidR="00000000" w:rsidDel="00000000" w:rsidP="00000000" w:rsidRDefault="00000000" w:rsidRPr="00000000" w14:paraId="0000005E">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6839" w:w="11907"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i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C19F0"/>
    <w:pPr>
      <w:ind w:left="720"/>
      <w:contextualSpacing w:val="1"/>
    </w:pPr>
  </w:style>
  <w:style w:type="character" w:styleId="Hyperlink">
    <w:name w:val="Hyperlink"/>
    <w:basedOn w:val="DefaultParagraphFont"/>
    <w:uiPriority w:val="99"/>
    <w:unhideWhenUsed w:val="1"/>
    <w:rsid w:val="00990EC2"/>
    <w:rPr>
      <w:color w:val="0563c1" w:themeColor="hyperlink"/>
      <w:u w:val="single"/>
    </w:rPr>
  </w:style>
  <w:style w:type="character" w:styleId="UnresolvedMention">
    <w:name w:val="Unresolved Mention"/>
    <w:basedOn w:val="DefaultParagraphFont"/>
    <w:uiPriority w:val="99"/>
    <w:semiHidden w:val="1"/>
    <w:unhideWhenUsed w:val="1"/>
    <w:rsid w:val="00990EC2"/>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xAE8lHRLDwwxEzorRhYmLAkZg==">CgMxLjA4AHIhMUpXcVgxNGNvalZxRVFDbV9SUjljRkRSaXlXWWljRFlo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2025-08-15T18:13:00Z</dcterms:created>
  <dc:creator>Adi Chandara</dc:creator>
</cp:coreProperties>
</file>