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72926" w14:textId="5765D546" w:rsidR="001C18C0" w:rsidRPr="0055273E" w:rsidRDefault="001C18C0" w:rsidP="003B3F3A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Queries</w:t>
      </w:r>
    </w:p>
    <w:p w14:paraId="23E9938C" w14:textId="77777777" w:rsidR="004917B2" w:rsidRPr="004917B2" w:rsidRDefault="004917B2" w:rsidP="00491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simple display of all the data in Customers table, ordered by region.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93F5919" wp14:editId="1E49EC0D">
            <wp:extent cx="23526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9E9337C" wp14:editId="2FF2E8FF">
            <wp:extent cx="5943600" cy="70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3B2C" w14:textId="77777777" w:rsidR="004917B2" w:rsidRDefault="004917B2" w:rsidP="004917B2">
      <w:pPr>
        <w:numPr>
          <w:ilvl w:val="0"/>
          <w:numId w:val="13"/>
        </w:numPr>
        <w:tabs>
          <w:tab w:val="left" w:pos="1080"/>
        </w:tabs>
        <w:spacing w:before="60" w:after="6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t>Creates a view that performs the following tasks:</w:t>
      </w:r>
    </w:p>
    <w:p w14:paraId="54F60BFB" w14:textId="77777777" w:rsidR="004917B2" w:rsidRPr="001069BB" w:rsidRDefault="004917B2" w:rsidP="004917B2">
      <w:pPr>
        <w:numPr>
          <w:ilvl w:val="1"/>
          <w:numId w:val="13"/>
        </w:numPr>
        <w:tabs>
          <w:tab w:val="left" w:pos="1080"/>
        </w:tabs>
        <w:spacing w:before="60" w:after="6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t>Returns Yes if the game is rated R based on the pegi system or No otherwise.</w:t>
      </w:r>
    </w:p>
    <w:p w14:paraId="7E3685E7" w14:textId="77777777" w:rsidR="004917B2" w:rsidRDefault="004917B2" w:rsidP="004917B2">
      <w:pPr>
        <w:numPr>
          <w:ilvl w:val="1"/>
          <w:numId w:val="13"/>
        </w:numPr>
        <w:tabs>
          <w:tab w:val="left" w:pos="1080"/>
        </w:tabs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>Calculates the final discount by taking into consideration the max possible discount and the edition ordered by the client. The more expensive the edition, the higher the discount.</w:t>
      </w:r>
    </w:p>
    <w:p w14:paraId="0CBBFA70" w14:textId="77777777" w:rsidR="004917B2" w:rsidRDefault="004917B2" w:rsidP="004917B2">
      <w:pPr>
        <w:numPr>
          <w:ilvl w:val="1"/>
          <w:numId w:val="13"/>
        </w:numPr>
        <w:tabs>
          <w:tab w:val="left" w:pos="1080"/>
        </w:tabs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>Created a global shipping fee in case the product is not shipped locally.</w:t>
      </w:r>
    </w:p>
    <w:p w14:paraId="239C6472" w14:textId="4F260BA3" w:rsidR="004917B2" w:rsidRDefault="004917B2" w:rsidP="004917B2">
      <w:pPr>
        <w:numPr>
          <w:ilvl w:val="1"/>
          <w:numId w:val="13"/>
        </w:numPr>
        <w:tabs>
          <w:tab w:val="left" w:pos="1080"/>
        </w:tabs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>Adds an urgency fee based on the urgency of the order.</w:t>
      </w:r>
    </w:p>
    <w:p w14:paraId="3B0F304D" w14:textId="77777777" w:rsidR="004917B2" w:rsidRDefault="004917B2" w:rsidP="004917B2">
      <w:pPr>
        <w:numPr>
          <w:ilvl w:val="1"/>
          <w:numId w:val="13"/>
        </w:numPr>
        <w:tabs>
          <w:tab w:val="left" w:pos="1080"/>
        </w:tabs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also includes </w:t>
      </w:r>
      <w:proofErr w:type="spellStart"/>
      <w:r>
        <w:rPr>
          <w:sz w:val="28"/>
          <w:szCs w:val="28"/>
        </w:rPr>
        <w:t>Ord_id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Prod_id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Warehouse_id</w:t>
      </w:r>
      <w:proofErr w:type="spellEnd"/>
      <w:r>
        <w:rPr>
          <w:sz w:val="28"/>
          <w:szCs w:val="28"/>
        </w:rPr>
        <w:t xml:space="preserve"> to make future joins possible.</w:t>
      </w:r>
    </w:p>
    <w:p w14:paraId="41C6419B" w14:textId="2A65E86B" w:rsidR="004917B2" w:rsidRDefault="004917B2" w:rsidP="004917B2">
      <w:pPr>
        <w:tabs>
          <w:tab w:val="left" w:pos="1080"/>
        </w:tabs>
        <w:spacing w:before="60" w:after="60" w:line="240" w:lineRule="auto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6B8DD06" wp14:editId="504B2C15">
            <wp:extent cx="4457700" cy="1737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929" cy="17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7B2">
        <w:rPr>
          <w:sz w:val="28"/>
          <w:szCs w:val="28"/>
        </w:rPr>
        <w:br/>
      </w:r>
      <w:r w:rsidRPr="004917B2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88B0056" wp14:editId="299A94E2">
            <wp:extent cx="6039671" cy="59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329" cy="6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1A61" w14:textId="77777777" w:rsidR="004917B2" w:rsidRPr="004917B2" w:rsidRDefault="004917B2" w:rsidP="004917B2">
      <w:pPr>
        <w:tabs>
          <w:tab w:val="left" w:pos="1080"/>
        </w:tabs>
        <w:spacing w:before="60" w:after="60" w:line="240" w:lineRule="auto"/>
        <w:ind w:left="1080"/>
        <w:rPr>
          <w:sz w:val="28"/>
          <w:szCs w:val="28"/>
        </w:rPr>
      </w:pPr>
    </w:p>
    <w:p w14:paraId="40DB570B" w14:textId="6E23347E" w:rsidR="001C18C0" w:rsidRDefault="004917B2" w:rsidP="00491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917B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 </w:t>
      </w:r>
      <w:r w:rsidRPr="004917B2">
        <w:rPr>
          <w:rFonts w:ascii="Times New Roman" w:hAnsi="Times New Roman" w:cs="Times New Roman"/>
          <w:sz w:val="28"/>
          <w:szCs w:val="28"/>
        </w:rPr>
        <w:t>View that calculates the total shipping cost.</w:t>
      </w:r>
      <w:r w:rsidR="00A762D7">
        <w:rPr>
          <w:rFonts w:ascii="Times New Roman" w:hAnsi="Times New Roman" w:cs="Times New Roman"/>
          <w:sz w:val="28"/>
          <w:szCs w:val="28"/>
        </w:rPr>
        <w:br/>
      </w:r>
      <w:r w:rsidR="00A762D7">
        <w:rPr>
          <w:noProof/>
        </w:rPr>
        <w:drawing>
          <wp:inline distT="0" distB="0" distL="0" distR="0" wp14:anchorId="3644F2E7" wp14:editId="4629AF8F">
            <wp:extent cx="5943600" cy="1586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2D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3E11A7">
        <w:rPr>
          <w:noProof/>
        </w:rPr>
        <w:drawing>
          <wp:inline distT="0" distB="0" distL="0" distR="0" wp14:anchorId="45D7915C" wp14:editId="72CFD8B4">
            <wp:extent cx="5943600" cy="64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2D7">
        <w:rPr>
          <w:rFonts w:ascii="Times New Roman" w:hAnsi="Times New Roman" w:cs="Times New Roman"/>
          <w:sz w:val="28"/>
          <w:szCs w:val="28"/>
        </w:rPr>
        <w:br/>
      </w:r>
    </w:p>
    <w:p w14:paraId="384C9CAC" w14:textId="4A4EA4FA" w:rsidR="00A762D7" w:rsidRDefault="00A762D7" w:rsidP="00491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that calculates the total cost of the order.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15484D2" wp14:editId="4B011518">
            <wp:extent cx="5943600" cy="908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4A9C8CE" wp14:editId="259FC20A">
            <wp:extent cx="5943600" cy="674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461BD4C6" w14:textId="26A0A37C" w:rsidR="00A762D7" w:rsidRDefault="00A762D7" w:rsidP="00491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for calculating class discounts.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0FFDA01" wp14:editId="686E9E84">
            <wp:extent cx="5943600" cy="570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E10">
        <w:rPr>
          <w:rFonts w:ascii="Times New Roman" w:hAnsi="Times New Roman" w:cs="Times New Roman"/>
          <w:sz w:val="28"/>
          <w:szCs w:val="28"/>
        </w:rPr>
        <w:br/>
      </w:r>
      <w:r w:rsidR="00EE1E10">
        <w:rPr>
          <w:rFonts w:ascii="Times New Roman" w:hAnsi="Times New Roman" w:cs="Times New Roman"/>
          <w:sz w:val="28"/>
          <w:szCs w:val="28"/>
        </w:rPr>
        <w:br/>
      </w:r>
      <w:r w:rsidR="00EE1E10">
        <w:rPr>
          <w:noProof/>
        </w:rPr>
        <w:drawing>
          <wp:inline distT="0" distB="0" distL="0" distR="0" wp14:anchorId="53FA7844" wp14:editId="66261FED">
            <wp:extent cx="5943600" cy="680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E10">
        <w:rPr>
          <w:rFonts w:ascii="Times New Roman" w:hAnsi="Times New Roman" w:cs="Times New Roman"/>
          <w:sz w:val="28"/>
          <w:szCs w:val="28"/>
        </w:rPr>
        <w:br/>
      </w:r>
    </w:p>
    <w:p w14:paraId="7BACA3B6" w14:textId="433F3B69" w:rsidR="00EE1E10" w:rsidRDefault="00EE1E10" w:rsidP="00491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for calculating the total cost of local sales.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DC66A74" wp14:editId="745273C7">
            <wp:extent cx="5943600" cy="1209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1E5F99E" wp14:editId="049C0B31">
            <wp:extent cx="5943600" cy="525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B687AE3" wp14:editId="7DD90C12">
            <wp:extent cx="5943600" cy="65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6BD71072" w14:textId="4957397C" w:rsidR="00EE1E10" w:rsidRDefault="00EE1E10" w:rsidP="00491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that calculates the employee salary and the number of sales per employee.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069013A" wp14:editId="028BCDBA">
            <wp:extent cx="5943600" cy="702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9390BC4" wp14:editId="30854756">
            <wp:extent cx="5943600" cy="693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324514E7" w14:textId="1B516FBC" w:rsidR="00EE1E10" w:rsidRDefault="00EE1E10" w:rsidP="00491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Views for calculating the branch revenue, losses and overall balance.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E04C488" wp14:editId="4B7E8BEC">
            <wp:extent cx="5943600" cy="975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8F298B7" wp14:editId="683B3A55">
            <wp:extent cx="5943600" cy="736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1E3845F5" w14:textId="5DC71363" w:rsidR="00EE1E10" w:rsidRDefault="0072553D" w:rsidP="00491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Bookkeeping info on the worst performing branch.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A6DCF67" wp14:editId="7581ECC2">
            <wp:extent cx="5943600" cy="71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A4EC56E" wp14:editId="1B6079CA">
            <wp:extent cx="5943600" cy="269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3FB4B3" w14:textId="5259F416" w:rsidR="0072553D" w:rsidRDefault="0072553D" w:rsidP="00491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tabulation showing the clean revenue from local sales based on customer class.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331FE0C" wp14:editId="33228DFB">
            <wp:extent cx="5943600" cy="8515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ABF5325" wp14:editId="464BBEA1">
            <wp:extent cx="5943600" cy="281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5FF5C4E2" w14:textId="0663C201" w:rsidR="0072553D" w:rsidRDefault="0072553D" w:rsidP="00491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contest based on the card credit of the customers.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96ADD70" wp14:editId="31A902B2">
            <wp:extent cx="5943600" cy="13442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8257FD2" wp14:editId="127FCEDF">
            <wp:extent cx="5943600" cy="344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5BEF" w14:textId="4579882B" w:rsidR="0072553D" w:rsidRDefault="0072553D" w:rsidP="0072553D">
      <w:pPr>
        <w:rPr>
          <w:rFonts w:ascii="Times New Roman" w:hAnsi="Times New Roman" w:cs="Times New Roman"/>
          <w:sz w:val="28"/>
          <w:szCs w:val="28"/>
        </w:rPr>
      </w:pPr>
    </w:p>
    <w:p w14:paraId="6269B602" w14:textId="0C784325" w:rsidR="0072553D" w:rsidRDefault="0072553D" w:rsidP="0072553D">
      <w:pPr>
        <w:rPr>
          <w:rFonts w:ascii="Times New Roman" w:hAnsi="Times New Roman" w:cs="Times New Roman"/>
          <w:sz w:val="28"/>
          <w:szCs w:val="28"/>
        </w:rPr>
      </w:pPr>
    </w:p>
    <w:p w14:paraId="7CB4A2CD" w14:textId="38D693CD" w:rsidR="0072553D" w:rsidRDefault="0072553D" w:rsidP="0072553D">
      <w:pPr>
        <w:rPr>
          <w:rFonts w:ascii="Times New Roman" w:hAnsi="Times New Roman" w:cs="Times New Roman"/>
          <w:sz w:val="28"/>
          <w:szCs w:val="28"/>
        </w:rPr>
      </w:pPr>
    </w:p>
    <w:p w14:paraId="1AF0E6BB" w14:textId="26D063CF" w:rsidR="0072553D" w:rsidRDefault="0072553D" w:rsidP="0072553D">
      <w:pPr>
        <w:rPr>
          <w:rFonts w:ascii="Times New Roman" w:hAnsi="Times New Roman" w:cs="Times New Roman"/>
          <w:sz w:val="28"/>
          <w:szCs w:val="28"/>
        </w:rPr>
      </w:pPr>
    </w:p>
    <w:p w14:paraId="7123F1DC" w14:textId="77777777" w:rsidR="0072553D" w:rsidRPr="0072553D" w:rsidRDefault="0072553D" w:rsidP="0072553D">
      <w:pPr>
        <w:rPr>
          <w:rFonts w:ascii="Times New Roman" w:hAnsi="Times New Roman" w:cs="Times New Roman"/>
          <w:sz w:val="28"/>
          <w:szCs w:val="28"/>
        </w:rPr>
      </w:pPr>
    </w:p>
    <w:sectPr w:rsidR="0072553D" w:rsidRPr="0072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919C8"/>
    <w:multiLevelType w:val="hybridMultilevel"/>
    <w:tmpl w:val="AB50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D0B"/>
    <w:multiLevelType w:val="hybridMultilevel"/>
    <w:tmpl w:val="FB5CC4F8"/>
    <w:lvl w:ilvl="0" w:tplc="652A69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746F00"/>
    <w:multiLevelType w:val="hybridMultilevel"/>
    <w:tmpl w:val="5000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C1FF8"/>
    <w:multiLevelType w:val="hybridMultilevel"/>
    <w:tmpl w:val="65F4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127B8"/>
    <w:multiLevelType w:val="hybridMultilevel"/>
    <w:tmpl w:val="0768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922FF"/>
    <w:multiLevelType w:val="hybridMultilevel"/>
    <w:tmpl w:val="AA82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3771E"/>
    <w:multiLevelType w:val="hybridMultilevel"/>
    <w:tmpl w:val="29CC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24E5C"/>
    <w:multiLevelType w:val="hybridMultilevel"/>
    <w:tmpl w:val="DCDE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84AA8"/>
    <w:multiLevelType w:val="hybridMultilevel"/>
    <w:tmpl w:val="E71CA45C"/>
    <w:lvl w:ilvl="0" w:tplc="0EB0E1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65BBB"/>
    <w:multiLevelType w:val="hybridMultilevel"/>
    <w:tmpl w:val="D0BE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32E20"/>
    <w:multiLevelType w:val="multilevel"/>
    <w:tmpl w:val="7180D970"/>
    <w:lvl w:ilvl="0">
      <w:start w:val="1"/>
      <w:numFmt w:val="decimal"/>
      <w:pStyle w:val="Heading2"/>
      <w:lvlText w:val="%1."/>
      <w:lvlJc w:val="left"/>
      <w:pPr>
        <w:tabs>
          <w:tab w:val="num" w:pos="624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</w:lvl>
    <w:lvl w:ilvl="2">
      <w:start w:val="1"/>
      <w:numFmt w:val="decimal"/>
      <w:pStyle w:val="Heading4"/>
      <w:lvlText w:val="%1.%2.%3."/>
      <w:lvlJc w:val="left"/>
      <w:pPr>
        <w:tabs>
          <w:tab w:val="num" w:pos="851"/>
        </w:tabs>
        <w:ind w:left="720" w:hanging="720"/>
      </w:pPr>
    </w:lvl>
    <w:lvl w:ilvl="3">
      <w:start w:val="1"/>
      <w:numFmt w:val="decimal"/>
      <w:pStyle w:val="Heading5"/>
      <w:lvlText w:val="%1.%2.%3.%4.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152"/>
        </w:tabs>
        <w:ind w:left="1152" w:hanging="1152"/>
      </w:pPr>
      <w:rPr>
        <w:sz w:val="22"/>
        <w:szCs w:val="22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68931E63"/>
    <w:multiLevelType w:val="hybridMultilevel"/>
    <w:tmpl w:val="C808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7081"/>
    <w:multiLevelType w:val="hybridMultilevel"/>
    <w:tmpl w:val="9886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66CFC"/>
    <w:multiLevelType w:val="hybridMultilevel"/>
    <w:tmpl w:val="93C0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628"/>
    <w:multiLevelType w:val="hybridMultilevel"/>
    <w:tmpl w:val="A542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14"/>
  </w:num>
  <w:num w:numId="5">
    <w:abstractNumId w:val="7"/>
  </w:num>
  <w:num w:numId="6">
    <w:abstractNumId w:val="12"/>
  </w:num>
  <w:num w:numId="7">
    <w:abstractNumId w:val="4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5"/>
  </w:num>
  <w:num w:numId="13">
    <w:abstractNumId w:val="8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C0"/>
    <w:rsid w:val="000946A9"/>
    <w:rsid w:val="001C18C0"/>
    <w:rsid w:val="003B3F3A"/>
    <w:rsid w:val="003E11A7"/>
    <w:rsid w:val="00414F19"/>
    <w:rsid w:val="004158E5"/>
    <w:rsid w:val="004917B2"/>
    <w:rsid w:val="0052656B"/>
    <w:rsid w:val="0055273E"/>
    <w:rsid w:val="00606303"/>
    <w:rsid w:val="007170EB"/>
    <w:rsid w:val="0072553D"/>
    <w:rsid w:val="008A3EB0"/>
    <w:rsid w:val="008C78A8"/>
    <w:rsid w:val="009578EC"/>
    <w:rsid w:val="009A004E"/>
    <w:rsid w:val="009A7FAA"/>
    <w:rsid w:val="00A33C72"/>
    <w:rsid w:val="00A5191A"/>
    <w:rsid w:val="00A762D7"/>
    <w:rsid w:val="00B236C0"/>
    <w:rsid w:val="00D6102B"/>
    <w:rsid w:val="00E64335"/>
    <w:rsid w:val="00EE1E10"/>
    <w:rsid w:val="00F35759"/>
    <w:rsid w:val="00F51514"/>
    <w:rsid w:val="00FD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95E4"/>
  <w15:chartTrackingRefBased/>
  <w15:docId w15:val="{FACFF101-38EC-4F43-99CC-C8D04CA5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1514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  <w:spacing w:before="240" w:after="24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51514"/>
    <w:pPr>
      <w:keepNext/>
      <w:numPr>
        <w:numId w:val="1"/>
      </w:numPr>
      <w:spacing w:before="360" w:after="120" w:line="240" w:lineRule="auto"/>
      <w:outlineLvl w:val="1"/>
    </w:pPr>
    <w:rPr>
      <w:rFonts w:ascii="Arial" w:eastAsia="Times New Roman" w:hAnsi="Arial" w:cs="Arial"/>
      <w:b/>
      <w:bCs/>
      <w:iCs/>
      <w:sz w:val="36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51514"/>
    <w:pPr>
      <w:keepNext/>
      <w:numPr>
        <w:ilvl w:val="2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F51514"/>
    <w:pPr>
      <w:keepNext/>
      <w:numPr>
        <w:ilvl w:val="3"/>
        <w:numId w:val="1"/>
      </w:numPr>
      <w:spacing w:before="240" w:after="60" w:line="240" w:lineRule="auto"/>
      <w:outlineLvl w:val="4"/>
    </w:pPr>
    <w:rPr>
      <w:rFonts w:ascii="Arial" w:eastAsia="Times New Roman" w:hAnsi="Arial" w:cs="Arial"/>
      <w:b/>
      <w:b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51514"/>
    <w:pPr>
      <w:numPr>
        <w:ilvl w:val="5"/>
        <w:numId w:val="1"/>
      </w:numPr>
      <w:spacing w:before="240" w:after="120" w:line="240" w:lineRule="auto"/>
      <w:outlineLvl w:val="5"/>
    </w:pPr>
    <w:rPr>
      <w:rFonts w:ascii="Arial" w:eastAsia="Times New Roman" w:hAnsi="Arial" w:cs="Arial"/>
      <w:b/>
      <w:bCs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514"/>
    <w:rPr>
      <w:rFonts w:ascii="Arial" w:eastAsia="Times New Roman" w:hAnsi="Arial" w:cs="Arial"/>
      <w:b/>
      <w:bCs/>
      <w:kern w:val="32"/>
      <w:sz w:val="40"/>
      <w:szCs w:val="32"/>
      <w:shd w:val="clear" w:color="auto" w:fill="CCCCCC"/>
    </w:rPr>
  </w:style>
  <w:style w:type="character" w:customStyle="1" w:styleId="Heading2Char">
    <w:name w:val="Heading 2 Char"/>
    <w:basedOn w:val="DefaultParagraphFont"/>
    <w:link w:val="Heading2"/>
    <w:semiHidden/>
    <w:rsid w:val="00F51514"/>
    <w:rPr>
      <w:rFonts w:ascii="Arial" w:eastAsia="Times New Roman" w:hAnsi="Arial" w:cs="Arial"/>
      <w:b/>
      <w:bCs/>
      <w:iCs/>
      <w:sz w:val="36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F51514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51514"/>
    <w:rPr>
      <w:rFonts w:ascii="Arial" w:eastAsia="Times New Roman" w:hAnsi="Arial" w:cs="Arial"/>
      <w:b/>
      <w:bCs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51514"/>
    <w:rPr>
      <w:rFonts w:ascii="Arial" w:eastAsia="Times New Roman" w:hAnsi="Arial" w:cs="Arial"/>
      <w:b/>
      <w:bCs/>
      <w:lang w:val="el-GR" w:eastAsia="el-GR"/>
    </w:rPr>
  </w:style>
  <w:style w:type="paragraph" w:styleId="ListParagraph">
    <w:name w:val="List Paragraph"/>
    <w:basedOn w:val="Normal"/>
    <w:uiPriority w:val="34"/>
    <w:qFormat/>
    <w:rsid w:val="00A3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19516-B889-4B2C-9C4A-0E723128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 Κατσωνης</dc:creator>
  <cp:keywords/>
  <dc:description/>
  <cp:lastModifiedBy>Microsoft Office User</cp:lastModifiedBy>
  <cp:revision>3</cp:revision>
  <dcterms:created xsi:type="dcterms:W3CDTF">2020-12-13T16:40:00Z</dcterms:created>
  <dcterms:modified xsi:type="dcterms:W3CDTF">2021-05-14T06:58:00Z</dcterms:modified>
</cp:coreProperties>
</file>