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95A0A" w14:textId="4D78F907" w:rsidR="00A863FD" w:rsidRDefault="00AB26A3" w:rsidP="00AB26A3">
      <w:pPr>
        <w:pStyle w:val="ListParagraph"/>
        <w:numPr>
          <w:ilvl w:val="0"/>
          <w:numId w:val="1"/>
        </w:numPr>
      </w:pPr>
      <w:r>
        <w:t xml:space="preserve">Our game should target more teens and young adults. The 20-24 age bracket makes up a plurality of players </w:t>
      </w:r>
      <w:r>
        <w:rPr>
          <w:b/>
          <w:bCs/>
        </w:rPr>
        <w:t>and</w:t>
      </w:r>
      <w:r>
        <w:t xml:space="preserve"> purchases and is the most important revenue stream for us, spending over $1,000.</w:t>
      </w:r>
    </w:p>
    <w:p w14:paraId="34F671DD" w14:textId="25D7DA72" w:rsidR="00AB26A3" w:rsidRDefault="00AB26A3" w:rsidP="00AB26A3">
      <w:pPr>
        <w:pStyle w:val="ListParagraph"/>
        <w:numPr>
          <w:ilvl w:val="0"/>
          <w:numId w:val="1"/>
        </w:numPr>
      </w:pPr>
      <w:r>
        <w:t>It would be a good idea to target ads toward women. Women spend $0.18 per purchase more, on average, than men do in our game. However, male players outnumber female players 484-81.</w:t>
      </w:r>
    </w:p>
    <w:p w14:paraId="64E40A19" w14:textId="4E3C52E5" w:rsidR="00AB26A3" w:rsidRDefault="00AB26A3" w:rsidP="00AB26A3">
      <w:pPr>
        <w:pStyle w:val="ListParagraph"/>
        <w:numPr>
          <w:ilvl w:val="0"/>
          <w:numId w:val="1"/>
        </w:numPr>
      </w:pPr>
      <w:r>
        <w:t>More powerful items should be added to our game. The most powerful items (</w:t>
      </w:r>
      <w:proofErr w:type="gramStart"/>
      <w:r>
        <w:t>i.e.</w:t>
      </w:r>
      <w:proofErr w:type="gramEnd"/>
      <w:r>
        <w:t xml:space="preserve"> the most expensive items, on average) are bought with more frequency than lower-priced items. This means that price is not a major factor in players’ decisions to buy an item in our game.</w:t>
      </w:r>
    </w:p>
    <w:sectPr w:rsidR="00AB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8007D"/>
    <w:multiLevelType w:val="hybridMultilevel"/>
    <w:tmpl w:val="5FF0D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FD"/>
    <w:rsid w:val="004012A8"/>
    <w:rsid w:val="007A7292"/>
    <w:rsid w:val="00A863FD"/>
    <w:rsid w:val="00AB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6D79"/>
  <w15:chartTrackingRefBased/>
  <w15:docId w15:val="{835ED802-5D25-4CFA-818C-5BCF4582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Alberto Brekke</dc:creator>
  <cp:keywords/>
  <dc:description/>
  <cp:lastModifiedBy>Liam Alberto Brekke</cp:lastModifiedBy>
  <cp:revision>1</cp:revision>
  <dcterms:created xsi:type="dcterms:W3CDTF">2021-01-14T00:09:00Z</dcterms:created>
  <dcterms:modified xsi:type="dcterms:W3CDTF">2021-01-14T04:21:00Z</dcterms:modified>
</cp:coreProperties>
</file>