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D6726" w14:textId="4E08167D" w:rsidR="006574A4" w:rsidRPr="00101A69" w:rsidRDefault="000C5D54" w:rsidP="00AF7E08">
      <w:pPr>
        <w:pStyle w:val="Miashs-Titre"/>
        <w:rPr>
          <w:rFonts w:cs="Times New Roman"/>
        </w:rPr>
      </w:pPr>
      <w:r w:rsidRPr="00101A69">
        <w:rPr>
          <w:rFonts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6E1DDA" wp14:editId="585ECB33">
                <wp:simplePos x="0" y="0"/>
                <wp:positionH relativeFrom="column">
                  <wp:posOffset>1257300</wp:posOffset>
                </wp:positionH>
                <wp:positionV relativeFrom="paragraph">
                  <wp:posOffset>571500</wp:posOffset>
                </wp:positionV>
                <wp:extent cx="3200400" cy="0"/>
                <wp:effectExtent l="0" t="0" r="25400" b="2540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80F0A4" id="Connecteur droit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9pt,45pt" to="351pt,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" strokecolor="black [3213]" strokeweight="2pt"/>
            </w:pict>
          </mc:Fallback>
        </mc:AlternateContent>
      </w:r>
      <w:r w:rsidR="00EF64AD">
        <w:rPr>
          <w:rFonts w:cs="Times New Roman"/>
        </w:rPr>
        <w:t xml:space="preserve">Science des données </w:t>
      </w:r>
    </w:p>
    <w:p w14:paraId="5761573A" w14:textId="74B0F392" w:rsidR="000C5D54" w:rsidRDefault="000C5D54" w:rsidP="000C5D54">
      <w:pPr>
        <w:rPr>
          <w:b/>
        </w:rPr>
      </w:pPr>
    </w:p>
    <w:p w14:paraId="3EF511A7" w14:textId="27538E88" w:rsidR="00BB62CB" w:rsidRDefault="00BB62CB" w:rsidP="00BB62CB">
      <w:r w:rsidRPr="006D276D">
        <w:t xml:space="preserve">Ce </w:t>
      </w:r>
      <w:r w:rsidR="002A2788">
        <w:t>q</w:t>
      </w:r>
      <w:r w:rsidRPr="006D276D">
        <w:t xml:space="preserve"> TP est dédié à</w:t>
      </w:r>
      <w:r w:rsidR="00C41A17">
        <w:t xml:space="preserve"> l’utilisation</w:t>
      </w:r>
      <w:r w:rsidR="002A2788">
        <w:t xml:space="preserve"> de techniques de </w:t>
      </w:r>
      <w:r w:rsidR="002A2788" w:rsidRPr="002A2788">
        <w:rPr>
          <w:b/>
          <w:bCs/>
        </w:rPr>
        <w:t>classification supervisée</w:t>
      </w:r>
      <w:r w:rsidR="002A2788">
        <w:t xml:space="preserve">. Contrairement aux algorithmes de </w:t>
      </w:r>
      <w:r w:rsidR="002A2788">
        <w:rPr>
          <w:i/>
          <w:iCs/>
        </w:rPr>
        <w:t>clustering</w:t>
      </w:r>
      <w:r w:rsidR="002A2788">
        <w:t xml:space="preserve"> vus lors des séances précédentes, </w:t>
      </w:r>
      <w:r w:rsidR="007029A8">
        <w:t xml:space="preserve">qui permettent de réaliser des </w:t>
      </w:r>
      <w:r w:rsidR="007029A8" w:rsidRPr="007029A8">
        <w:rPr>
          <w:b/>
          <w:bCs/>
        </w:rPr>
        <w:t>classifications non supervisées</w:t>
      </w:r>
      <w:r w:rsidR="007029A8">
        <w:t>,</w:t>
      </w:r>
      <w:r w:rsidR="002A2788">
        <w:t xml:space="preserve"> c</w:t>
      </w:r>
      <w:r w:rsidR="007029A8">
        <w:t xml:space="preserve">es techniques apprennent à classer à partir d’un premier jeu de </w:t>
      </w:r>
      <w:r w:rsidR="007029A8" w:rsidRPr="007029A8">
        <w:rPr>
          <w:b/>
          <w:bCs/>
        </w:rPr>
        <w:t>données étiqueté</w:t>
      </w:r>
      <w:r w:rsidR="007029A8">
        <w:rPr>
          <w:b/>
          <w:bCs/>
        </w:rPr>
        <w:t>es</w:t>
      </w:r>
      <w:r w:rsidR="007029A8">
        <w:t>, dans lequel les étiquettes représentent les classes</w:t>
      </w:r>
      <w:r w:rsidRPr="006D276D">
        <w:t>.</w:t>
      </w:r>
      <w:r w:rsidR="007029A8">
        <w:t xml:space="preserve"> Ils peuvent ensuite étiqueter de nouvelles données, non étiquetées au préalable cette fois, en utilisant les </w:t>
      </w:r>
      <w:r w:rsidR="00D0394D">
        <w:t>règles de classement apprises pendant la phase</w:t>
      </w:r>
      <w:r w:rsidR="007029A8">
        <w:t xml:space="preserve"> </w:t>
      </w:r>
      <w:r w:rsidR="00D0394D">
        <w:t>d’</w:t>
      </w:r>
      <w:r w:rsidR="007029A8">
        <w:t>apprentissage.</w:t>
      </w:r>
      <w:r w:rsidRPr="006D276D">
        <w:t xml:space="preserve"> </w:t>
      </w:r>
      <w:r w:rsidR="007029A8" w:rsidRPr="00965155">
        <w:t>Le TP</w:t>
      </w:r>
      <w:r w:rsidRPr="00965155">
        <w:t xml:space="preserve"> comporte </w:t>
      </w:r>
      <w:r w:rsidR="00E27359">
        <w:t>3</w:t>
      </w:r>
      <w:r w:rsidR="006770A6" w:rsidRPr="00965155">
        <w:t xml:space="preserve"> </w:t>
      </w:r>
      <w:r w:rsidRPr="00965155">
        <w:t xml:space="preserve">exercices. </w:t>
      </w:r>
      <w:proofErr w:type="gramStart"/>
      <w:r w:rsidRPr="00965155">
        <w:t>Le premier</w:t>
      </w:r>
      <w:r w:rsidR="00965155" w:rsidRPr="00965155">
        <w:t xml:space="preserve"> </w:t>
      </w:r>
      <w:r w:rsidR="00965155">
        <w:t>porte</w:t>
      </w:r>
      <w:proofErr w:type="gramEnd"/>
      <w:r w:rsidR="00965155" w:rsidRPr="00965155">
        <w:t xml:space="preserve"> sur la classification d’aliments, le second porte</w:t>
      </w:r>
      <w:r w:rsidR="00965155">
        <w:t xml:space="preserve"> sur la classification de contes</w:t>
      </w:r>
      <w:r w:rsidR="00E27359">
        <w:t>, le troisième porte sur la classification d’iris</w:t>
      </w:r>
      <w:r w:rsidR="00965155">
        <w:t>.</w:t>
      </w:r>
    </w:p>
    <w:p w14:paraId="2379772F" w14:textId="4574567E" w:rsidR="00BE3AE2" w:rsidRDefault="00BE3AE2" w:rsidP="00BB62CB">
      <w:r w:rsidRPr="006D276D">
        <w:rPr>
          <w:b/>
          <w:bCs/>
        </w:rPr>
        <w:t>Mots-clés :</w:t>
      </w:r>
      <w:r w:rsidRPr="002A2788">
        <w:t xml:space="preserve"> </w:t>
      </w:r>
      <w:r w:rsidR="007029A8">
        <w:t>classification</w:t>
      </w:r>
      <w:r w:rsidR="002A2788">
        <w:t xml:space="preserve"> supervisé</w:t>
      </w:r>
      <w:r w:rsidR="007029A8">
        <w:t>e</w:t>
      </w:r>
      <w:r w:rsidR="002A2788">
        <w:t xml:space="preserve">, </w:t>
      </w:r>
      <w:r w:rsidR="007029A8">
        <w:t xml:space="preserve">classification </w:t>
      </w:r>
      <w:r w:rsidR="002A2788">
        <w:t>non supervisé</w:t>
      </w:r>
      <w:r w:rsidR="007029A8">
        <w:t>e, données étiquetées</w:t>
      </w:r>
      <w:r w:rsidR="009A499A">
        <w:t>, validation croisée, matrice de confusion</w:t>
      </w:r>
      <w:r w:rsidR="00C648AD">
        <w:t>, pr</w:t>
      </w:r>
      <w:r w:rsidR="00965155">
        <w:t>é</w:t>
      </w:r>
      <w:r w:rsidR="00C648AD">
        <w:t>diction</w:t>
      </w:r>
      <w:r w:rsidR="00ED3B06">
        <w:t xml:space="preserve">, </w:t>
      </w:r>
      <w:r w:rsidR="00ED3B06" w:rsidRPr="00ED3B06">
        <w:t>nomogramme</w:t>
      </w:r>
      <w:r w:rsidR="00E27359">
        <w:t xml:space="preserve">, classification binaire, classification </w:t>
      </w:r>
      <w:proofErr w:type="spellStart"/>
      <w:r w:rsidR="00E27359">
        <w:t>multiclasses</w:t>
      </w:r>
      <w:proofErr w:type="spellEnd"/>
      <w:r w:rsidR="00ED3B06">
        <w:rPr>
          <w:b/>
          <w:bCs/>
        </w:rPr>
        <w:t>.</w:t>
      </w:r>
    </w:p>
    <w:p w14:paraId="48B53F72" w14:textId="4DFC7878" w:rsidR="00C41A17" w:rsidRDefault="00C41A17" w:rsidP="00C41A17">
      <w:pPr>
        <w:pStyle w:val="Miashs-Titre1"/>
      </w:pPr>
      <w:r>
        <w:t>Exercice 1</w:t>
      </w:r>
    </w:p>
    <w:p w14:paraId="4E1229BE" w14:textId="4F0E36E0" w:rsidR="00DD0AC1" w:rsidRDefault="006E6B20" w:rsidP="00D0394D">
      <w:r>
        <w:t xml:space="preserve">Ouvrez un nouveau fichier </w:t>
      </w:r>
      <w:r>
        <w:rPr>
          <w:i/>
          <w:iCs/>
        </w:rPr>
        <w:t>Orange</w:t>
      </w:r>
      <w:r>
        <w:t xml:space="preserve"> et importez le jeu de données </w:t>
      </w:r>
      <w:r w:rsidRPr="006E6B20">
        <w:rPr>
          <w:i/>
          <w:iCs/>
        </w:rPr>
        <w:t>fruits-and-</w:t>
      </w:r>
      <w:proofErr w:type="spellStart"/>
      <w:r w:rsidRPr="006E6B20">
        <w:rPr>
          <w:i/>
          <w:iCs/>
        </w:rPr>
        <w:t>vegetables</w:t>
      </w:r>
      <w:proofErr w:type="spellEnd"/>
      <w:r w:rsidRPr="006E6B20">
        <w:rPr>
          <w:i/>
          <w:iCs/>
        </w:rPr>
        <w:t>-</w:t>
      </w:r>
      <w:proofErr w:type="spellStart"/>
      <w:r w:rsidRPr="006E6B20">
        <w:rPr>
          <w:i/>
          <w:iCs/>
        </w:rPr>
        <w:t>train.tab</w:t>
      </w:r>
      <w:proofErr w:type="spellEnd"/>
      <w:r w:rsidR="00E05555">
        <w:rPr>
          <w:i/>
          <w:iCs/>
        </w:rPr>
        <w:t xml:space="preserve"> </w:t>
      </w:r>
      <w:r w:rsidR="00E05555">
        <w:t xml:space="preserve">disponible sur Moodle </w:t>
      </w:r>
      <w:r>
        <w:t xml:space="preserve">grâce à l’outil </w:t>
      </w:r>
      <w:r>
        <w:rPr>
          <w:i/>
          <w:iCs/>
        </w:rPr>
        <w:t>File</w:t>
      </w:r>
      <w:r>
        <w:t>. Il contient 35 individus</w:t>
      </w:r>
      <w:r w:rsidR="00DD0AC1">
        <w:t xml:space="preserve"> avec :</w:t>
      </w:r>
    </w:p>
    <w:p w14:paraId="0AF1254A" w14:textId="292A7328" w:rsidR="00DD0AC1" w:rsidRDefault="00DD0AC1" w:rsidP="00DD0AC1">
      <w:pPr>
        <w:pStyle w:val="ListParagraph"/>
        <w:numPr>
          <w:ilvl w:val="0"/>
          <w:numId w:val="24"/>
        </w:numPr>
      </w:pPr>
      <w:r>
        <w:t>1 variable textuelle (</w:t>
      </w:r>
      <w:proofErr w:type="spellStart"/>
      <w:r>
        <w:rPr>
          <w:i/>
          <w:iCs/>
        </w:rPr>
        <w:t>name</w:t>
      </w:r>
      <w:proofErr w:type="spellEnd"/>
      <w:r>
        <w:t>) contenant le nom d’un fruit ou d’un légume,</w:t>
      </w:r>
    </w:p>
    <w:p w14:paraId="1C4059F1" w14:textId="77777777" w:rsidR="00DD0AC1" w:rsidRDefault="006E6B20" w:rsidP="00DD0AC1">
      <w:pPr>
        <w:pStyle w:val="ListParagraph"/>
        <w:numPr>
          <w:ilvl w:val="0"/>
          <w:numId w:val="24"/>
        </w:numPr>
      </w:pPr>
      <w:r>
        <w:t>9 variables quantitatives</w:t>
      </w:r>
      <w:r w:rsidR="00DD0AC1">
        <w:t xml:space="preserve"> caractérisant le fruit ou le légume, </w:t>
      </w:r>
    </w:p>
    <w:p w14:paraId="69A67C1E" w14:textId="3E576149" w:rsidR="00D0394D" w:rsidRDefault="00DD0AC1" w:rsidP="00E05555">
      <w:pPr>
        <w:pStyle w:val="ListParagraph"/>
        <w:keepNext/>
        <w:numPr>
          <w:ilvl w:val="0"/>
          <w:numId w:val="24"/>
        </w:numPr>
        <w:ind w:left="765" w:hanging="357"/>
      </w:pPr>
      <w:r>
        <w:t>1 variable nominale (</w:t>
      </w:r>
      <w:r w:rsidRPr="00DD0AC1">
        <w:rPr>
          <w:i/>
          <w:iCs/>
        </w:rPr>
        <w:t>cl</w:t>
      </w:r>
      <w:r>
        <w:rPr>
          <w:i/>
          <w:iCs/>
        </w:rPr>
        <w:t>a</w:t>
      </w:r>
      <w:r w:rsidRPr="00DD0AC1">
        <w:rPr>
          <w:i/>
          <w:iCs/>
        </w:rPr>
        <w:t>ssification</w:t>
      </w:r>
      <w:r>
        <w:t>) indiquant si l’individu est un fruit (</w:t>
      </w:r>
      <w:r>
        <w:rPr>
          <w:i/>
          <w:iCs/>
        </w:rPr>
        <w:t>fruit</w:t>
      </w:r>
      <w:r>
        <w:t>) ou un légume (</w:t>
      </w:r>
      <w:proofErr w:type="spellStart"/>
      <w:r>
        <w:rPr>
          <w:i/>
          <w:iCs/>
        </w:rPr>
        <w:t>vegetable</w:t>
      </w:r>
      <w:proofErr w:type="spellEnd"/>
      <w:r>
        <w:t>).</w:t>
      </w:r>
    </w:p>
    <w:p w14:paraId="393C0B08" w14:textId="611D423D" w:rsidR="00F20091" w:rsidRDefault="00F20091" w:rsidP="00F20091">
      <w:pPr>
        <w:jc w:val="center"/>
      </w:pPr>
      <w:r>
        <w:rPr>
          <w:noProof/>
        </w:rPr>
        <w:drawing>
          <wp:inline distT="0" distB="0" distL="0" distR="0" wp14:anchorId="7665D8BE" wp14:editId="28946CC3">
            <wp:extent cx="3419596" cy="2176758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8810" cy="221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105A" w14:textId="1A5A716B" w:rsidR="00F20091" w:rsidRDefault="00F20091" w:rsidP="00E05555">
      <w:pPr>
        <w:keepNext/>
        <w:jc w:val="left"/>
      </w:pPr>
      <w:r>
        <w:t xml:space="preserve">Ajoutez </w:t>
      </w:r>
      <w:r>
        <w:rPr>
          <w:i/>
          <w:iCs/>
        </w:rPr>
        <w:t>Data Table</w:t>
      </w:r>
      <w:r>
        <w:t xml:space="preserve"> en sortie de </w:t>
      </w:r>
      <w:r w:rsidR="00E05555">
        <w:rPr>
          <w:i/>
          <w:iCs/>
        </w:rPr>
        <w:t>File</w:t>
      </w:r>
      <w:r w:rsidR="00E05555">
        <w:t xml:space="preserve"> et parcourez les données de façon à bien les comprendre :</w:t>
      </w:r>
    </w:p>
    <w:p w14:paraId="1ABDC84D" w14:textId="610B8E48" w:rsidR="00E05555" w:rsidRPr="00E05555" w:rsidRDefault="00E05555" w:rsidP="00F20091">
      <w:pPr>
        <w:jc w:val="left"/>
      </w:pPr>
      <w:r>
        <w:rPr>
          <w:noProof/>
        </w:rPr>
        <w:drawing>
          <wp:inline distT="0" distB="0" distL="0" distR="0" wp14:anchorId="135E4F94" wp14:editId="4B5ACFFA">
            <wp:extent cx="5756910" cy="132397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D12F" w14:textId="3913D211" w:rsidR="00DD0AC1" w:rsidRDefault="00DD0AC1" w:rsidP="00DD0AC1">
      <w:r>
        <w:lastRenderedPageBreak/>
        <w:t xml:space="preserve">L’objectif de cet exercice est d’entrainer </w:t>
      </w:r>
      <w:r w:rsidR="000C7C3E">
        <w:t>des</w:t>
      </w:r>
      <w:r>
        <w:t xml:space="preserve"> modèle</w:t>
      </w:r>
      <w:r w:rsidR="000C7C3E">
        <w:t>s</w:t>
      </w:r>
      <w:r>
        <w:t xml:space="preserve"> à reconnaitre, à partir des variables quantitatives, </w:t>
      </w:r>
      <w:r w:rsidR="00F20091">
        <w:t xml:space="preserve">l’étiquette contenue dans la variable </w:t>
      </w:r>
      <w:r w:rsidR="00F20091" w:rsidRPr="00F20091">
        <w:rPr>
          <w:i/>
          <w:iCs/>
        </w:rPr>
        <w:t>classification</w:t>
      </w:r>
      <w:r w:rsidR="00F20091">
        <w:t xml:space="preserve">. Autrement dit, vous cherchez à créer </w:t>
      </w:r>
      <w:r w:rsidR="000C7C3E">
        <w:t>des</w:t>
      </w:r>
      <w:r w:rsidR="00F20091">
        <w:t xml:space="preserve"> modèle</w:t>
      </w:r>
      <w:r w:rsidR="000C7C3E">
        <w:t>s</w:t>
      </w:r>
      <w:r w:rsidR="00F20091">
        <w:t xml:space="preserve"> classant les individus en </w:t>
      </w:r>
      <w:r>
        <w:t>fruit</w:t>
      </w:r>
      <w:r w:rsidR="007A52CA">
        <w:t>s</w:t>
      </w:r>
      <w:r>
        <w:t xml:space="preserve"> ou </w:t>
      </w:r>
      <w:r w:rsidR="00F20091">
        <w:t>en</w:t>
      </w:r>
      <w:r>
        <w:t xml:space="preserve"> légume</w:t>
      </w:r>
      <w:r w:rsidR="007A52CA">
        <w:t>s</w:t>
      </w:r>
      <w:r w:rsidR="00F20091">
        <w:t>. Une fois entrainé</w:t>
      </w:r>
      <w:r w:rsidR="000C7C3E">
        <w:t>s</w:t>
      </w:r>
      <w:r w:rsidR="00F20091">
        <w:t>, vous allez</w:t>
      </w:r>
      <w:r>
        <w:t xml:space="preserve"> </w:t>
      </w:r>
      <w:r w:rsidR="000C7C3E">
        <w:t>utiliser</w:t>
      </w:r>
      <w:r>
        <w:t xml:space="preserve"> le</w:t>
      </w:r>
      <w:r w:rsidR="000C7C3E">
        <w:t>s</w:t>
      </w:r>
      <w:r>
        <w:t xml:space="preserve"> modèle</w:t>
      </w:r>
      <w:r w:rsidR="000C7C3E">
        <w:t>s</w:t>
      </w:r>
      <w:r>
        <w:t xml:space="preserve"> sur un jeu de données ne contenant par la variable</w:t>
      </w:r>
      <w:r w:rsidR="00F20091">
        <w:t xml:space="preserve"> </w:t>
      </w:r>
      <w:r w:rsidR="00F20091" w:rsidRPr="00F20091">
        <w:rPr>
          <w:i/>
          <w:iCs/>
        </w:rPr>
        <w:t>classification</w:t>
      </w:r>
      <w:r w:rsidR="00F20091">
        <w:t>.</w:t>
      </w:r>
    </w:p>
    <w:p w14:paraId="247FF8E6" w14:textId="6A9510DC" w:rsidR="001F6B0D" w:rsidRDefault="000C7C3E" w:rsidP="008B7633">
      <w:pPr>
        <w:keepNext/>
      </w:pPr>
      <w:r>
        <w:t xml:space="preserve">Pour commencer, ajoutez l’algorithme des </w:t>
      </w:r>
      <w:r>
        <w:rPr>
          <w:i/>
          <w:iCs/>
        </w:rPr>
        <w:t>k</w:t>
      </w:r>
      <w:r>
        <w:t xml:space="preserve"> plus proches voisins</w:t>
      </w:r>
      <w:r w:rsidR="00FC3CB7">
        <w:t xml:space="preserve"> (outil </w:t>
      </w:r>
      <w:proofErr w:type="spellStart"/>
      <w:r w:rsidR="00FC3CB7" w:rsidRPr="00FC3CB7">
        <w:rPr>
          <w:i/>
          <w:iCs/>
        </w:rPr>
        <w:t>kNN</w:t>
      </w:r>
      <w:proofErr w:type="spellEnd"/>
      <w:r w:rsidR="00FC3CB7">
        <w:t xml:space="preserve"> dans le menu </w:t>
      </w:r>
      <w:r w:rsidR="00FC3CB7">
        <w:rPr>
          <w:i/>
          <w:iCs/>
        </w:rPr>
        <w:t>Model</w:t>
      </w:r>
      <w:r w:rsidR="00FC3CB7">
        <w:t>)</w:t>
      </w:r>
      <w:r>
        <w:t xml:space="preserve"> en sortie de </w:t>
      </w:r>
      <w:r>
        <w:rPr>
          <w:i/>
          <w:iCs/>
        </w:rPr>
        <w:t>File </w:t>
      </w:r>
      <w:r>
        <w:t>:</w:t>
      </w:r>
    </w:p>
    <w:p w14:paraId="0887CC1A" w14:textId="71B6CC7D" w:rsidR="000C7C3E" w:rsidRDefault="000C7C3E" w:rsidP="000C7C3E">
      <w:pPr>
        <w:jc w:val="center"/>
      </w:pPr>
      <w:r>
        <w:rPr>
          <w:noProof/>
        </w:rPr>
        <w:drawing>
          <wp:inline distT="0" distB="0" distL="0" distR="0" wp14:anchorId="432D86FE" wp14:editId="6F462999">
            <wp:extent cx="1479720" cy="1173346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7480" cy="119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C5A2" w14:textId="0F4434CD" w:rsidR="000C7C3E" w:rsidRDefault="000C7C3E" w:rsidP="008B7633">
      <w:pPr>
        <w:keepNext/>
      </w:pPr>
      <w:r>
        <w:t xml:space="preserve">Ouvrez </w:t>
      </w:r>
      <w:proofErr w:type="spellStart"/>
      <w:r w:rsidR="00FC3CB7">
        <w:rPr>
          <w:i/>
          <w:iCs/>
        </w:rPr>
        <w:t>kNN</w:t>
      </w:r>
      <w:proofErr w:type="spellEnd"/>
      <w:r w:rsidR="00FC3CB7">
        <w:rPr>
          <w:i/>
          <w:iCs/>
        </w:rPr>
        <w:t> </w:t>
      </w:r>
      <w:r w:rsidR="00FC3CB7">
        <w:t>:</w:t>
      </w:r>
    </w:p>
    <w:p w14:paraId="46AA58F1" w14:textId="0C5C7DBA" w:rsidR="00FC3CB7" w:rsidRDefault="00FC3CB7" w:rsidP="00FC3CB7">
      <w:pPr>
        <w:jc w:val="center"/>
      </w:pPr>
      <w:r>
        <w:rPr>
          <w:noProof/>
        </w:rPr>
        <w:drawing>
          <wp:inline distT="0" distB="0" distL="0" distR="0" wp14:anchorId="1B053BAE" wp14:editId="24207606">
            <wp:extent cx="1408014" cy="1154689"/>
            <wp:effectExtent l="0" t="0" r="1905" b="127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0023" cy="116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2A4F" w14:textId="6A09FA1B" w:rsidR="00FC3CB7" w:rsidRDefault="00FC3CB7" w:rsidP="00FC3CB7">
      <w:r>
        <w:t>Comme vous pouvez l’observer, vous pouvez modifier 3 paramètres :</w:t>
      </w:r>
    </w:p>
    <w:p w14:paraId="010D22CE" w14:textId="5B39DD42" w:rsidR="00FC3CB7" w:rsidRDefault="00FC3CB7" w:rsidP="00FC3CB7">
      <w:pPr>
        <w:pStyle w:val="ListParagraph"/>
        <w:numPr>
          <w:ilvl w:val="0"/>
          <w:numId w:val="25"/>
        </w:numPr>
      </w:pPr>
      <w:proofErr w:type="spellStart"/>
      <w:r w:rsidRPr="00283594">
        <w:rPr>
          <w:i/>
          <w:iCs/>
        </w:rPr>
        <w:t>Number</w:t>
      </w:r>
      <w:proofErr w:type="spellEnd"/>
      <w:r w:rsidRPr="00283594">
        <w:rPr>
          <w:i/>
          <w:iCs/>
        </w:rPr>
        <w:t xml:space="preserve"> of </w:t>
      </w:r>
      <w:proofErr w:type="spellStart"/>
      <w:r w:rsidRPr="00283594">
        <w:rPr>
          <w:i/>
          <w:iCs/>
        </w:rPr>
        <w:t>neighbours</w:t>
      </w:r>
      <w:proofErr w:type="spellEnd"/>
      <w:r w:rsidRPr="00283594">
        <w:t xml:space="preserve"> : le nombre </w:t>
      </w:r>
      <w:r w:rsidR="00283594" w:rsidRPr="00283594">
        <w:rPr>
          <w:i/>
          <w:iCs/>
        </w:rPr>
        <w:t>k</w:t>
      </w:r>
      <w:r w:rsidR="00283594" w:rsidRPr="00283594">
        <w:t xml:space="preserve"> de plus proches voisin</w:t>
      </w:r>
      <w:r w:rsidR="00283594">
        <w:t>s,</w:t>
      </w:r>
    </w:p>
    <w:p w14:paraId="55EA016B" w14:textId="56EED79C" w:rsidR="00283594" w:rsidRDefault="00283594" w:rsidP="00FC3CB7">
      <w:pPr>
        <w:pStyle w:val="ListParagraph"/>
        <w:numPr>
          <w:ilvl w:val="0"/>
          <w:numId w:val="25"/>
        </w:numPr>
      </w:pPr>
      <w:proofErr w:type="spellStart"/>
      <w:r>
        <w:rPr>
          <w:i/>
          <w:iCs/>
        </w:rPr>
        <w:t>Metric</w:t>
      </w:r>
      <w:proofErr w:type="spellEnd"/>
      <w:r>
        <w:rPr>
          <w:i/>
          <w:iCs/>
        </w:rPr>
        <w:t> </w:t>
      </w:r>
      <w:r>
        <w:t>: la mesure de distance utilisée,</w:t>
      </w:r>
    </w:p>
    <w:p w14:paraId="23D26433" w14:textId="420E0E8C" w:rsidR="00283594" w:rsidRDefault="00283594" w:rsidP="00FC3CB7">
      <w:pPr>
        <w:pStyle w:val="ListParagraph"/>
        <w:numPr>
          <w:ilvl w:val="0"/>
          <w:numId w:val="25"/>
        </w:numPr>
      </w:pPr>
      <w:proofErr w:type="spellStart"/>
      <w:r>
        <w:rPr>
          <w:i/>
          <w:iCs/>
        </w:rPr>
        <w:t>Weight</w:t>
      </w:r>
      <w:proofErr w:type="spellEnd"/>
      <w:r>
        <w:rPr>
          <w:i/>
          <w:iCs/>
        </w:rPr>
        <w:t> </w:t>
      </w:r>
      <w:r w:rsidRPr="00283594">
        <w:t>:</w:t>
      </w:r>
      <w:r>
        <w:t xml:space="preserve"> le poids des plus proches voisins (si la distance est sélectionnée, les individus les plus proches</w:t>
      </w:r>
      <w:r w:rsidR="008B7633">
        <w:t xml:space="preserve">, parmi les </w:t>
      </w:r>
      <w:r w:rsidR="008B7633">
        <w:rPr>
          <w:i/>
          <w:iCs/>
        </w:rPr>
        <w:t>k</w:t>
      </w:r>
      <w:r w:rsidR="008B7633">
        <w:t xml:space="preserve"> plus proches voisins,</w:t>
      </w:r>
      <w:r>
        <w:t xml:space="preserve"> de l’individu à classer compteront plus que les plus éloignés).</w:t>
      </w:r>
    </w:p>
    <w:p w14:paraId="5C7DF42F" w14:textId="77777777" w:rsidR="00C225D3" w:rsidRDefault="008B7633" w:rsidP="00C225D3">
      <w:r>
        <w:t xml:space="preserve">Pour l’instant, laissez les paramètres par défaut tels qu’indiqués dans l’image ci-dessus. </w:t>
      </w:r>
    </w:p>
    <w:p w14:paraId="3050F0EB" w14:textId="3A7959FC" w:rsidR="008B7633" w:rsidRPr="008B7633" w:rsidRDefault="008B7633" w:rsidP="00C225D3">
      <w:pPr>
        <w:keepNext/>
      </w:pPr>
      <w:r>
        <w:t xml:space="preserve">En sortie de </w:t>
      </w:r>
      <w:proofErr w:type="spellStart"/>
      <w:r>
        <w:rPr>
          <w:i/>
          <w:iCs/>
        </w:rPr>
        <w:t>kNN</w:t>
      </w:r>
      <w:proofErr w:type="spellEnd"/>
      <w:r>
        <w:t xml:space="preserve">, ajoutez l’outil </w:t>
      </w:r>
      <w:r>
        <w:rPr>
          <w:i/>
          <w:iCs/>
        </w:rPr>
        <w:t>Test and Score</w:t>
      </w:r>
      <w:r w:rsidR="00C225D3">
        <w:t xml:space="preserve"> (menu </w:t>
      </w:r>
      <w:proofErr w:type="spellStart"/>
      <w:r w:rsidR="00C225D3" w:rsidRPr="00C225D3">
        <w:rPr>
          <w:i/>
          <w:iCs/>
        </w:rPr>
        <w:t>Evaluate</w:t>
      </w:r>
      <w:proofErr w:type="spellEnd"/>
      <w:r w:rsidR="00C225D3">
        <w:t>)</w:t>
      </w:r>
      <w:r>
        <w:t xml:space="preserve">. En plus du </w:t>
      </w:r>
      <w:proofErr w:type="spellStart"/>
      <w:r>
        <w:rPr>
          <w:i/>
          <w:iCs/>
        </w:rPr>
        <w:t>kNN</w:t>
      </w:r>
      <w:proofErr w:type="spellEnd"/>
      <w:r>
        <w:t xml:space="preserve">, il doit aussi prendre en entrée les données issues de </w:t>
      </w:r>
      <w:r>
        <w:rPr>
          <w:i/>
          <w:iCs/>
        </w:rPr>
        <w:t>File </w:t>
      </w:r>
      <w:r>
        <w:t>:</w:t>
      </w:r>
    </w:p>
    <w:p w14:paraId="4BCF1766" w14:textId="49407AAB" w:rsidR="008B7633" w:rsidRDefault="008B7633" w:rsidP="008B7633">
      <w:pPr>
        <w:jc w:val="center"/>
      </w:pPr>
      <w:r>
        <w:rPr>
          <w:noProof/>
        </w:rPr>
        <w:drawing>
          <wp:inline distT="0" distB="0" distL="0" distR="0" wp14:anchorId="49AEBB8D" wp14:editId="5D72E3A7">
            <wp:extent cx="2540899" cy="1417160"/>
            <wp:effectExtent l="0" t="0" r="0" b="5715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9789" cy="142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4278" w14:textId="554512CB" w:rsidR="008B7633" w:rsidRDefault="008B7633" w:rsidP="008B7633">
      <w:r>
        <w:t xml:space="preserve">Il permet de générer une </w:t>
      </w:r>
      <w:r w:rsidRPr="009A499A">
        <w:rPr>
          <w:b/>
          <w:bCs/>
        </w:rPr>
        <w:t>validation croisée</w:t>
      </w:r>
      <w:r>
        <w:t xml:space="preserve"> du modèle. </w:t>
      </w:r>
      <w:r w:rsidR="00C225D3">
        <w:t>Ouvrez-le et observe</w:t>
      </w:r>
      <w:r w:rsidR="007A52CA">
        <w:t>z</w:t>
      </w:r>
      <w:r w:rsidR="00C225D3">
        <w:t xml:space="preserve"> les différents paramètres sur la gauche. En particulier, vous pouvez modifier le nombre de blocs (</w:t>
      </w:r>
      <w:proofErr w:type="spellStart"/>
      <w:r w:rsidR="00C225D3">
        <w:rPr>
          <w:i/>
          <w:iCs/>
        </w:rPr>
        <w:t>Number</w:t>
      </w:r>
      <w:proofErr w:type="spellEnd"/>
      <w:r w:rsidR="00C225D3">
        <w:rPr>
          <w:i/>
          <w:iCs/>
        </w:rPr>
        <w:t xml:space="preserve"> of </w:t>
      </w:r>
      <w:proofErr w:type="spellStart"/>
      <w:r w:rsidR="00C225D3">
        <w:rPr>
          <w:i/>
          <w:iCs/>
        </w:rPr>
        <w:t>folds</w:t>
      </w:r>
      <w:proofErr w:type="spellEnd"/>
      <w:r w:rsidR="00C225D3">
        <w:t xml:space="preserve">) utilisés. </w:t>
      </w:r>
      <w:r w:rsidR="00357E40">
        <w:t xml:space="preserve">Mettez le nombre de blocs à 10. </w:t>
      </w:r>
      <w:r w:rsidR="00C225D3">
        <w:t>Sur la droite, vous voyez apparaitre différentes valeurs mesurant la qualité du modèle (</w:t>
      </w:r>
      <w:r w:rsidR="00C225D3">
        <w:rPr>
          <w:i/>
          <w:iCs/>
        </w:rPr>
        <w:t>CA</w:t>
      </w:r>
      <w:r w:rsidR="00C225D3">
        <w:t xml:space="preserve">, </w:t>
      </w:r>
      <w:r w:rsidR="00C225D3">
        <w:rPr>
          <w:i/>
          <w:iCs/>
        </w:rPr>
        <w:t>F1</w:t>
      </w:r>
      <w:r w:rsidR="00C225D3">
        <w:t xml:space="preserve">, </w:t>
      </w:r>
      <w:proofErr w:type="spellStart"/>
      <w:r w:rsidR="00C225D3">
        <w:rPr>
          <w:i/>
          <w:iCs/>
        </w:rPr>
        <w:t>Precision</w:t>
      </w:r>
      <w:proofErr w:type="spellEnd"/>
      <w:r w:rsidR="00C225D3">
        <w:t xml:space="preserve">, </w:t>
      </w:r>
      <w:proofErr w:type="spellStart"/>
      <w:r w:rsidR="00C225D3">
        <w:rPr>
          <w:i/>
          <w:iCs/>
        </w:rPr>
        <w:t>Recall</w:t>
      </w:r>
      <w:proofErr w:type="spellEnd"/>
      <w:r w:rsidR="00C225D3">
        <w:t>). Nous y reviendrons la semaine prochaine.</w:t>
      </w:r>
    </w:p>
    <w:p w14:paraId="683AC183" w14:textId="63BE9961" w:rsidR="00C225D3" w:rsidRDefault="00C225D3" w:rsidP="00312310">
      <w:pPr>
        <w:keepNext/>
      </w:pPr>
      <w:r>
        <w:lastRenderedPageBreak/>
        <w:t xml:space="preserve">En sortie de </w:t>
      </w:r>
      <w:r>
        <w:rPr>
          <w:i/>
          <w:iCs/>
        </w:rPr>
        <w:t>Test and Score</w:t>
      </w:r>
      <w:r>
        <w:t xml:space="preserve">, ajoutez une </w:t>
      </w:r>
      <w:r w:rsidRPr="009A499A">
        <w:rPr>
          <w:b/>
          <w:bCs/>
        </w:rPr>
        <w:t>matrice de confusion</w:t>
      </w:r>
      <w:r>
        <w:t xml:space="preserve"> (</w:t>
      </w:r>
      <w:r>
        <w:rPr>
          <w:i/>
          <w:iCs/>
        </w:rPr>
        <w:t>Confusion Matrix</w:t>
      </w:r>
      <w:r>
        <w:t xml:space="preserve">, menu </w:t>
      </w:r>
      <w:proofErr w:type="spellStart"/>
      <w:r>
        <w:rPr>
          <w:i/>
          <w:iCs/>
        </w:rPr>
        <w:t>Evaluate</w:t>
      </w:r>
      <w:proofErr w:type="spellEnd"/>
      <w:r>
        <w:t>) :</w:t>
      </w:r>
    </w:p>
    <w:p w14:paraId="220EF934" w14:textId="6D76AFD0" w:rsidR="00312310" w:rsidRDefault="00312310" w:rsidP="00312310">
      <w:pPr>
        <w:jc w:val="center"/>
      </w:pPr>
      <w:r>
        <w:rPr>
          <w:noProof/>
        </w:rPr>
        <w:drawing>
          <wp:inline distT="0" distB="0" distL="0" distR="0" wp14:anchorId="4C3C6708" wp14:editId="00418ACE">
            <wp:extent cx="3417817" cy="1375646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9144" cy="139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BA7E" w14:textId="108DD230" w:rsidR="00312310" w:rsidRDefault="00312310" w:rsidP="00312310">
      <w:pPr>
        <w:keepNext/>
      </w:pPr>
      <w:r>
        <w:t>Ouvrez la matrice de confusion :</w:t>
      </w:r>
    </w:p>
    <w:p w14:paraId="2BC53DAD" w14:textId="62DA6C55" w:rsidR="00312310" w:rsidRDefault="00312310" w:rsidP="00312310">
      <w:pPr>
        <w:jc w:val="center"/>
      </w:pPr>
      <w:r>
        <w:rPr>
          <w:noProof/>
        </w:rPr>
        <w:drawing>
          <wp:inline distT="0" distB="0" distL="0" distR="0" wp14:anchorId="6A45AE1D" wp14:editId="4C1DD214">
            <wp:extent cx="2160000" cy="993600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9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DAE2" w14:textId="29956EEF" w:rsidR="00312310" w:rsidRDefault="00312310" w:rsidP="00312310">
      <w:r>
        <w:t>Vous pouvez observer que 1</w:t>
      </w:r>
      <w:r w:rsidR="00DC32C2">
        <w:t>8</w:t>
      </w:r>
      <w:r>
        <w:t xml:space="preserve"> fruits et </w:t>
      </w:r>
      <w:r w:rsidR="00DC32C2">
        <w:t>8</w:t>
      </w:r>
      <w:r>
        <w:t xml:space="preserve"> légumes ont été correctement classés. Par contre, </w:t>
      </w:r>
      <w:r w:rsidR="00DC32C2">
        <w:t>7</w:t>
      </w:r>
      <w:r>
        <w:t xml:space="preserve"> légumes ont été classés comme des fruits et </w:t>
      </w:r>
      <w:r w:rsidR="00DC32C2">
        <w:t>2</w:t>
      </w:r>
      <w:r>
        <w:t xml:space="preserve"> fruits ont été classés comme des légumes. Le modèle est donc plutôt bon mais loin d’être infaillible.</w:t>
      </w:r>
    </w:p>
    <w:p w14:paraId="64CD8756" w14:textId="696F713D" w:rsidR="00DC32C2" w:rsidRDefault="00DC32C2" w:rsidP="006C4B87">
      <w:pPr>
        <w:keepNext/>
      </w:pPr>
      <w:r>
        <w:t xml:space="preserve">Modifiez les paramètres de </w:t>
      </w:r>
      <w:proofErr w:type="spellStart"/>
      <w:r>
        <w:rPr>
          <w:i/>
          <w:iCs/>
        </w:rPr>
        <w:t>kNN</w:t>
      </w:r>
      <w:proofErr w:type="spellEnd"/>
      <w:r>
        <w:t xml:space="preserve"> jusqu’à obtenir la matrice de confusion suivante (c’est la meilleure que l’on puisse obtenir avec </w:t>
      </w:r>
      <w:r w:rsidR="000F1EC9">
        <w:t xml:space="preserve">l’algorithme des </w:t>
      </w:r>
      <w:r w:rsidR="000F1EC9">
        <w:rPr>
          <w:i/>
          <w:iCs/>
        </w:rPr>
        <w:t>k</w:t>
      </w:r>
      <w:r w:rsidR="000F1EC9">
        <w:t xml:space="preserve"> plus proches voisins)</w:t>
      </w:r>
      <w:r>
        <w:t> :</w:t>
      </w:r>
    </w:p>
    <w:p w14:paraId="7317B55F" w14:textId="735814BD" w:rsidR="00DC32C2" w:rsidRDefault="00DC32C2" w:rsidP="00DC32C2">
      <w:pPr>
        <w:jc w:val="center"/>
      </w:pPr>
      <w:r>
        <w:rPr>
          <w:noProof/>
        </w:rPr>
        <w:drawing>
          <wp:inline distT="0" distB="0" distL="0" distR="0" wp14:anchorId="1B1F7067" wp14:editId="3A08F93B">
            <wp:extent cx="2160024" cy="1010920"/>
            <wp:effectExtent l="0" t="0" r="0" b="508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7679" cy="103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832D" w14:textId="0DA448BD" w:rsidR="00FC13A1" w:rsidRPr="00FC13A1" w:rsidRDefault="00FC13A1" w:rsidP="006C4B87">
      <w:pPr>
        <w:keepNext/>
      </w:pPr>
      <w:r w:rsidRPr="00FC13A1">
        <w:t xml:space="preserve">Ajoutez un </w:t>
      </w:r>
      <w:r w:rsidRPr="00FC13A1">
        <w:rPr>
          <w:i/>
          <w:iCs/>
        </w:rPr>
        <w:t>Data Table</w:t>
      </w:r>
      <w:r w:rsidRPr="00FC13A1">
        <w:t xml:space="preserve"> en sortie de </w:t>
      </w:r>
      <w:r w:rsidRPr="00FC13A1">
        <w:rPr>
          <w:i/>
          <w:iCs/>
        </w:rPr>
        <w:t>Confusion Matrix</w:t>
      </w:r>
      <w:r w:rsidRPr="00FC13A1">
        <w:t xml:space="preserve">. Ouvrez-le. Ouvrez aussi </w:t>
      </w:r>
      <w:r w:rsidRPr="00FC13A1">
        <w:rPr>
          <w:i/>
          <w:iCs/>
        </w:rPr>
        <w:t xml:space="preserve">Confusion Matrix </w:t>
      </w:r>
      <w:r w:rsidRPr="00FC13A1">
        <w:t>et sélectionnez les 5 individus classés comme fruits alors que ce sont des légumes en cliquant sur la case correspondante. Vous pouvez alors observer ces individus dans la table :</w:t>
      </w:r>
    </w:p>
    <w:p w14:paraId="1D9AC240" w14:textId="5A3EC2D2" w:rsidR="006C4B87" w:rsidRDefault="006C4B87" w:rsidP="00FC13A1">
      <w:pPr>
        <w:jc w:val="center"/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B05DAA" wp14:editId="45E95141">
                <wp:simplePos x="0" y="0"/>
                <wp:positionH relativeFrom="column">
                  <wp:posOffset>4644510</wp:posOffset>
                </wp:positionH>
                <wp:positionV relativeFrom="paragraph">
                  <wp:posOffset>947087</wp:posOffset>
                </wp:positionV>
                <wp:extent cx="368935" cy="261620"/>
                <wp:effectExtent l="2858" t="0" r="14922" b="14923"/>
                <wp:wrapNone/>
                <wp:docPr id="54" name="Demi-tou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68935" cy="261620"/>
                        </a:xfrm>
                        <a:prstGeom prst="uturnArrow">
                          <a:avLst>
                            <a:gd name="adj1" fmla="val 13904"/>
                            <a:gd name="adj2" fmla="val 25000"/>
                            <a:gd name="adj3" fmla="val 19716"/>
                            <a:gd name="adj4" fmla="val 50000"/>
                            <a:gd name="adj5" fmla="val 75000"/>
                          </a:avLst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7655A" id="Demi-tour 54" o:spid="_x0000_s1026" style="position:absolute;margin-left:365.7pt;margin-top:74.55pt;width:29.05pt;height:20.6pt;rotation: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68935,2616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" path="m,261620l,130810c,58566,58566,,130810,r60098,c263152,,321718,58566,321718,130810r,13824l368935,144634r-65405,51581l238125,144634r47217,l285342,130810v,-52154,-42280,-94434,-94434,-94434l130810,36376v-52154,,-94434,42280,-94434,94434l36376,261620,,261620xe" fillcolor="#7030a0" strokecolor="#7030a0">
                <v:path arrowok="t" o:connecttype="custom" o:connectlocs="0,261620;0,130810;130810,0;190908,0;321718,130810;321718,144634;368935,144634;303530,196215;238125,144634;285342,144634;285342,130810;190908,36376;130810,36376;36376,130810;36376,261620;0,261620" o:connectangles="0,0,0,0,0,0,0,0,0,0,0,0,0,0,0,0"/>
              </v:shape>
            </w:pict>
          </mc:Fallback>
        </mc:AlternateContent>
      </w:r>
      <w:r w:rsidR="00FC13A1" w:rsidRPr="00FC13A1">
        <w:rPr>
          <w:i/>
          <w:iCs/>
          <w:noProof/>
        </w:rPr>
        <w:drawing>
          <wp:inline distT="0" distB="0" distL="0" distR="0" wp14:anchorId="33932012" wp14:editId="633F2802">
            <wp:extent cx="2160573" cy="997740"/>
            <wp:effectExtent l="0" t="0" r="0" b="5715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2090" cy="101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248B" w14:textId="17406CCD" w:rsidR="00FC13A1" w:rsidRDefault="00FC13A1" w:rsidP="00FC13A1">
      <w:pPr>
        <w:jc w:val="center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1940CC3E" wp14:editId="62955EF3">
            <wp:extent cx="3406747" cy="892834"/>
            <wp:effectExtent l="0" t="0" r="0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6394" cy="92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894F" w14:textId="12B639C8" w:rsidR="00FC13A1" w:rsidRPr="00FC13A1" w:rsidRDefault="00FC13A1" w:rsidP="00FC13A1">
      <w:pPr>
        <w:rPr>
          <w:highlight w:val="yellow"/>
        </w:rPr>
      </w:pPr>
      <w:r>
        <w:lastRenderedPageBreak/>
        <w:t xml:space="preserve">Il s’agit du concombre, du </w:t>
      </w:r>
      <w:r w:rsidR="006C4B87">
        <w:t xml:space="preserve">poivre, du poireau, de la pastèque et de l’aubergine. En ce qui concerne la pastèque, on peut se demander si la classification initiale </w:t>
      </w:r>
      <w:r w:rsidR="007A52CA">
        <w:t>é</w:t>
      </w:r>
      <w:r w:rsidR="006C4B87">
        <w:t>t</w:t>
      </w:r>
      <w:r w:rsidR="007A52CA">
        <w:t>ait</w:t>
      </w:r>
      <w:r w:rsidR="006C4B87">
        <w:t xml:space="preserve"> correcte…</w:t>
      </w:r>
    </w:p>
    <w:p w14:paraId="5DA8537F" w14:textId="4E8185AF" w:rsidR="00494590" w:rsidRDefault="009F2FBA" w:rsidP="006C4B87">
      <w:pPr>
        <w:keepNext/>
      </w:pPr>
      <w:r w:rsidRPr="009F2FBA">
        <w:t xml:space="preserve">Vous allez </w:t>
      </w:r>
      <w:r>
        <w:t xml:space="preserve">maintenant comparer </w:t>
      </w:r>
      <w:proofErr w:type="spellStart"/>
      <w:r>
        <w:rPr>
          <w:i/>
          <w:iCs/>
        </w:rPr>
        <w:t>kNN</w:t>
      </w:r>
      <w:proofErr w:type="spellEnd"/>
      <w:r>
        <w:t xml:space="preserve"> avec les autres modèles de classification évoqués en cours. Ajoutez les modèles</w:t>
      </w:r>
      <w:r w:rsidR="007E67F8">
        <w:t xml:space="preserve"> disponibles dans le menu </w:t>
      </w:r>
      <w:r w:rsidR="007E67F8">
        <w:rPr>
          <w:i/>
          <w:iCs/>
        </w:rPr>
        <w:t>Model</w:t>
      </w:r>
      <w:r>
        <w:t xml:space="preserve"> (</w:t>
      </w:r>
      <w:proofErr w:type="spellStart"/>
      <w:r>
        <w:rPr>
          <w:i/>
          <w:iCs/>
        </w:rPr>
        <w:t>Logistic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regression</w:t>
      </w:r>
      <w:proofErr w:type="spellEnd"/>
      <w:r>
        <w:rPr>
          <w:i/>
          <w:iCs/>
        </w:rPr>
        <w:t xml:space="preserve">, </w:t>
      </w:r>
      <w:proofErr w:type="spellStart"/>
      <w:r w:rsidR="007E67F8">
        <w:rPr>
          <w:i/>
          <w:iCs/>
        </w:rPr>
        <w:t>Naive</w:t>
      </w:r>
      <w:proofErr w:type="spellEnd"/>
      <w:r w:rsidR="007E67F8">
        <w:rPr>
          <w:i/>
          <w:iCs/>
        </w:rPr>
        <w:t xml:space="preserve"> Bayes, SVM, </w:t>
      </w:r>
      <w:proofErr w:type="spellStart"/>
      <w:r w:rsidR="007E67F8">
        <w:rPr>
          <w:i/>
          <w:iCs/>
        </w:rPr>
        <w:t>Tree</w:t>
      </w:r>
      <w:proofErr w:type="spellEnd"/>
      <w:r w:rsidR="007E67F8">
        <w:rPr>
          <w:i/>
          <w:iCs/>
        </w:rPr>
        <w:t xml:space="preserve">, </w:t>
      </w:r>
      <w:proofErr w:type="spellStart"/>
      <w:r w:rsidR="007E67F8">
        <w:rPr>
          <w:i/>
          <w:iCs/>
        </w:rPr>
        <w:t>Random</w:t>
      </w:r>
      <w:proofErr w:type="spellEnd"/>
      <w:r w:rsidR="007E67F8">
        <w:rPr>
          <w:i/>
          <w:iCs/>
        </w:rPr>
        <w:t xml:space="preserve"> Forest, Neural Network</w:t>
      </w:r>
      <w:r w:rsidR="007E67F8">
        <w:t>) :</w:t>
      </w:r>
    </w:p>
    <w:p w14:paraId="59F25833" w14:textId="35485F22" w:rsidR="006C4B87" w:rsidRDefault="006C4B87" w:rsidP="000F1EC9">
      <w:r>
        <w:rPr>
          <w:noProof/>
        </w:rPr>
        <w:drawing>
          <wp:inline distT="0" distB="0" distL="0" distR="0" wp14:anchorId="1822F09F" wp14:editId="6BD405A2">
            <wp:extent cx="5756910" cy="4605655"/>
            <wp:effectExtent l="0" t="0" r="0" b="4445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5A11" w14:textId="1AF637F6" w:rsidR="009A499A" w:rsidRDefault="009A499A" w:rsidP="009A499A">
      <w:pPr>
        <w:keepNext/>
      </w:pPr>
      <w:r>
        <w:t xml:space="preserve">Ouvrez </w:t>
      </w:r>
      <w:r>
        <w:rPr>
          <w:i/>
          <w:iCs/>
        </w:rPr>
        <w:t>Matrix Confusion</w:t>
      </w:r>
      <w:r>
        <w:t xml:space="preserve"> et comparez les différentes matrices de confusion. Quel modèle fait le moins d’erreurs et parait donc être le plus performant ?</w:t>
      </w:r>
    </w:p>
    <w:p w14:paraId="72CD919C" w14:textId="74E6BBEC" w:rsidR="009A499A" w:rsidRDefault="009A499A" w:rsidP="009A499A">
      <w:pPr>
        <w:jc w:val="center"/>
      </w:pPr>
      <w:r>
        <w:rPr>
          <w:noProof/>
        </w:rPr>
        <w:drawing>
          <wp:inline distT="0" distB="0" distL="0" distR="0" wp14:anchorId="0A70B64E" wp14:editId="15FEB18D">
            <wp:extent cx="2160573" cy="1007784"/>
            <wp:effectExtent l="0" t="0" r="0" b="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98029" cy="102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EF813" w14:textId="335E4787" w:rsidR="00E1156B" w:rsidRPr="00E1156B" w:rsidRDefault="00E1156B" w:rsidP="00E1156B">
      <w:r w:rsidRPr="00E1156B">
        <w:rPr>
          <w:i/>
          <w:iCs/>
        </w:rPr>
        <w:t>Remarque :</w:t>
      </w:r>
      <w:r>
        <w:t xml:space="preserve"> Vous avez modifié les paramètres de </w:t>
      </w:r>
      <w:proofErr w:type="spellStart"/>
      <w:r>
        <w:rPr>
          <w:i/>
          <w:iCs/>
        </w:rPr>
        <w:t>kNN</w:t>
      </w:r>
      <w:proofErr w:type="spellEnd"/>
      <w:r>
        <w:t xml:space="preserve"> pour en améliorer les résultats. Les autres modèles ont aussi des paramètres. Tout au long de votre formation, vous allez étudier chacun de ces modèles pour arriver à comprendre l’impact de leurs paramètres et ainsi être capable de les modifier pour améliorer les résultats. </w:t>
      </w:r>
    </w:p>
    <w:p w14:paraId="52C441D9" w14:textId="52ECC37D" w:rsidR="00E1156B" w:rsidRDefault="006A2E85" w:rsidP="006A2E85">
      <w:pPr>
        <w:keepNext/>
      </w:pPr>
      <w:r w:rsidRPr="006A2E85">
        <w:t xml:space="preserve">Maintenant que vous avez comparé vos modèles et identifié celui qui produit les meilleurs résultats, vous allez pouvoir faire des </w:t>
      </w:r>
      <w:r w:rsidRPr="00C648AD">
        <w:rPr>
          <w:b/>
          <w:bCs/>
        </w:rPr>
        <w:t>prédictions</w:t>
      </w:r>
      <w:r w:rsidRPr="006A2E85">
        <w:t xml:space="preserve">. Pour cela, commencez par récupérer le </w:t>
      </w:r>
      <w:r w:rsidRPr="006A2E85">
        <w:lastRenderedPageBreak/>
        <w:t xml:space="preserve">fichier </w:t>
      </w:r>
      <w:r w:rsidRPr="006A2E85">
        <w:rPr>
          <w:i/>
          <w:iCs/>
        </w:rPr>
        <w:t>fruits-and-</w:t>
      </w:r>
      <w:proofErr w:type="spellStart"/>
      <w:r w:rsidRPr="006A2E85">
        <w:rPr>
          <w:i/>
          <w:iCs/>
        </w:rPr>
        <w:t>vegetables</w:t>
      </w:r>
      <w:proofErr w:type="spellEnd"/>
      <w:r w:rsidRPr="006A2E85">
        <w:rPr>
          <w:i/>
          <w:iCs/>
        </w:rPr>
        <w:t>-</w:t>
      </w:r>
      <w:proofErr w:type="spellStart"/>
      <w:r w:rsidRPr="006A2E85">
        <w:rPr>
          <w:i/>
          <w:iCs/>
        </w:rPr>
        <w:t>test.tab</w:t>
      </w:r>
      <w:proofErr w:type="spellEnd"/>
      <w:r>
        <w:t xml:space="preserve"> sur Moodle, chargez-le dans </w:t>
      </w:r>
      <w:r>
        <w:rPr>
          <w:i/>
          <w:iCs/>
        </w:rPr>
        <w:t>Orange</w:t>
      </w:r>
      <w:r>
        <w:t xml:space="preserve"> à l’aide d’un second </w:t>
      </w:r>
      <w:r>
        <w:rPr>
          <w:i/>
          <w:iCs/>
        </w:rPr>
        <w:t>File</w:t>
      </w:r>
      <w:r>
        <w:t xml:space="preserve"> et visualisez son contenu à l’aide d’un </w:t>
      </w:r>
      <w:r w:rsidRPr="006A2E85">
        <w:rPr>
          <w:i/>
          <w:iCs/>
        </w:rPr>
        <w:t>Data Tabl</w:t>
      </w:r>
      <w:r>
        <w:rPr>
          <w:i/>
          <w:iCs/>
        </w:rPr>
        <w:t>e </w:t>
      </w:r>
      <w:r w:rsidRPr="006A2E85">
        <w:t>:</w:t>
      </w:r>
    </w:p>
    <w:p w14:paraId="60146248" w14:textId="4D58B2B6" w:rsidR="006A2E85" w:rsidRDefault="006A2E85" w:rsidP="004832BF">
      <w:r>
        <w:rPr>
          <w:noProof/>
        </w:rPr>
        <w:drawing>
          <wp:inline distT="0" distB="0" distL="0" distR="0" wp14:anchorId="2D3FADE2" wp14:editId="69E2D7C0">
            <wp:extent cx="5756910" cy="629285"/>
            <wp:effectExtent l="0" t="0" r="0" b="571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CC81" w14:textId="2B337E02" w:rsidR="006A2E85" w:rsidRDefault="006A2E85" w:rsidP="004832BF">
      <w:r>
        <w:t xml:space="preserve">Comme vous pouvez le voir, le fichier contient </w:t>
      </w:r>
      <w:r w:rsidR="007259CB">
        <w:t xml:space="preserve">3 individus pour lesquels les 9 variables caractéristiques des légumes/fruits ont été spécifiées. Par contre, il ne contient pas de variable </w:t>
      </w:r>
      <w:r w:rsidR="007259CB">
        <w:rPr>
          <w:i/>
          <w:iCs/>
        </w:rPr>
        <w:t>classification</w:t>
      </w:r>
      <w:r w:rsidR="007259CB">
        <w:t xml:space="preserve"> permettant de déterminer si </w:t>
      </w:r>
      <w:r w:rsidR="007A52CA">
        <w:t>une</w:t>
      </w:r>
      <w:r w:rsidR="007259CB">
        <w:t xml:space="preserve"> ligne concerne un fruit ou un légume. C’est cette variable que vous allez prédire grâce aux modèles entrainés précédemment.</w:t>
      </w:r>
    </w:p>
    <w:p w14:paraId="39E2A450" w14:textId="3422B83D" w:rsidR="007259CB" w:rsidRDefault="007259CB" w:rsidP="00D016C5">
      <w:pPr>
        <w:keepNext/>
      </w:pPr>
      <w:r>
        <w:t>En sortie d</w:t>
      </w:r>
      <w:r w:rsidR="00F21EDD">
        <w:t>e</w:t>
      </w:r>
      <w:r>
        <w:t xml:space="preserve"> </w:t>
      </w:r>
      <w:r>
        <w:rPr>
          <w:i/>
          <w:iCs/>
        </w:rPr>
        <w:t>File</w:t>
      </w:r>
      <w:r>
        <w:t xml:space="preserve"> avec lequel vous avez chargé les données à prédire, ajoutez un </w:t>
      </w:r>
      <w:proofErr w:type="spellStart"/>
      <w:r>
        <w:rPr>
          <w:i/>
          <w:iCs/>
        </w:rPr>
        <w:t>Predictions</w:t>
      </w:r>
      <w:proofErr w:type="spellEnd"/>
      <w:r>
        <w:t xml:space="preserve"> (menu </w:t>
      </w:r>
      <w:proofErr w:type="spellStart"/>
      <w:r>
        <w:rPr>
          <w:i/>
          <w:iCs/>
        </w:rPr>
        <w:t>Evaluate</w:t>
      </w:r>
      <w:proofErr w:type="spellEnd"/>
      <w:r>
        <w:t xml:space="preserve">). </w:t>
      </w:r>
      <w:r w:rsidR="00D016C5">
        <w:t xml:space="preserve">En plus des données, ajoutez une connexion de façon à ce que </w:t>
      </w:r>
      <w:proofErr w:type="spellStart"/>
      <w:r w:rsidR="00D016C5">
        <w:rPr>
          <w:i/>
          <w:iCs/>
        </w:rPr>
        <w:t>Predictions</w:t>
      </w:r>
      <w:proofErr w:type="spellEnd"/>
      <w:r w:rsidR="00D016C5">
        <w:t xml:space="preserve"> prenne en entrée le modèle le plus performant (celui qui vous a donné la matrice ci-dessus) :</w:t>
      </w:r>
    </w:p>
    <w:p w14:paraId="100E03B2" w14:textId="33575D71" w:rsidR="00D016C5" w:rsidRDefault="00D016C5" w:rsidP="00D016C5">
      <w:pPr>
        <w:jc w:val="center"/>
      </w:pPr>
      <w:r>
        <w:rPr>
          <w:noProof/>
        </w:rPr>
        <w:drawing>
          <wp:inline distT="0" distB="0" distL="0" distR="0" wp14:anchorId="173B5031" wp14:editId="46736EA2">
            <wp:extent cx="2816028" cy="1152379"/>
            <wp:effectExtent l="0" t="0" r="3810" b="381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47897" cy="116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74BE" w14:textId="0433534D" w:rsidR="00D016C5" w:rsidRDefault="00D016C5" w:rsidP="00D016C5">
      <w:pPr>
        <w:keepNext/>
      </w:pPr>
      <w:r>
        <w:t xml:space="preserve">Ouvrez prédictions, vous pouvez observer que la première et la troisième ligne sont classées comme des fruits et que la deuxième est classée </w:t>
      </w:r>
      <w:r w:rsidR="00F21EDD">
        <w:t>comme</w:t>
      </w:r>
      <w:r>
        <w:t xml:space="preserve"> un légume :</w:t>
      </w:r>
    </w:p>
    <w:p w14:paraId="4E795334" w14:textId="1963BBB3" w:rsidR="00D016C5" w:rsidRDefault="00D016C5" w:rsidP="00D016C5">
      <w:pPr>
        <w:jc w:val="center"/>
      </w:pPr>
      <w:r>
        <w:rPr>
          <w:noProof/>
        </w:rPr>
        <w:drawing>
          <wp:inline distT="0" distB="0" distL="0" distR="0" wp14:anchorId="273D5C2B" wp14:editId="7E24642A">
            <wp:extent cx="4242043" cy="687823"/>
            <wp:effectExtent l="0" t="0" r="0" b="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7119" cy="69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83F7" w14:textId="2A168626" w:rsidR="00D016C5" w:rsidRPr="00401866" w:rsidRDefault="00401866" w:rsidP="00401866">
      <w:pPr>
        <w:keepNext/>
      </w:pPr>
      <w:r>
        <w:t xml:space="preserve">Ajoutez maintenant en entrée de </w:t>
      </w:r>
      <w:proofErr w:type="spellStart"/>
      <w:r>
        <w:rPr>
          <w:i/>
          <w:iCs/>
        </w:rPr>
        <w:t>Predictions</w:t>
      </w:r>
      <w:proofErr w:type="spellEnd"/>
      <w:r>
        <w:t xml:space="preserve"> tous les autres modèles :</w:t>
      </w:r>
    </w:p>
    <w:p w14:paraId="5E94034B" w14:textId="7CC7AE2B" w:rsidR="00D016C5" w:rsidRDefault="00401866" w:rsidP="00401866">
      <w:pPr>
        <w:jc w:val="center"/>
      </w:pPr>
      <w:r>
        <w:rPr>
          <w:noProof/>
        </w:rPr>
        <w:drawing>
          <wp:inline distT="0" distB="0" distL="0" distR="0" wp14:anchorId="4442BA13" wp14:editId="51229958">
            <wp:extent cx="4256411" cy="689683"/>
            <wp:effectExtent l="0" t="0" r="0" b="0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3572" cy="69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952B" w14:textId="2ECA2C98" w:rsidR="00401866" w:rsidRDefault="00401866" w:rsidP="00401866">
      <w:r>
        <w:t xml:space="preserve">Comme vous pouvez le voir, tous classent la première et la dernière ligne comme des fruits. En revanche, l’algorithme des </w:t>
      </w:r>
      <w:r>
        <w:rPr>
          <w:i/>
          <w:iCs/>
        </w:rPr>
        <w:t>k</w:t>
      </w:r>
      <w:r>
        <w:t xml:space="preserve"> plus proches voisins (</w:t>
      </w:r>
      <w:proofErr w:type="spellStart"/>
      <w:r>
        <w:rPr>
          <w:i/>
          <w:iCs/>
        </w:rPr>
        <w:t>kNN</w:t>
      </w:r>
      <w:proofErr w:type="spellEnd"/>
      <w:r>
        <w:t>) et l’arbre de décision (</w:t>
      </w:r>
      <w:proofErr w:type="spellStart"/>
      <w:r>
        <w:rPr>
          <w:i/>
          <w:iCs/>
        </w:rPr>
        <w:t>Tree</w:t>
      </w:r>
      <w:proofErr w:type="spellEnd"/>
      <w:r>
        <w:t>) classent la deuxième ligne comme un fruit alors que les autres la classent comme un légume.</w:t>
      </w:r>
    </w:p>
    <w:p w14:paraId="1D1D88AE" w14:textId="5D696E64" w:rsidR="00C648AD" w:rsidRPr="00401866" w:rsidRDefault="00C648AD" w:rsidP="00401866">
      <w:r>
        <w:t xml:space="preserve">Pour finir cet exercice, </w:t>
      </w:r>
      <w:r w:rsidRPr="00DB7F54">
        <w:t>enregistrez</w:t>
      </w:r>
      <w:r>
        <w:t xml:space="preserve"> votre travail (menu </w:t>
      </w:r>
      <w:r w:rsidRPr="00957B5B">
        <w:rPr>
          <w:i/>
          <w:iCs/>
        </w:rPr>
        <w:t>File</w:t>
      </w:r>
      <w:r>
        <w:t xml:space="preserve"> -&gt; </w:t>
      </w:r>
      <w:r w:rsidRPr="00957B5B">
        <w:rPr>
          <w:i/>
          <w:iCs/>
        </w:rPr>
        <w:t>Save As …</w:t>
      </w:r>
      <w:r>
        <w:t>) pour le garder comme exemple.</w:t>
      </w:r>
    </w:p>
    <w:p w14:paraId="354F6F8A" w14:textId="77777777" w:rsidR="00D0394D" w:rsidRPr="00283594" w:rsidRDefault="00D0394D">
      <w:pPr>
        <w:spacing w:after="0"/>
        <w:jc w:val="left"/>
      </w:pPr>
      <w:r w:rsidRPr="00283594">
        <w:br w:type="page"/>
      </w:r>
    </w:p>
    <w:p w14:paraId="7D89C937" w14:textId="5C832231" w:rsidR="00C648AD" w:rsidRDefault="00C648AD" w:rsidP="00C648AD">
      <w:pPr>
        <w:pStyle w:val="Miashs-Titre1"/>
      </w:pPr>
      <w:r>
        <w:lastRenderedPageBreak/>
        <w:t>Exercice 2</w:t>
      </w:r>
    </w:p>
    <w:p w14:paraId="18786224" w14:textId="74D6E561" w:rsidR="00AE0272" w:rsidRPr="00AE0272" w:rsidRDefault="00AE0272" w:rsidP="00AE0272">
      <w:r w:rsidRPr="00AE0272">
        <w:t xml:space="preserve">Lors de la deuxième séance, vous avez vu comment classer les textes d’un corpus à l’aide d’un algorithme de </w:t>
      </w:r>
      <w:r w:rsidRPr="00AE0272">
        <w:rPr>
          <w:i/>
          <w:iCs/>
        </w:rPr>
        <w:t>clustering</w:t>
      </w:r>
      <w:r w:rsidRPr="00AE0272">
        <w:t xml:space="preserve"> hiérarchique. Comme vous l’avez vu en cours, ce type d’approche est qualifiée de non supervisée, </w:t>
      </w:r>
      <w:proofErr w:type="spellStart"/>
      <w:r w:rsidRPr="00AE0272">
        <w:rPr>
          <w:i/>
          <w:iCs/>
        </w:rPr>
        <w:t>ie</w:t>
      </w:r>
      <w:proofErr w:type="spellEnd"/>
      <w:r w:rsidRPr="00AE0272">
        <w:t xml:space="preserve"> on ne connait pas les classes a priori et on se contente de regrouper les textes en fonction des mots qu’ils contiennent : plus les textes ont des mots en communs, plus ils ont de chances d’appartenir aux mêmes </w:t>
      </w:r>
      <w:r w:rsidRPr="00AE0272">
        <w:rPr>
          <w:i/>
          <w:iCs/>
        </w:rPr>
        <w:t>clusters</w:t>
      </w:r>
      <w:r w:rsidRPr="00AE0272">
        <w:t>. Vous avez vu aussi lors du TP 2 que :</w:t>
      </w:r>
    </w:p>
    <w:p w14:paraId="5D59BD6B" w14:textId="77777777" w:rsidR="00AE0272" w:rsidRPr="00AE0272" w:rsidRDefault="00AE0272" w:rsidP="00AE0272">
      <w:pPr>
        <w:pStyle w:val="ListParagraph"/>
        <w:numPr>
          <w:ilvl w:val="0"/>
          <w:numId w:val="26"/>
        </w:numPr>
        <w:spacing w:before="200" w:after="200"/>
      </w:pPr>
      <w:r w:rsidRPr="00AE0272">
        <w:t>Les textes des contes de Grimm sont classés par l’ATU</w:t>
      </w:r>
      <w:r w:rsidRPr="00AE0272">
        <w:rPr>
          <w:rStyle w:val="FootnoteReference"/>
        </w:rPr>
        <w:footnoteReference w:id="1"/>
      </w:r>
      <w:r w:rsidRPr="00AE0272">
        <w:t xml:space="preserve"> en deux catégories, les contes d’animaux (</w:t>
      </w:r>
      <w:r w:rsidRPr="00AE0272">
        <w:rPr>
          <w:i/>
          <w:iCs/>
        </w:rPr>
        <w:t>Animal Tales</w:t>
      </w:r>
      <w:r w:rsidRPr="00AE0272">
        <w:t>) et les contes de magie (</w:t>
      </w:r>
      <w:r w:rsidRPr="00AE0272">
        <w:rPr>
          <w:i/>
          <w:iCs/>
        </w:rPr>
        <w:t>Tales of Magic</w:t>
      </w:r>
      <w:r w:rsidRPr="00AE0272">
        <w:t>),</w:t>
      </w:r>
    </w:p>
    <w:p w14:paraId="56C49081" w14:textId="4CEF6FC9" w:rsidR="00AE0272" w:rsidRPr="00AE0272" w:rsidRDefault="00AE0272" w:rsidP="00AE0272">
      <w:pPr>
        <w:pStyle w:val="ListParagraph"/>
        <w:numPr>
          <w:ilvl w:val="0"/>
          <w:numId w:val="26"/>
        </w:numPr>
        <w:spacing w:before="200" w:after="200"/>
      </w:pPr>
      <w:r w:rsidRPr="00AE0272">
        <w:t xml:space="preserve">L’algorithme de </w:t>
      </w:r>
      <w:r w:rsidRPr="00AE0272">
        <w:rPr>
          <w:i/>
          <w:iCs/>
        </w:rPr>
        <w:t>clustering</w:t>
      </w:r>
      <w:r w:rsidRPr="00AE0272">
        <w:t xml:space="preserve"> hiérarchique a quasiment permis de retrouver ces deux classes.</w:t>
      </w:r>
    </w:p>
    <w:p w14:paraId="394696E8" w14:textId="6765FFB1" w:rsidR="00AE0272" w:rsidRDefault="007D41CD" w:rsidP="00AE0272">
      <w:r w:rsidRPr="007D41CD">
        <w:t xml:space="preserve">L’objectif de cet exercice est de mettre en place une chaine d’apprentissage supervisé pour </w:t>
      </w:r>
      <w:r w:rsidR="00AE0272" w:rsidRPr="007D41CD">
        <w:t>apprendre</w:t>
      </w:r>
      <w:r w:rsidRPr="007D41CD">
        <w:t>,</w:t>
      </w:r>
      <w:r w:rsidR="00AE0272" w:rsidRPr="007D41CD">
        <w:t xml:space="preserve"> sur le corpus des contes de Grimm</w:t>
      </w:r>
      <w:r w:rsidRPr="007D41CD">
        <w:t>,</w:t>
      </w:r>
      <w:r w:rsidR="00AE0272" w:rsidRPr="007D41CD">
        <w:t xml:space="preserve"> à reconnaitre les classes </w:t>
      </w:r>
      <w:r w:rsidR="00AE0272" w:rsidRPr="007D41CD">
        <w:rPr>
          <w:i/>
          <w:iCs/>
        </w:rPr>
        <w:t xml:space="preserve">Animal Tales </w:t>
      </w:r>
      <w:r w:rsidR="00AE0272" w:rsidRPr="007D41CD">
        <w:t xml:space="preserve">et </w:t>
      </w:r>
      <w:r w:rsidR="00AE0272" w:rsidRPr="007D41CD">
        <w:rPr>
          <w:i/>
          <w:iCs/>
        </w:rPr>
        <w:t>Tales of Magic</w:t>
      </w:r>
      <w:r w:rsidRPr="007D41CD">
        <w:t>,</w:t>
      </w:r>
      <w:r w:rsidR="00AE0272" w:rsidRPr="007D41CD">
        <w:t xml:space="preserve"> </w:t>
      </w:r>
      <w:r w:rsidRPr="007D41CD">
        <w:t>p</w:t>
      </w:r>
      <w:r w:rsidR="00AE0272" w:rsidRPr="007D41CD">
        <w:t>uis</w:t>
      </w:r>
      <w:r w:rsidRPr="007D41CD">
        <w:t xml:space="preserve"> </w:t>
      </w:r>
      <w:r w:rsidR="00AE0272" w:rsidRPr="007D41CD">
        <w:t>classer les contes d’un autre corpus contenant des contes d’Andersen.</w:t>
      </w:r>
    </w:p>
    <w:p w14:paraId="7A83293D" w14:textId="77777777" w:rsidR="009F6090" w:rsidRPr="00C7234E" w:rsidRDefault="007D41CD" w:rsidP="00AE0272">
      <w:r w:rsidRPr="00C7234E">
        <w:t xml:space="preserve">Ouvrez </w:t>
      </w:r>
      <w:r w:rsidRPr="00C7234E">
        <w:rPr>
          <w:i/>
          <w:iCs/>
        </w:rPr>
        <w:t>Orange</w:t>
      </w:r>
      <w:r w:rsidRPr="00C7234E">
        <w:t xml:space="preserve"> et chargez </w:t>
      </w:r>
      <w:proofErr w:type="spellStart"/>
      <w:r w:rsidRPr="00C7234E">
        <w:rPr>
          <w:i/>
          <w:iCs/>
        </w:rPr>
        <w:t>grimm</w:t>
      </w:r>
      <w:proofErr w:type="spellEnd"/>
      <w:r w:rsidRPr="00C7234E">
        <w:rPr>
          <w:i/>
          <w:iCs/>
        </w:rPr>
        <w:t>-tales-</w:t>
      </w:r>
      <w:proofErr w:type="spellStart"/>
      <w:r w:rsidRPr="00C7234E">
        <w:rPr>
          <w:i/>
          <w:iCs/>
        </w:rPr>
        <w:t>selected.tab</w:t>
      </w:r>
      <w:proofErr w:type="spellEnd"/>
      <w:r w:rsidRPr="00C7234E">
        <w:t xml:space="preserve"> à l’aide </w:t>
      </w:r>
      <w:r w:rsidR="009F6090" w:rsidRPr="00C7234E">
        <w:t xml:space="preserve">de </w:t>
      </w:r>
      <w:r w:rsidR="009F6090" w:rsidRPr="00C7234E">
        <w:rPr>
          <w:i/>
          <w:iCs/>
        </w:rPr>
        <w:t>Corpus</w:t>
      </w:r>
      <w:r w:rsidRPr="00C7234E">
        <w:t xml:space="preserve">. En sortie, utilisez </w:t>
      </w:r>
      <w:r w:rsidRPr="00C7234E">
        <w:rPr>
          <w:i/>
          <w:iCs/>
        </w:rPr>
        <w:t>Corpus Viewer</w:t>
      </w:r>
      <w:r w:rsidRPr="00C7234E">
        <w:t xml:space="preserve"> pour voir les texte</w:t>
      </w:r>
      <w:r w:rsidR="009F6090" w:rsidRPr="00C7234E">
        <w:t xml:space="preserve">s et vérifier qu’ils sont bien chargés. </w:t>
      </w:r>
    </w:p>
    <w:p w14:paraId="4F0F16B2" w14:textId="1A08E89E" w:rsidR="007D41CD" w:rsidRPr="009F6090" w:rsidRDefault="009F6090" w:rsidP="00AE0272">
      <w:r w:rsidRPr="00C7234E">
        <w:t xml:space="preserve">Toujours en sortie de </w:t>
      </w:r>
      <w:r w:rsidRPr="00C7234E">
        <w:rPr>
          <w:i/>
          <w:iCs/>
        </w:rPr>
        <w:t>Corpus</w:t>
      </w:r>
      <w:r w:rsidRPr="00C7234E">
        <w:t xml:space="preserve">, ajoutez </w:t>
      </w:r>
      <w:proofErr w:type="spellStart"/>
      <w:r w:rsidRPr="00C7234E">
        <w:rPr>
          <w:i/>
          <w:iCs/>
        </w:rPr>
        <w:t>Preprocess</w:t>
      </w:r>
      <w:proofErr w:type="spellEnd"/>
      <w:r w:rsidRPr="00C7234E">
        <w:rPr>
          <w:i/>
          <w:iCs/>
        </w:rPr>
        <w:t xml:space="preserve"> </w:t>
      </w:r>
      <w:proofErr w:type="spellStart"/>
      <w:r w:rsidRPr="00C7234E">
        <w:rPr>
          <w:i/>
          <w:iCs/>
        </w:rPr>
        <w:t>Text</w:t>
      </w:r>
      <w:proofErr w:type="spellEnd"/>
      <w:r w:rsidRPr="00C7234E">
        <w:rPr>
          <w:i/>
          <w:iCs/>
        </w:rPr>
        <w:t xml:space="preserve"> </w:t>
      </w:r>
      <w:r w:rsidRPr="00C7234E">
        <w:t xml:space="preserve">(avec la liste des mots d’arrêt étendue comme vous l’avez fait lors du second TP) et </w:t>
      </w:r>
      <w:r w:rsidRPr="00C7234E">
        <w:rPr>
          <w:i/>
          <w:iCs/>
        </w:rPr>
        <w:t xml:space="preserve">Bag of </w:t>
      </w:r>
      <w:proofErr w:type="spellStart"/>
      <w:r w:rsidRPr="00C7234E">
        <w:rPr>
          <w:i/>
          <w:iCs/>
        </w:rPr>
        <w:t>Words</w:t>
      </w:r>
      <w:proofErr w:type="spellEnd"/>
      <w:r w:rsidRPr="00C7234E">
        <w:t xml:space="preserve"> pour prétraiter et transformer en nombres vos données.</w:t>
      </w:r>
      <w:r>
        <w:t xml:space="preserve"> </w:t>
      </w:r>
    </w:p>
    <w:p w14:paraId="0907A4F3" w14:textId="70834161" w:rsidR="00AE0272" w:rsidRPr="004D1E72" w:rsidRDefault="004D1E72" w:rsidP="004D1E72">
      <w:pPr>
        <w:keepNext/>
      </w:pPr>
      <w:r w:rsidRPr="004D1E72">
        <w:t xml:space="preserve">En sortie de </w:t>
      </w:r>
      <w:r w:rsidRPr="004D1E72">
        <w:rPr>
          <w:i/>
          <w:iCs/>
        </w:rPr>
        <w:t xml:space="preserve">Bag of </w:t>
      </w:r>
      <w:proofErr w:type="spellStart"/>
      <w:r w:rsidRPr="004D1E72">
        <w:rPr>
          <w:i/>
          <w:iCs/>
        </w:rPr>
        <w:t>Words</w:t>
      </w:r>
      <w:proofErr w:type="spellEnd"/>
      <w:r w:rsidRPr="004D1E72">
        <w:t xml:space="preserve">, ajoutez </w:t>
      </w:r>
      <w:proofErr w:type="spellStart"/>
      <w:r w:rsidRPr="004D1E72">
        <w:rPr>
          <w:i/>
          <w:iCs/>
        </w:rPr>
        <w:t>Logistic</w:t>
      </w:r>
      <w:proofErr w:type="spellEnd"/>
      <w:r w:rsidRPr="004D1E72">
        <w:rPr>
          <w:i/>
          <w:iCs/>
        </w:rPr>
        <w:t xml:space="preserve"> </w:t>
      </w:r>
      <w:proofErr w:type="spellStart"/>
      <w:r w:rsidRPr="004D1E72">
        <w:rPr>
          <w:i/>
          <w:iCs/>
        </w:rPr>
        <w:t>Regression</w:t>
      </w:r>
      <w:proofErr w:type="spellEnd"/>
      <w:r w:rsidRPr="004D1E72">
        <w:rPr>
          <w:i/>
          <w:iCs/>
        </w:rPr>
        <w:t xml:space="preserve"> </w:t>
      </w:r>
      <w:r w:rsidRPr="004D1E72">
        <w:t>pour apprendre à classer les données :</w:t>
      </w:r>
    </w:p>
    <w:p w14:paraId="6FA817D7" w14:textId="77777777" w:rsidR="004D1E72" w:rsidRDefault="004D1E72" w:rsidP="004D1E72">
      <w:pPr>
        <w:jc w:val="center"/>
        <w:rPr>
          <w:highlight w:val="yellow"/>
        </w:rPr>
      </w:pPr>
      <w:r>
        <w:rPr>
          <w:noProof/>
        </w:rPr>
        <w:drawing>
          <wp:inline distT="0" distB="0" distL="0" distR="0" wp14:anchorId="4ABA9B31" wp14:editId="1B851A8B">
            <wp:extent cx="3066881" cy="1173845"/>
            <wp:effectExtent l="0" t="0" r="0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6738" cy="118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8EA6" w14:textId="0ABC3B8C" w:rsidR="00AE0272" w:rsidRPr="004D1E72" w:rsidRDefault="00AE0272" w:rsidP="004D1E72">
      <w:pPr>
        <w:keepNext/>
      </w:pPr>
      <w:r w:rsidRPr="004D1E72">
        <w:t xml:space="preserve">Pour visualiser comment le modèle de régression fonctionne, </w:t>
      </w:r>
      <w:proofErr w:type="spellStart"/>
      <w:r w:rsidRPr="004D1E72">
        <w:rPr>
          <w:i/>
          <w:iCs/>
        </w:rPr>
        <w:t>ie</w:t>
      </w:r>
      <w:proofErr w:type="spellEnd"/>
      <w:r w:rsidRPr="004D1E72">
        <w:t xml:space="preserve"> quels sont les mots qu’il utilise pour classer les textes (les mots discriminants), ajoutez l’outil </w:t>
      </w:r>
      <w:proofErr w:type="spellStart"/>
      <w:r w:rsidRPr="004D1E72">
        <w:rPr>
          <w:i/>
          <w:iCs/>
        </w:rPr>
        <w:t>Nomogram</w:t>
      </w:r>
      <w:proofErr w:type="spellEnd"/>
      <w:r w:rsidRPr="004D1E72">
        <w:t xml:space="preserve"> (menu </w:t>
      </w:r>
      <w:proofErr w:type="spellStart"/>
      <w:r w:rsidRPr="004D1E72">
        <w:rPr>
          <w:i/>
          <w:iCs/>
        </w:rPr>
        <w:t>Visualize</w:t>
      </w:r>
      <w:proofErr w:type="spellEnd"/>
      <w:r w:rsidRPr="004D1E72">
        <w:t xml:space="preserve">) </w:t>
      </w:r>
      <w:r w:rsidR="004D1E72" w:rsidRPr="004D1E72">
        <w:t xml:space="preserve">en sortie de </w:t>
      </w:r>
      <w:proofErr w:type="spellStart"/>
      <w:r w:rsidR="004D1E72" w:rsidRPr="004D1E72">
        <w:rPr>
          <w:i/>
          <w:iCs/>
        </w:rPr>
        <w:t>Logistic</w:t>
      </w:r>
      <w:proofErr w:type="spellEnd"/>
      <w:r w:rsidR="004D1E72" w:rsidRPr="004D1E72">
        <w:rPr>
          <w:i/>
          <w:iCs/>
        </w:rPr>
        <w:t xml:space="preserve"> </w:t>
      </w:r>
      <w:proofErr w:type="spellStart"/>
      <w:r w:rsidR="004D1E72" w:rsidRPr="004D1E72">
        <w:rPr>
          <w:i/>
          <w:iCs/>
        </w:rPr>
        <w:t>Regression</w:t>
      </w:r>
      <w:proofErr w:type="spellEnd"/>
      <w:r w:rsidRPr="004D1E72">
        <w:t> :</w:t>
      </w:r>
    </w:p>
    <w:p w14:paraId="69FD662C" w14:textId="77777777" w:rsidR="00AE0272" w:rsidRPr="00AE0272" w:rsidRDefault="00AE0272" w:rsidP="004D1E72">
      <w:pPr>
        <w:jc w:val="center"/>
        <w:rPr>
          <w:highlight w:val="yellow"/>
        </w:rPr>
      </w:pPr>
      <w:r w:rsidRPr="00AE0272">
        <w:rPr>
          <w:noProof/>
          <w:highlight w:val="yellow"/>
        </w:rPr>
        <w:drawing>
          <wp:inline distT="0" distB="0" distL="0" distR="0" wp14:anchorId="2620C1C2" wp14:editId="67779452">
            <wp:extent cx="3866079" cy="1195938"/>
            <wp:effectExtent l="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6079" cy="119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8718" w14:textId="504EC5FF" w:rsidR="00AE0272" w:rsidRPr="00F21EDD" w:rsidRDefault="00965155" w:rsidP="00AE0272">
      <w:pPr>
        <w:keepNext/>
      </w:pPr>
      <w:r>
        <w:lastRenderedPageBreak/>
        <w:t xml:space="preserve">Un </w:t>
      </w:r>
      <w:r w:rsidRPr="00ED3B06">
        <w:rPr>
          <w:b/>
          <w:bCs/>
        </w:rPr>
        <w:t>nomogramme</w:t>
      </w:r>
      <w:r>
        <w:t xml:space="preserve"> est un outil </w:t>
      </w:r>
      <w:r w:rsidRPr="00F21EDD">
        <w:t xml:space="preserve">permettant de </w:t>
      </w:r>
      <w:r w:rsidR="00ED3B06" w:rsidRPr="00F21EDD">
        <w:t xml:space="preserve">visualiser comment les variables influencent les probabilités calculées par les modèles pour établir leur classification. </w:t>
      </w:r>
      <w:r w:rsidR="004D1E72" w:rsidRPr="00F21EDD">
        <w:t>Ouvrez</w:t>
      </w:r>
      <w:r w:rsidR="00AE0272" w:rsidRPr="00F21EDD">
        <w:t xml:space="preserve"> </w:t>
      </w:r>
      <w:proofErr w:type="spellStart"/>
      <w:r w:rsidR="00AE0272" w:rsidRPr="00F21EDD">
        <w:rPr>
          <w:i/>
          <w:iCs/>
        </w:rPr>
        <w:t>Nomogram</w:t>
      </w:r>
      <w:proofErr w:type="spellEnd"/>
      <w:r w:rsidR="00AE0272" w:rsidRPr="00F21EDD">
        <w:t> :</w:t>
      </w:r>
    </w:p>
    <w:p w14:paraId="3B5C66C8" w14:textId="77777777" w:rsidR="00AE0272" w:rsidRPr="00F21EDD" w:rsidRDefault="00AE0272" w:rsidP="00AE0272">
      <w:pPr>
        <w:jc w:val="center"/>
      </w:pPr>
      <w:r w:rsidRPr="00F21EDD">
        <w:rPr>
          <w:noProof/>
        </w:rPr>
        <w:drawing>
          <wp:inline distT="0" distB="0" distL="0" distR="0" wp14:anchorId="4E28EA43" wp14:editId="64E7D1D2">
            <wp:extent cx="4321147" cy="2780111"/>
            <wp:effectExtent l="0" t="0" r="0" b="1270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986" cy="279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CFEF" w14:textId="07E047B9" w:rsidR="00AE0272" w:rsidRPr="00F21EDD" w:rsidRDefault="00AE0272" w:rsidP="00AE0272">
      <w:pPr>
        <w:keepNext/>
      </w:pPr>
      <w:r w:rsidRPr="00F21EDD">
        <w:t>Dans le cadre de droite, vous pouvez voir la liste des 10 mots (</w:t>
      </w:r>
      <w:proofErr w:type="spellStart"/>
      <w:r w:rsidRPr="00F21EDD">
        <w:rPr>
          <w:i/>
          <w:iCs/>
        </w:rPr>
        <w:t>little</w:t>
      </w:r>
      <w:proofErr w:type="spellEnd"/>
      <w:r w:rsidRPr="00F21EDD">
        <w:rPr>
          <w:i/>
          <w:iCs/>
        </w:rPr>
        <w:t>, came, fox</w:t>
      </w:r>
      <w:r w:rsidRPr="00F21EDD">
        <w:t>…) les plus utilisés</w:t>
      </w:r>
      <w:r w:rsidRPr="008E5C66">
        <w:t xml:space="preserve"> pour calculer la probabilité que le conte soit dans la classe </w:t>
      </w:r>
      <w:r w:rsidRPr="008E5C66">
        <w:rPr>
          <w:i/>
          <w:iCs/>
        </w:rPr>
        <w:t>Animal Tales</w:t>
      </w:r>
      <w:r w:rsidR="008E5C66">
        <w:rPr>
          <w:i/>
          <w:iCs/>
        </w:rPr>
        <w:t xml:space="preserve"> </w:t>
      </w:r>
      <w:r w:rsidR="008E5C66">
        <w:t>(classe sélectionnée en haut à gauche)</w:t>
      </w:r>
      <w:r w:rsidRPr="008E5C66">
        <w:t xml:space="preserve">. Placez tous les cercles bleus en fin de </w:t>
      </w:r>
      <w:r w:rsidRPr="00F21EDD">
        <w:t>ligne :</w:t>
      </w:r>
    </w:p>
    <w:p w14:paraId="3F38F664" w14:textId="77777777" w:rsidR="00AE0272" w:rsidRPr="00F21EDD" w:rsidRDefault="00AE0272" w:rsidP="00AE0272">
      <w:pPr>
        <w:jc w:val="center"/>
      </w:pPr>
      <w:r w:rsidRPr="00F21EDD">
        <w:rPr>
          <w:noProof/>
        </w:rPr>
        <w:drawing>
          <wp:inline distT="0" distB="0" distL="0" distR="0" wp14:anchorId="038288D7" wp14:editId="3AE2F092">
            <wp:extent cx="4321147" cy="2780111"/>
            <wp:effectExtent l="0" t="0" r="0" b="127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745" cy="279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129C2" w14:textId="77777777" w:rsidR="00AE0272" w:rsidRPr="008E5C66" w:rsidRDefault="00AE0272" w:rsidP="00AE0272">
      <w:r w:rsidRPr="00F21EDD">
        <w:t>Vous pouvez observer que le cercle gris en bas de l’écran est positionné à droite, cela</w:t>
      </w:r>
      <w:r w:rsidRPr="008E5C66">
        <w:t xml:space="preserve"> veut dire que la probabilité que le conte soit dans la classe </w:t>
      </w:r>
      <w:r w:rsidRPr="008E5C66">
        <w:rPr>
          <w:i/>
          <w:iCs/>
        </w:rPr>
        <w:t xml:space="preserve">Animal Tales </w:t>
      </w:r>
      <w:r w:rsidRPr="008E5C66">
        <w:t xml:space="preserve">est de 100% si le nombre d’occurrences de </w:t>
      </w:r>
      <w:proofErr w:type="spellStart"/>
      <w:r w:rsidRPr="008E5C66">
        <w:rPr>
          <w:i/>
          <w:iCs/>
        </w:rPr>
        <w:t>little</w:t>
      </w:r>
      <w:proofErr w:type="spellEnd"/>
      <w:r w:rsidRPr="008E5C66">
        <w:t xml:space="preserve"> est 0, le nombre d’occurrences de </w:t>
      </w:r>
      <w:r w:rsidRPr="008E5C66">
        <w:rPr>
          <w:i/>
          <w:iCs/>
        </w:rPr>
        <w:t>came</w:t>
      </w:r>
      <w:r w:rsidRPr="008E5C66">
        <w:t xml:space="preserve"> est 0, le nombre d’occurrences de </w:t>
      </w:r>
      <w:r w:rsidRPr="008E5C66">
        <w:rPr>
          <w:i/>
          <w:iCs/>
        </w:rPr>
        <w:t>fox</w:t>
      </w:r>
      <w:r w:rsidRPr="008E5C66">
        <w:t xml:space="preserve"> est 29, le nombre d’occurrences de </w:t>
      </w:r>
      <w:proofErr w:type="spellStart"/>
      <w:r w:rsidRPr="008E5C66">
        <w:rPr>
          <w:i/>
          <w:iCs/>
        </w:rPr>
        <w:t>bird</w:t>
      </w:r>
      <w:proofErr w:type="spellEnd"/>
      <w:r w:rsidRPr="008E5C66">
        <w:t xml:space="preserve"> est 39, etc. </w:t>
      </w:r>
    </w:p>
    <w:p w14:paraId="4FBB9945" w14:textId="77777777" w:rsidR="00AE0272" w:rsidRPr="008E5C66" w:rsidRDefault="00AE0272" w:rsidP="00AE0272">
      <w:pPr>
        <w:keepNext/>
      </w:pPr>
      <w:r w:rsidRPr="008E5C66">
        <w:lastRenderedPageBreak/>
        <w:t>Mettez maintenant tous les cercles bleus à gauche :</w:t>
      </w:r>
    </w:p>
    <w:p w14:paraId="6AF3C2D5" w14:textId="77777777" w:rsidR="00AE0272" w:rsidRPr="00F21EDD" w:rsidRDefault="00AE0272" w:rsidP="00AE0272">
      <w:pPr>
        <w:jc w:val="center"/>
      </w:pPr>
      <w:r w:rsidRPr="00F21EDD">
        <w:rPr>
          <w:noProof/>
        </w:rPr>
        <w:drawing>
          <wp:inline distT="0" distB="0" distL="0" distR="0" wp14:anchorId="3DD965B0" wp14:editId="5AF69F43">
            <wp:extent cx="4321147" cy="2763041"/>
            <wp:effectExtent l="0" t="0" r="0" b="5715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759" cy="278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4C42" w14:textId="77777777" w:rsidR="00AE0272" w:rsidRPr="008E5C66" w:rsidRDefault="00AE0272" w:rsidP="00AE0272">
      <w:r w:rsidRPr="00F21EDD">
        <w:t xml:space="preserve">Cette fois, vous observez que la probabilité que le texte soit dans la classe </w:t>
      </w:r>
      <w:r w:rsidRPr="00F21EDD">
        <w:rPr>
          <w:i/>
          <w:iCs/>
        </w:rPr>
        <w:t xml:space="preserve">Animal Tales </w:t>
      </w:r>
      <w:r w:rsidRPr="00F21EDD">
        <w:t xml:space="preserve">est de 0% si le nombre d’occurrences de </w:t>
      </w:r>
      <w:proofErr w:type="spellStart"/>
      <w:r w:rsidRPr="00F21EDD">
        <w:rPr>
          <w:i/>
          <w:iCs/>
        </w:rPr>
        <w:t>little</w:t>
      </w:r>
      <w:proofErr w:type="spellEnd"/>
      <w:r w:rsidRPr="00F21EDD">
        <w:t xml:space="preserve"> est 34, le nombre d’occurrences</w:t>
      </w:r>
      <w:r w:rsidRPr="008E5C66">
        <w:t xml:space="preserve"> de </w:t>
      </w:r>
      <w:r w:rsidRPr="008E5C66">
        <w:rPr>
          <w:i/>
          <w:iCs/>
        </w:rPr>
        <w:t>came</w:t>
      </w:r>
      <w:r w:rsidRPr="008E5C66">
        <w:t xml:space="preserve"> est 24, le nombre d’occurrences de </w:t>
      </w:r>
      <w:r w:rsidRPr="008E5C66">
        <w:rPr>
          <w:i/>
          <w:iCs/>
        </w:rPr>
        <w:t>fox</w:t>
      </w:r>
      <w:r w:rsidRPr="008E5C66">
        <w:t xml:space="preserve"> est 0, le nombre d’occurrences de </w:t>
      </w:r>
      <w:proofErr w:type="spellStart"/>
      <w:r w:rsidRPr="008E5C66">
        <w:rPr>
          <w:i/>
          <w:iCs/>
        </w:rPr>
        <w:t>bird</w:t>
      </w:r>
      <w:proofErr w:type="spellEnd"/>
      <w:r w:rsidRPr="008E5C66">
        <w:t xml:space="preserve"> est 0, etc. </w:t>
      </w:r>
    </w:p>
    <w:p w14:paraId="568F60B0" w14:textId="15BC6085" w:rsidR="00AE0272" w:rsidRPr="008E5C66" w:rsidRDefault="00AE0272" w:rsidP="00D26A05">
      <w:r w:rsidRPr="008E5C66">
        <w:t>Déplacez les cercles bleus de façon à tester l’impact que les différents</w:t>
      </w:r>
      <w:r w:rsidR="008E5C66" w:rsidRPr="008E5C66">
        <w:t xml:space="preserve"> nombre</w:t>
      </w:r>
      <w:r w:rsidR="008E5C66">
        <w:t>s</w:t>
      </w:r>
      <w:r w:rsidR="008E5C66" w:rsidRPr="008E5C66">
        <w:t xml:space="preserve"> d’occurrence des</w:t>
      </w:r>
      <w:r w:rsidRPr="008E5C66">
        <w:t xml:space="preserve"> mots ont sur la probabilité que le texte soit dans la classe </w:t>
      </w:r>
      <w:r w:rsidRPr="008E5C66">
        <w:rPr>
          <w:i/>
          <w:iCs/>
        </w:rPr>
        <w:t>Animal Tales</w:t>
      </w:r>
      <w:r w:rsidR="008E5C66">
        <w:t>.</w:t>
      </w:r>
    </w:p>
    <w:p w14:paraId="557D24DD" w14:textId="77777777" w:rsidR="00AE0272" w:rsidRPr="008E5C66" w:rsidRDefault="00AE0272" w:rsidP="00AE0272">
      <w:r w:rsidRPr="008E5C66">
        <w:t xml:space="preserve">Vous pouvez remarquer que les échelles ne sont pas les mêmes pour chaque mot : parfois le 0 est à gauche, parfois il est à droite. Si le 0 est placé à gauche (par exemple pour le mot </w:t>
      </w:r>
      <w:r w:rsidRPr="008E5C66">
        <w:rPr>
          <w:i/>
          <w:iCs/>
        </w:rPr>
        <w:t>fox</w:t>
      </w:r>
      <w:r w:rsidRPr="008E5C66">
        <w:t xml:space="preserve">), cela indique que plus le mot apparait dans le texte, plus la probabilité que ce texte soit dans la classe </w:t>
      </w:r>
      <w:r w:rsidRPr="008E5C66">
        <w:rPr>
          <w:i/>
          <w:iCs/>
        </w:rPr>
        <w:t>Animal Tales</w:t>
      </w:r>
      <w:r w:rsidRPr="008E5C66">
        <w:t xml:space="preserve"> est élevée. Au contraire, si le 0 est placé à droite (par exemple pour le mot </w:t>
      </w:r>
      <w:proofErr w:type="spellStart"/>
      <w:r w:rsidRPr="008E5C66">
        <w:rPr>
          <w:i/>
          <w:iCs/>
        </w:rPr>
        <w:t>little</w:t>
      </w:r>
      <w:proofErr w:type="spellEnd"/>
      <w:r w:rsidRPr="008E5C66">
        <w:t xml:space="preserve">), cela indique que moins le mot apparait dans le texte, plus la probabilité que ce texte soit dans la classe </w:t>
      </w:r>
      <w:r w:rsidRPr="008E5C66">
        <w:rPr>
          <w:i/>
          <w:iCs/>
        </w:rPr>
        <w:t>Animal Tales</w:t>
      </w:r>
      <w:r w:rsidRPr="008E5C66">
        <w:t xml:space="preserve"> est élevée.</w:t>
      </w:r>
    </w:p>
    <w:p w14:paraId="38E5927F" w14:textId="3F671DF8" w:rsidR="00AE0272" w:rsidRPr="008E5C66" w:rsidRDefault="00AE0272" w:rsidP="008E5C66">
      <w:r w:rsidRPr="008E5C66">
        <w:t xml:space="preserve">Dans le cadre en haut à gauche, changez la classe ciblée en </w:t>
      </w:r>
      <w:r w:rsidRPr="008E5C66">
        <w:rPr>
          <w:i/>
          <w:iCs/>
        </w:rPr>
        <w:t>Tales of Magic</w:t>
      </w:r>
      <w:r w:rsidR="008E5C66">
        <w:t xml:space="preserve">. </w:t>
      </w:r>
      <w:r w:rsidRPr="008E5C66">
        <w:t xml:space="preserve">Vous pouvez observer que les axes sont inversés. Cette fois, plus le texte contient d’occurrences du mot </w:t>
      </w:r>
      <w:proofErr w:type="spellStart"/>
      <w:r w:rsidRPr="008E5C66">
        <w:rPr>
          <w:i/>
          <w:iCs/>
        </w:rPr>
        <w:t>little</w:t>
      </w:r>
      <w:proofErr w:type="spellEnd"/>
      <w:r w:rsidRPr="008E5C66">
        <w:t xml:space="preserve">, plus la probabilité qu’il appartienne à la classe </w:t>
      </w:r>
      <w:r w:rsidRPr="008E5C66">
        <w:rPr>
          <w:i/>
          <w:iCs/>
        </w:rPr>
        <w:t>Tales of Magic</w:t>
      </w:r>
      <w:r w:rsidRPr="008E5C66">
        <w:t xml:space="preserve"> est élevée. Au contraire, plus il contient d’occurrences du mot </w:t>
      </w:r>
      <w:r w:rsidRPr="008E5C66">
        <w:rPr>
          <w:i/>
          <w:iCs/>
        </w:rPr>
        <w:t>fox</w:t>
      </w:r>
      <w:r w:rsidRPr="008E5C66">
        <w:t xml:space="preserve">, plus la probabilité qu’il appartienne à la classe </w:t>
      </w:r>
      <w:r w:rsidRPr="008E5C66">
        <w:rPr>
          <w:i/>
          <w:iCs/>
        </w:rPr>
        <w:t>Tales of Magic</w:t>
      </w:r>
      <w:r w:rsidRPr="008E5C66">
        <w:t> est faible.</w:t>
      </w:r>
    </w:p>
    <w:p w14:paraId="5A31EDC6" w14:textId="128CB887" w:rsidR="00AE0272" w:rsidRDefault="00AE0272" w:rsidP="00AE0272">
      <w:r w:rsidRPr="00D26A05">
        <w:t xml:space="preserve">Continuez à déplacer les cercles bleus de façon à tester l’impact que les différents mots ont sur la probabilité que le texte soit dans la classe </w:t>
      </w:r>
      <w:r w:rsidRPr="00D26A05">
        <w:rPr>
          <w:i/>
          <w:iCs/>
        </w:rPr>
        <w:t>Tales of Magic</w:t>
      </w:r>
      <w:r w:rsidRPr="00D26A05">
        <w:t>.</w:t>
      </w:r>
    </w:p>
    <w:p w14:paraId="3B8FD62E" w14:textId="648C1042" w:rsidR="00D26A05" w:rsidRDefault="00D26A05" w:rsidP="00525C18">
      <w:pPr>
        <w:keepNext/>
      </w:pPr>
      <w:r>
        <w:t xml:space="preserve">L’outil </w:t>
      </w:r>
      <w:proofErr w:type="spellStart"/>
      <w:r w:rsidRPr="00D26A05">
        <w:rPr>
          <w:i/>
          <w:iCs/>
        </w:rPr>
        <w:t>Nomogram</w:t>
      </w:r>
      <w:proofErr w:type="spellEnd"/>
      <w:r>
        <w:t xml:space="preserve"> fonctionne aussi avec le modèle </w:t>
      </w:r>
      <w:proofErr w:type="spellStart"/>
      <w:r>
        <w:rPr>
          <w:i/>
          <w:iCs/>
        </w:rPr>
        <w:t>Naive</w:t>
      </w:r>
      <w:proofErr w:type="spellEnd"/>
      <w:r>
        <w:rPr>
          <w:i/>
          <w:iCs/>
        </w:rPr>
        <w:t xml:space="preserve"> Bayes</w:t>
      </w:r>
      <w:r>
        <w:t>. Ajoutez ce modèle à votre chaine de traitement et comparez les deux nomogrammes issus des deux modèles :</w:t>
      </w:r>
    </w:p>
    <w:p w14:paraId="6C5899F4" w14:textId="4248BC4F" w:rsidR="00D26A05" w:rsidRDefault="00525C18" w:rsidP="00525C18">
      <w:pPr>
        <w:jc w:val="center"/>
      </w:pPr>
      <w:r>
        <w:rPr>
          <w:i/>
          <w:iCs/>
          <w:noProof/>
        </w:rPr>
        <w:drawing>
          <wp:inline distT="0" distB="0" distL="0" distR="0" wp14:anchorId="6DB48A2B" wp14:editId="7B8F6DEB">
            <wp:extent cx="3452920" cy="1149069"/>
            <wp:effectExtent l="0" t="0" r="1905" b="0"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75768" cy="115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FCE9" w14:textId="55CC2246" w:rsidR="00525C18" w:rsidRPr="00525C18" w:rsidRDefault="00525C18" w:rsidP="00525C18">
      <w:r>
        <w:lastRenderedPageBreak/>
        <w:t xml:space="preserve">Vous pouvez observer que certains mots sont parmi les 10 plus utilisés par les deux modèles, comme </w:t>
      </w:r>
      <w:proofErr w:type="spellStart"/>
      <w:r>
        <w:rPr>
          <w:i/>
          <w:iCs/>
        </w:rPr>
        <w:t>little</w:t>
      </w:r>
      <w:proofErr w:type="spellEnd"/>
      <w:r>
        <w:t xml:space="preserve">, </w:t>
      </w:r>
      <w:proofErr w:type="spellStart"/>
      <w:r>
        <w:rPr>
          <w:i/>
          <w:iCs/>
        </w:rPr>
        <w:t>went</w:t>
      </w:r>
      <w:proofErr w:type="spellEnd"/>
      <w:r>
        <w:t xml:space="preserve">, </w:t>
      </w:r>
      <w:r>
        <w:rPr>
          <w:i/>
          <w:iCs/>
        </w:rPr>
        <w:t>came</w:t>
      </w:r>
      <w:r>
        <w:t xml:space="preserve">, </w:t>
      </w:r>
      <w:r>
        <w:rPr>
          <w:i/>
          <w:iCs/>
        </w:rPr>
        <w:t>cat</w:t>
      </w:r>
      <w:r>
        <w:t xml:space="preserve">. D’autres en revanche n’apparaissent que dans le top 10 d’un seul modèle, comme </w:t>
      </w:r>
      <w:proofErr w:type="spellStart"/>
      <w:r>
        <w:rPr>
          <w:i/>
          <w:iCs/>
        </w:rPr>
        <w:t>nothing</w:t>
      </w:r>
      <w:proofErr w:type="spellEnd"/>
      <w:r w:rsidR="008627D8">
        <w:t xml:space="preserve">, </w:t>
      </w:r>
      <w:r w:rsidR="008627D8">
        <w:rPr>
          <w:i/>
          <w:iCs/>
        </w:rPr>
        <w:t>fox..</w:t>
      </w:r>
      <w:r>
        <w:t>.</w:t>
      </w:r>
      <w:r w:rsidR="008627D8">
        <w:t xml:space="preserve"> </w:t>
      </w:r>
    </w:p>
    <w:p w14:paraId="0989D129" w14:textId="690CB91A" w:rsidR="008627D8" w:rsidRDefault="00AE0272" w:rsidP="008627D8">
      <w:r w:rsidRPr="008627D8">
        <w:t xml:space="preserve">Vous allez maintenant essayer de voir si </w:t>
      </w:r>
      <w:r w:rsidR="008627D8" w:rsidRPr="008627D8">
        <w:t>les deux</w:t>
      </w:r>
      <w:r w:rsidRPr="008627D8">
        <w:t xml:space="preserve"> modèle</w:t>
      </w:r>
      <w:r w:rsidR="008627D8" w:rsidRPr="008627D8">
        <w:t>s</w:t>
      </w:r>
      <w:r w:rsidRPr="008627D8">
        <w:t xml:space="preserve"> d’apprentissage </w:t>
      </w:r>
      <w:r w:rsidR="008627D8" w:rsidRPr="008627D8">
        <w:t>sont</w:t>
      </w:r>
      <w:r w:rsidRPr="008627D8">
        <w:t xml:space="preserve"> performant</w:t>
      </w:r>
      <w:r w:rsidR="008627D8" w:rsidRPr="008627D8">
        <w:t>s</w:t>
      </w:r>
      <w:r w:rsidRPr="008627D8">
        <w:t xml:space="preserve">. Pour cela, ajoutez </w:t>
      </w:r>
      <w:r w:rsidRPr="008627D8">
        <w:rPr>
          <w:i/>
          <w:iCs/>
        </w:rPr>
        <w:t xml:space="preserve">Test </w:t>
      </w:r>
      <w:r w:rsidR="008627D8" w:rsidRPr="008627D8">
        <w:rPr>
          <w:i/>
          <w:iCs/>
        </w:rPr>
        <w:t>and</w:t>
      </w:r>
      <w:r w:rsidRPr="008627D8">
        <w:rPr>
          <w:i/>
          <w:iCs/>
        </w:rPr>
        <w:t xml:space="preserve"> Score</w:t>
      </w:r>
      <w:r w:rsidRPr="008627D8">
        <w:t xml:space="preserve"> </w:t>
      </w:r>
      <w:r w:rsidR="008627D8" w:rsidRPr="008627D8">
        <w:t xml:space="preserve">et </w:t>
      </w:r>
      <w:r w:rsidR="008627D8" w:rsidRPr="008627D8">
        <w:rPr>
          <w:i/>
          <w:iCs/>
        </w:rPr>
        <w:t>Confusion Matrix</w:t>
      </w:r>
      <w:r w:rsidR="008627D8" w:rsidRPr="008627D8">
        <w:t xml:space="preserve"> en sortie des deux. N’oubliez pas que </w:t>
      </w:r>
      <w:r w:rsidR="008627D8" w:rsidRPr="008627D8">
        <w:rPr>
          <w:i/>
          <w:iCs/>
        </w:rPr>
        <w:t xml:space="preserve">Test and Score </w:t>
      </w:r>
      <w:r w:rsidR="008627D8" w:rsidRPr="008627D8">
        <w:t>nécessite aussi de prendre en entrée le jeu de donnée, en l’occurrence celui produit par le sac de mots :</w:t>
      </w:r>
    </w:p>
    <w:p w14:paraId="28261854" w14:textId="2046A6F7" w:rsidR="008627D8" w:rsidRDefault="007C44EA" w:rsidP="007C44EA">
      <w:pPr>
        <w:jc w:val="center"/>
      </w:pPr>
      <w:r>
        <w:rPr>
          <w:noProof/>
        </w:rPr>
        <w:drawing>
          <wp:inline distT="0" distB="0" distL="0" distR="0" wp14:anchorId="37B11D42" wp14:editId="5E41E04C">
            <wp:extent cx="4604368" cy="1971559"/>
            <wp:effectExtent l="0" t="0" r="0" b="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22250" cy="197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BA86" w14:textId="46211569" w:rsidR="00AE0272" w:rsidRPr="007C44EA" w:rsidRDefault="007C44EA" w:rsidP="00AE0272">
      <w:r w:rsidRPr="00965155">
        <w:t xml:space="preserve">Ouvrez </w:t>
      </w:r>
      <w:r w:rsidRPr="00965155">
        <w:rPr>
          <w:i/>
          <w:iCs/>
        </w:rPr>
        <w:t>Confusion Matrix</w:t>
      </w:r>
      <w:r w:rsidRPr="00965155">
        <w:t xml:space="preserve">. </w:t>
      </w:r>
      <w:r w:rsidR="00AE0272" w:rsidRPr="00965155">
        <w:t xml:space="preserve">Vous pouvez observer que </w:t>
      </w:r>
      <w:r w:rsidRPr="00965155">
        <w:t>les deux</w:t>
      </w:r>
      <w:r w:rsidR="00AE0272" w:rsidRPr="00965155">
        <w:t xml:space="preserve"> modèle</w:t>
      </w:r>
      <w:r w:rsidRPr="00965155">
        <w:t>s</w:t>
      </w:r>
      <w:r w:rsidR="00AE0272" w:rsidRPr="00965155">
        <w:t xml:space="preserve"> arrive</w:t>
      </w:r>
      <w:r w:rsidRPr="00965155">
        <w:t>nt</w:t>
      </w:r>
      <w:r w:rsidR="00AE0272" w:rsidRPr="00965155">
        <w:t xml:space="preserve"> à retrouver tous les textes appartenant à la classe </w:t>
      </w:r>
      <w:r w:rsidR="00AE0272" w:rsidRPr="00965155">
        <w:rPr>
          <w:i/>
          <w:iCs/>
        </w:rPr>
        <w:t>Animal Tales</w:t>
      </w:r>
      <w:r w:rsidR="00AE0272" w:rsidRPr="00965155">
        <w:t xml:space="preserve">. Par contre, </w:t>
      </w:r>
      <w:proofErr w:type="spellStart"/>
      <w:r w:rsidRPr="00965155">
        <w:rPr>
          <w:i/>
          <w:iCs/>
        </w:rPr>
        <w:t>Logistic</w:t>
      </w:r>
      <w:proofErr w:type="spellEnd"/>
      <w:r w:rsidRPr="00965155">
        <w:rPr>
          <w:i/>
          <w:iCs/>
        </w:rPr>
        <w:t xml:space="preserve"> </w:t>
      </w:r>
      <w:proofErr w:type="spellStart"/>
      <w:r w:rsidRPr="00965155">
        <w:rPr>
          <w:i/>
          <w:iCs/>
        </w:rPr>
        <w:t>Regression</w:t>
      </w:r>
      <w:proofErr w:type="spellEnd"/>
      <w:r w:rsidRPr="00965155">
        <w:t xml:space="preserve"> </w:t>
      </w:r>
      <w:r w:rsidR="00AE0272" w:rsidRPr="00965155">
        <w:t xml:space="preserve">classe quatre textes appartenant à la classe </w:t>
      </w:r>
      <w:r w:rsidR="00AE0272" w:rsidRPr="00965155">
        <w:rPr>
          <w:i/>
          <w:iCs/>
        </w:rPr>
        <w:t>Tales of Magic</w:t>
      </w:r>
      <w:r w:rsidR="00AE0272" w:rsidRPr="00965155">
        <w:t xml:space="preserve"> dans la classe </w:t>
      </w:r>
      <w:r w:rsidR="00AE0272" w:rsidRPr="00965155">
        <w:rPr>
          <w:i/>
          <w:iCs/>
        </w:rPr>
        <w:t>Animal Tales</w:t>
      </w:r>
      <w:r w:rsidRPr="00965155">
        <w:t xml:space="preserve"> et </w:t>
      </w:r>
      <w:proofErr w:type="spellStart"/>
      <w:r w:rsidRPr="00965155">
        <w:rPr>
          <w:i/>
          <w:iCs/>
        </w:rPr>
        <w:t>Naive</w:t>
      </w:r>
      <w:proofErr w:type="spellEnd"/>
      <w:r w:rsidRPr="00965155">
        <w:rPr>
          <w:i/>
          <w:iCs/>
        </w:rPr>
        <w:t xml:space="preserve"> Bayes</w:t>
      </w:r>
      <w:r w:rsidRPr="00965155">
        <w:t xml:space="preserve"> </w:t>
      </w:r>
      <w:r w:rsidR="00965155" w:rsidRPr="00965155">
        <w:t>fait la même erreur pour 16 textes. La régression logistique semble donc être plus performante sur ce jeu de données.</w:t>
      </w:r>
    </w:p>
    <w:p w14:paraId="4455B70D" w14:textId="17873857" w:rsidR="00AE0272" w:rsidRPr="00A379F2" w:rsidRDefault="00ED3B06" w:rsidP="00A379F2">
      <w:r w:rsidRPr="00A379F2">
        <w:t>Vous allez maintenant utiliser vos modèles pour classer des textes non étiquetés</w:t>
      </w:r>
      <w:r w:rsidR="00AE0272" w:rsidRPr="00A379F2">
        <w:t xml:space="preserve">. Ajoutez un nouveau corpus et chargez-y le fichier </w:t>
      </w:r>
      <w:proofErr w:type="spellStart"/>
      <w:r w:rsidR="00AE0272" w:rsidRPr="00A379F2">
        <w:rPr>
          <w:i/>
          <w:iCs/>
        </w:rPr>
        <w:t>andersen.tab</w:t>
      </w:r>
      <w:proofErr w:type="spellEnd"/>
      <w:r w:rsidRPr="00A379F2">
        <w:t xml:space="preserve">. </w:t>
      </w:r>
      <w:r w:rsidR="00AE0272" w:rsidRPr="00A379F2">
        <w:t xml:space="preserve">Utilisez l’outil </w:t>
      </w:r>
      <w:r w:rsidR="00AE0272" w:rsidRPr="00A379F2">
        <w:rPr>
          <w:i/>
          <w:iCs/>
        </w:rPr>
        <w:t xml:space="preserve">Corpus </w:t>
      </w:r>
      <w:proofErr w:type="spellStart"/>
      <w:r w:rsidR="00AE0272" w:rsidRPr="00A379F2">
        <w:rPr>
          <w:i/>
          <w:iCs/>
        </w:rPr>
        <w:t>viewer</w:t>
      </w:r>
      <w:proofErr w:type="spellEnd"/>
      <w:r w:rsidR="00AE0272" w:rsidRPr="00A379F2">
        <w:t xml:space="preserve"> pour parcourir les 3 contes de ce nouveau corpus</w:t>
      </w:r>
      <w:r w:rsidRPr="00A379F2">
        <w:t xml:space="preserve">. Comme vous </w:t>
      </w:r>
      <w:r w:rsidR="00A379F2" w:rsidRPr="00A379F2">
        <w:t xml:space="preserve">pouvez le remarquer, il n’y a pas de variable </w:t>
      </w:r>
      <w:r w:rsidR="00A379F2" w:rsidRPr="00A379F2">
        <w:rPr>
          <w:i/>
          <w:iCs/>
        </w:rPr>
        <w:t>ATU Topic</w:t>
      </w:r>
      <w:r w:rsidR="00A379F2" w:rsidRPr="00A379F2">
        <w:t xml:space="preserve"> cette fois.</w:t>
      </w:r>
    </w:p>
    <w:p w14:paraId="275C3DAA" w14:textId="4BB4BBA3" w:rsidR="00AE0272" w:rsidRPr="00A379F2" w:rsidRDefault="00A379F2" w:rsidP="00A379F2">
      <w:pPr>
        <w:keepNext/>
      </w:pPr>
      <w:r w:rsidRPr="00A379F2">
        <w:t xml:space="preserve">Ajoutez </w:t>
      </w:r>
      <w:proofErr w:type="spellStart"/>
      <w:r w:rsidRPr="00A379F2">
        <w:rPr>
          <w:i/>
          <w:iCs/>
        </w:rPr>
        <w:t>Predictions</w:t>
      </w:r>
      <w:proofErr w:type="spellEnd"/>
      <w:r w:rsidRPr="00A379F2">
        <w:rPr>
          <w:i/>
          <w:iCs/>
        </w:rPr>
        <w:t xml:space="preserve"> </w:t>
      </w:r>
      <w:r w:rsidRPr="00A379F2">
        <w:t>en sortie des deux modèles et connectez-le au nouveau corpus :</w:t>
      </w:r>
    </w:p>
    <w:p w14:paraId="2875922F" w14:textId="72011FB7" w:rsidR="00AE0272" w:rsidRPr="00AE0272" w:rsidRDefault="00A379F2" w:rsidP="00A379F2">
      <w:pPr>
        <w:jc w:val="center"/>
        <w:rPr>
          <w:highlight w:val="yellow"/>
        </w:rPr>
      </w:pPr>
      <w:r>
        <w:rPr>
          <w:noProof/>
        </w:rPr>
        <w:drawing>
          <wp:inline distT="0" distB="0" distL="0" distR="0" wp14:anchorId="6218E527" wp14:editId="3E494EF3">
            <wp:extent cx="4522434" cy="2662280"/>
            <wp:effectExtent l="0" t="0" r="0" b="5080"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6109" cy="266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D4EA" w14:textId="77777777" w:rsidR="00AE0272" w:rsidRPr="004038E1" w:rsidRDefault="00AE0272" w:rsidP="00AE0272">
      <w:pPr>
        <w:keepNext/>
      </w:pPr>
      <w:r w:rsidRPr="004038E1">
        <w:lastRenderedPageBreak/>
        <w:t xml:space="preserve">Ouvrez l’outil </w:t>
      </w:r>
      <w:proofErr w:type="spellStart"/>
      <w:r w:rsidRPr="004038E1">
        <w:rPr>
          <w:i/>
          <w:iCs/>
        </w:rPr>
        <w:t>Predictions</w:t>
      </w:r>
      <w:proofErr w:type="spellEnd"/>
      <w:r w:rsidRPr="004038E1">
        <w:t> :</w:t>
      </w:r>
    </w:p>
    <w:p w14:paraId="6075E58E" w14:textId="77777777" w:rsidR="00AE0272" w:rsidRPr="00AE0272" w:rsidRDefault="00AE0272" w:rsidP="00AE0272">
      <w:pPr>
        <w:jc w:val="center"/>
        <w:rPr>
          <w:highlight w:val="yellow"/>
        </w:rPr>
      </w:pPr>
      <w:r w:rsidRPr="00AE0272">
        <w:rPr>
          <w:noProof/>
          <w:highlight w:val="yellow"/>
        </w:rPr>
        <w:drawing>
          <wp:inline distT="0" distB="0" distL="0" distR="0" wp14:anchorId="69E06AA3" wp14:editId="020921FC">
            <wp:extent cx="4889500" cy="714447"/>
            <wp:effectExtent l="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7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5C8B" w14:textId="39890DD0" w:rsidR="00AE0272" w:rsidRPr="004038E1" w:rsidRDefault="00AE0272" w:rsidP="00AE0272">
      <w:r w:rsidRPr="004038E1">
        <w:t xml:space="preserve">Vous pouvez observer que les trois contes ont été classés comme des </w:t>
      </w:r>
      <w:r w:rsidRPr="004038E1">
        <w:rPr>
          <w:i/>
          <w:iCs/>
        </w:rPr>
        <w:t>Tales of Magic</w:t>
      </w:r>
      <w:r w:rsidR="004038E1" w:rsidRPr="004038E1">
        <w:rPr>
          <w:i/>
          <w:iCs/>
        </w:rPr>
        <w:t xml:space="preserve"> </w:t>
      </w:r>
      <w:r w:rsidR="004038E1" w:rsidRPr="004038E1">
        <w:t>par la régression logistique</w:t>
      </w:r>
      <w:r w:rsidRPr="004038E1">
        <w:t xml:space="preserve">. Cela parait correct pour </w:t>
      </w:r>
      <w:r w:rsidRPr="004038E1">
        <w:rPr>
          <w:i/>
          <w:iCs/>
        </w:rPr>
        <w:t>The Little Match-Seller (La petite fille aux allumettes</w:t>
      </w:r>
      <w:r w:rsidRPr="004038E1">
        <w:rPr>
          <w:rStyle w:val="FootnoteReference"/>
          <w:i/>
          <w:iCs/>
        </w:rPr>
        <w:footnoteReference w:id="2"/>
      </w:r>
      <w:r w:rsidRPr="004038E1">
        <w:t xml:space="preserve">) et </w:t>
      </w:r>
      <w:r w:rsidRPr="004038E1">
        <w:rPr>
          <w:i/>
          <w:iCs/>
        </w:rPr>
        <w:t xml:space="preserve">The </w:t>
      </w:r>
      <w:proofErr w:type="spellStart"/>
      <w:r w:rsidRPr="004038E1">
        <w:rPr>
          <w:i/>
          <w:iCs/>
        </w:rPr>
        <w:t>Pilosopher’s</w:t>
      </w:r>
      <w:proofErr w:type="spellEnd"/>
      <w:r w:rsidRPr="004038E1">
        <w:rPr>
          <w:i/>
          <w:iCs/>
        </w:rPr>
        <w:t xml:space="preserve"> Stone</w:t>
      </w:r>
      <w:r w:rsidRPr="004038E1">
        <w:t xml:space="preserve"> (</w:t>
      </w:r>
      <w:r w:rsidRPr="004038E1">
        <w:rPr>
          <w:i/>
          <w:iCs/>
        </w:rPr>
        <w:t>La pierre philosophale</w:t>
      </w:r>
      <w:r w:rsidRPr="004038E1">
        <w:rPr>
          <w:rStyle w:val="FootnoteReference"/>
          <w:i/>
          <w:iCs/>
        </w:rPr>
        <w:footnoteReference w:id="3"/>
      </w:r>
      <w:r w:rsidRPr="004038E1">
        <w:t xml:space="preserve">). En revanche, </w:t>
      </w:r>
      <w:r w:rsidRPr="004038E1">
        <w:rPr>
          <w:i/>
          <w:iCs/>
        </w:rPr>
        <w:t xml:space="preserve">The </w:t>
      </w:r>
      <w:proofErr w:type="spellStart"/>
      <w:r w:rsidRPr="004038E1">
        <w:rPr>
          <w:i/>
          <w:iCs/>
        </w:rPr>
        <w:t>Ugly</w:t>
      </w:r>
      <w:proofErr w:type="spellEnd"/>
      <w:r w:rsidRPr="004038E1">
        <w:rPr>
          <w:i/>
          <w:iCs/>
        </w:rPr>
        <w:t xml:space="preserve"> </w:t>
      </w:r>
      <w:proofErr w:type="spellStart"/>
      <w:r w:rsidRPr="004038E1">
        <w:rPr>
          <w:i/>
          <w:iCs/>
        </w:rPr>
        <w:t>Duckling</w:t>
      </w:r>
      <w:proofErr w:type="spellEnd"/>
      <w:r w:rsidRPr="004038E1">
        <w:t xml:space="preserve"> (</w:t>
      </w:r>
      <w:r w:rsidRPr="004038E1">
        <w:rPr>
          <w:i/>
          <w:iCs/>
        </w:rPr>
        <w:t>Le vilain petit canard</w:t>
      </w:r>
      <w:r w:rsidRPr="004038E1">
        <w:rPr>
          <w:rStyle w:val="FootnoteReference"/>
          <w:i/>
          <w:iCs/>
        </w:rPr>
        <w:footnoteReference w:id="4"/>
      </w:r>
      <w:r w:rsidRPr="004038E1">
        <w:t xml:space="preserve">) devrait être classé comme </w:t>
      </w:r>
      <w:r w:rsidRPr="004038E1">
        <w:rPr>
          <w:i/>
          <w:iCs/>
        </w:rPr>
        <w:t>Animal Tales</w:t>
      </w:r>
      <w:r w:rsidRPr="004038E1">
        <w:t xml:space="preserve">. </w:t>
      </w:r>
      <w:r w:rsidR="004038E1" w:rsidRPr="004038E1">
        <w:t>Le classifieur naïf de Bayes donne ici de moins bon</w:t>
      </w:r>
      <w:r w:rsidR="000D2546">
        <w:t>s</w:t>
      </w:r>
      <w:r w:rsidR="004038E1" w:rsidRPr="004038E1">
        <w:t xml:space="preserve"> résultats dans la mesure où deux contes semblent mal classés : </w:t>
      </w:r>
      <w:r w:rsidR="004038E1" w:rsidRPr="004038E1">
        <w:rPr>
          <w:i/>
          <w:iCs/>
        </w:rPr>
        <w:t xml:space="preserve">The Little Match-Seller </w:t>
      </w:r>
      <w:r w:rsidR="004038E1" w:rsidRPr="004038E1">
        <w:t xml:space="preserve">et </w:t>
      </w:r>
      <w:r w:rsidR="004038E1" w:rsidRPr="004038E1">
        <w:rPr>
          <w:i/>
          <w:iCs/>
        </w:rPr>
        <w:t xml:space="preserve">The </w:t>
      </w:r>
      <w:proofErr w:type="spellStart"/>
      <w:r w:rsidR="004038E1" w:rsidRPr="004038E1">
        <w:rPr>
          <w:i/>
          <w:iCs/>
        </w:rPr>
        <w:t>Ugly</w:t>
      </w:r>
      <w:proofErr w:type="spellEnd"/>
      <w:r w:rsidR="004038E1" w:rsidRPr="004038E1">
        <w:rPr>
          <w:i/>
          <w:iCs/>
        </w:rPr>
        <w:t xml:space="preserve"> </w:t>
      </w:r>
      <w:proofErr w:type="spellStart"/>
      <w:r w:rsidR="004038E1" w:rsidRPr="004038E1">
        <w:rPr>
          <w:i/>
          <w:iCs/>
        </w:rPr>
        <w:t>Duckling</w:t>
      </w:r>
      <w:proofErr w:type="spellEnd"/>
      <w:r w:rsidR="004038E1" w:rsidRPr="004038E1">
        <w:t xml:space="preserve">. </w:t>
      </w:r>
      <w:r w:rsidRPr="004038E1">
        <w:t>Ce</w:t>
      </w:r>
      <w:r w:rsidR="004038E1" w:rsidRPr="004038E1">
        <w:t>s</w:t>
      </w:r>
      <w:r w:rsidRPr="004038E1">
        <w:t xml:space="preserve"> erreur</w:t>
      </w:r>
      <w:r w:rsidR="004038E1" w:rsidRPr="004038E1">
        <w:t>s</w:t>
      </w:r>
      <w:r w:rsidRPr="004038E1">
        <w:t xml:space="preserve"> montre</w:t>
      </w:r>
      <w:r w:rsidR="004038E1" w:rsidRPr="004038E1">
        <w:t>nt</w:t>
      </w:r>
      <w:r w:rsidRPr="004038E1">
        <w:t xml:space="preserve"> qu’un modèle de classification n’est jamais sûr à 100% et qu’une vérification manuelle reste toujours nécessaire.</w:t>
      </w:r>
    </w:p>
    <w:p w14:paraId="6381D1FE" w14:textId="19CEA6FC" w:rsidR="005E0649" w:rsidRDefault="009244D2" w:rsidP="008E366F">
      <w:pPr>
        <w:spacing w:after="0"/>
        <w:jc w:val="left"/>
      </w:pPr>
      <w:r>
        <w:t xml:space="preserve">Pour finir cet exercice, </w:t>
      </w:r>
      <w:r w:rsidRPr="00DB7F54">
        <w:t>enregistrez</w:t>
      </w:r>
      <w:r>
        <w:t xml:space="preserve"> votre travail (menu </w:t>
      </w:r>
      <w:r w:rsidRPr="00DB7F54">
        <w:rPr>
          <w:i/>
          <w:iCs/>
        </w:rPr>
        <w:t>File</w:t>
      </w:r>
      <w:r>
        <w:t xml:space="preserve"> -&gt; </w:t>
      </w:r>
      <w:r w:rsidRPr="00DB7F54">
        <w:rPr>
          <w:i/>
          <w:iCs/>
        </w:rPr>
        <w:t>Save As …</w:t>
      </w:r>
      <w:r>
        <w:t>) pour le garder comme exemple.</w:t>
      </w:r>
    </w:p>
    <w:p w14:paraId="27E8E3D2" w14:textId="77777777" w:rsidR="005E0649" w:rsidRDefault="005E0649">
      <w:pPr>
        <w:spacing w:after="0"/>
        <w:jc w:val="left"/>
      </w:pPr>
      <w:r>
        <w:br w:type="page"/>
      </w:r>
    </w:p>
    <w:p w14:paraId="0366CCE2" w14:textId="72B0B78D" w:rsidR="008E366F" w:rsidRDefault="005E0649" w:rsidP="005E0649">
      <w:pPr>
        <w:pStyle w:val="Miashs-Titre1"/>
      </w:pPr>
      <w:r>
        <w:lastRenderedPageBreak/>
        <w:t>Exercice 3</w:t>
      </w:r>
    </w:p>
    <w:p w14:paraId="007E8A26" w14:textId="22EF900D" w:rsidR="005E0649" w:rsidRDefault="005E0649" w:rsidP="005E0649">
      <w:r>
        <w:t xml:space="preserve">Dans les deux exercices précédents, vous avez vu des exemples de </w:t>
      </w:r>
      <w:r w:rsidRPr="00E27359">
        <w:rPr>
          <w:b/>
          <w:bCs/>
        </w:rPr>
        <w:t>classification binaire</w:t>
      </w:r>
      <w:r>
        <w:t xml:space="preserve">, </w:t>
      </w:r>
      <w:proofErr w:type="spellStart"/>
      <w:r>
        <w:rPr>
          <w:i/>
          <w:iCs/>
        </w:rPr>
        <w:t>ie</w:t>
      </w:r>
      <w:proofErr w:type="spellEnd"/>
      <w:r>
        <w:t xml:space="preserve"> de classification avec 2 étiquettes. Il est aussi possible de faire des classifications avec plus d’étiquettes.</w:t>
      </w:r>
      <w:r w:rsidR="00E27359">
        <w:t xml:space="preserve"> On parle dans ce cas de </w:t>
      </w:r>
      <w:r w:rsidR="00E27359" w:rsidRPr="00E27359">
        <w:rPr>
          <w:b/>
          <w:bCs/>
        </w:rPr>
        <w:t xml:space="preserve">classification </w:t>
      </w:r>
      <w:proofErr w:type="spellStart"/>
      <w:r w:rsidR="00E27359" w:rsidRPr="00E27359">
        <w:rPr>
          <w:b/>
          <w:bCs/>
        </w:rPr>
        <w:t>multiclasses</w:t>
      </w:r>
      <w:proofErr w:type="spellEnd"/>
      <w:r w:rsidR="00E27359">
        <w:t>.</w:t>
      </w:r>
    </w:p>
    <w:p w14:paraId="6B1A1AEE" w14:textId="37DE7D32" w:rsidR="00B20FFE" w:rsidRPr="00B20FFE" w:rsidRDefault="005E0649" w:rsidP="005E0649">
      <w:r>
        <w:t xml:space="preserve">Ouvrez </w:t>
      </w:r>
      <w:r>
        <w:rPr>
          <w:i/>
          <w:iCs/>
        </w:rPr>
        <w:t xml:space="preserve">Orange </w:t>
      </w:r>
      <w:r>
        <w:t xml:space="preserve">et chargez </w:t>
      </w:r>
      <w:proofErr w:type="spellStart"/>
      <w:r>
        <w:rPr>
          <w:i/>
          <w:iCs/>
        </w:rPr>
        <w:t>iris.tab</w:t>
      </w:r>
      <w:proofErr w:type="spellEnd"/>
      <w:r>
        <w:t xml:space="preserve"> avec </w:t>
      </w:r>
      <w:r>
        <w:rPr>
          <w:i/>
          <w:iCs/>
        </w:rPr>
        <w:t>File</w:t>
      </w:r>
      <w:r>
        <w:t xml:space="preserve">. </w:t>
      </w:r>
      <w:r w:rsidR="00B20FFE">
        <w:t xml:space="preserve">Ajoutez en sortie de </w:t>
      </w:r>
      <w:r w:rsidR="00B20FFE">
        <w:rPr>
          <w:i/>
          <w:iCs/>
        </w:rPr>
        <w:t>File</w:t>
      </w:r>
      <w:r w:rsidR="00B20FFE">
        <w:t xml:space="preserve"> un </w:t>
      </w:r>
      <w:r w:rsidR="00B20FFE">
        <w:rPr>
          <w:i/>
          <w:iCs/>
        </w:rPr>
        <w:t xml:space="preserve">MDS </w:t>
      </w:r>
      <w:r w:rsidR="00B20FFE">
        <w:t xml:space="preserve">et observez comment les données se répartissent dans le nuage de points résumant toutes les variables quantitatives. Vous pouvez observer que les iris de l’espèce </w:t>
      </w:r>
      <w:r w:rsidR="00B20FFE" w:rsidRPr="00B20FFE">
        <w:rPr>
          <w:i/>
          <w:iCs/>
        </w:rPr>
        <w:t>iris-</w:t>
      </w:r>
      <w:proofErr w:type="spellStart"/>
      <w:r w:rsidR="00B20FFE" w:rsidRPr="00B20FFE">
        <w:rPr>
          <w:i/>
          <w:iCs/>
        </w:rPr>
        <w:t>setosa</w:t>
      </w:r>
      <w:proofErr w:type="spellEnd"/>
      <w:r w:rsidR="00B20FFE">
        <w:t xml:space="preserve"> se démarquent clairement des autres. Les deux autres espèces (</w:t>
      </w:r>
      <w:r w:rsidR="00B20FFE">
        <w:rPr>
          <w:i/>
          <w:iCs/>
        </w:rPr>
        <w:t>iris-</w:t>
      </w:r>
      <w:proofErr w:type="spellStart"/>
      <w:r w:rsidR="00B20FFE">
        <w:rPr>
          <w:i/>
          <w:iCs/>
        </w:rPr>
        <w:t>versicolor</w:t>
      </w:r>
      <w:proofErr w:type="spellEnd"/>
      <w:r w:rsidR="00B20FFE">
        <w:t xml:space="preserve"> et </w:t>
      </w:r>
      <w:r w:rsidR="00B20FFE">
        <w:rPr>
          <w:i/>
          <w:iCs/>
        </w:rPr>
        <w:t>iris-</w:t>
      </w:r>
      <w:proofErr w:type="spellStart"/>
      <w:r w:rsidR="00B20FFE">
        <w:rPr>
          <w:i/>
          <w:iCs/>
        </w:rPr>
        <w:t>virginica</w:t>
      </w:r>
      <w:proofErr w:type="spellEnd"/>
      <w:r w:rsidR="00B20FFE">
        <w:t>) se démarquent aussi l’une de l’autre mais de manière moins tranchée.</w:t>
      </w:r>
    </w:p>
    <w:p w14:paraId="5DE8FD67" w14:textId="62D3B187" w:rsidR="00B20FFE" w:rsidRDefault="005E0649" w:rsidP="005E0649">
      <w:r>
        <w:t xml:space="preserve">Ajoutez en sortie </w:t>
      </w:r>
      <w:r w:rsidR="00B20FFE">
        <w:t xml:space="preserve">de </w:t>
      </w:r>
      <w:r w:rsidR="00B20FFE">
        <w:rPr>
          <w:i/>
          <w:iCs/>
        </w:rPr>
        <w:t xml:space="preserve">File </w:t>
      </w:r>
      <w:r>
        <w:t xml:space="preserve">les 7 modèles vus dans l’exercice 1. Ajoutez en sortie de ces modèles </w:t>
      </w:r>
      <w:r>
        <w:rPr>
          <w:i/>
          <w:iCs/>
        </w:rPr>
        <w:t>Test and Score</w:t>
      </w:r>
      <w:r>
        <w:t xml:space="preserve"> et </w:t>
      </w:r>
      <w:r>
        <w:rPr>
          <w:i/>
          <w:iCs/>
        </w:rPr>
        <w:t>Confusion Matrix</w:t>
      </w:r>
      <w:r>
        <w:t>. Ouvre</w:t>
      </w:r>
      <w:r w:rsidR="000B548F">
        <w:t xml:space="preserve">z </w:t>
      </w:r>
      <w:r w:rsidR="000B548F">
        <w:rPr>
          <w:i/>
          <w:iCs/>
        </w:rPr>
        <w:t>Confusion Matrix</w:t>
      </w:r>
      <w:r w:rsidR="000B548F">
        <w:t xml:space="preserve"> et observer les différentes matrices de confusion. Comme on peut s’y attendre, les 50 individus de la classe </w:t>
      </w:r>
      <w:r w:rsidR="000B548F">
        <w:rPr>
          <w:i/>
          <w:iCs/>
        </w:rPr>
        <w:t>Iris-</w:t>
      </w:r>
      <w:proofErr w:type="spellStart"/>
      <w:r w:rsidR="000B548F" w:rsidRPr="000B548F">
        <w:rPr>
          <w:i/>
          <w:iCs/>
        </w:rPr>
        <w:t>setosa</w:t>
      </w:r>
      <w:proofErr w:type="spellEnd"/>
      <w:r w:rsidR="000B548F">
        <w:t xml:space="preserve"> sont quasiment toujours bien classés. En revanche, les deux autres classes comportent plus d’erreurs (mais elles restent minimes). </w:t>
      </w:r>
    </w:p>
    <w:p w14:paraId="7EDB69E5" w14:textId="08E63797" w:rsidR="005E0649" w:rsidRPr="000B548F" w:rsidRDefault="000B548F" w:rsidP="005E0649">
      <w:r w:rsidRPr="000B548F">
        <w:t>Quel</w:t>
      </w:r>
      <w:r>
        <w:t xml:space="preserve"> est le modèle le plus performant ? C’est plus difficile à dire ici, et ça le serait encore plus s’il y avait plus d’étiquettes. </w:t>
      </w:r>
      <w:r w:rsidR="00E27359">
        <w:t>C’est pourquoi vous verrez la semaine prochaine comme quantifier, à travers différentes mesures, les performances d’un modèle.</w:t>
      </w:r>
    </w:p>
    <w:sectPr w:rsidR="005E0649" w:rsidRPr="000B548F" w:rsidSect="008E769D">
      <w:footerReference w:type="even" r:id="rId33"/>
      <w:footerReference w:type="default" r:id="rId34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382D3" w14:textId="77777777" w:rsidR="00DC567C" w:rsidRDefault="00DC567C" w:rsidP="00A96C51">
      <w:pPr>
        <w:spacing w:after="0"/>
      </w:pPr>
      <w:r>
        <w:separator/>
      </w:r>
    </w:p>
  </w:endnote>
  <w:endnote w:type="continuationSeparator" w:id="0">
    <w:p w14:paraId="578B2451" w14:textId="77777777" w:rsidR="00DC567C" w:rsidRDefault="00DC567C" w:rsidP="00A96C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C8ABF" w14:textId="77777777" w:rsidR="00D97083" w:rsidRDefault="00D97083" w:rsidP="00A96C5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BC3BEE4" w14:textId="77777777" w:rsidR="00D97083" w:rsidRDefault="00D97083" w:rsidP="00A96C5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9033D" w14:textId="77777777" w:rsidR="00D97083" w:rsidRDefault="00D97083" w:rsidP="00A96C5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B3E1E24" w14:textId="3203E8FA" w:rsidR="00D97083" w:rsidRDefault="00D97083" w:rsidP="00A96C5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F4010" w14:textId="77777777" w:rsidR="00DC567C" w:rsidRDefault="00DC567C" w:rsidP="00A96C51">
      <w:pPr>
        <w:spacing w:after="0"/>
      </w:pPr>
      <w:r>
        <w:separator/>
      </w:r>
    </w:p>
  </w:footnote>
  <w:footnote w:type="continuationSeparator" w:id="0">
    <w:p w14:paraId="15A81959" w14:textId="77777777" w:rsidR="00DC567C" w:rsidRDefault="00DC567C" w:rsidP="00A96C51">
      <w:pPr>
        <w:spacing w:after="0"/>
      </w:pPr>
      <w:r>
        <w:continuationSeparator/>
      </w:r>
    </w:p>
  </w:footnote>
  <w:footnote w:id="1">
    <w:p w14:paraId="6A7877A1" w14:textId="77777777" w:rsidR="00AE0272" w:rsidRDefault="00AE0272" w:rsidP="00AE027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D41878">
          <w:rPr>
            <w:rStyle w:val="Hyperlink"/>
          </w:rPr>
          <w:t>https://fr.wikipedia.org/wiki/Classification_Aarne-Thompson-Uther</w:t>
        </w:r>
      </w:hyperlink>
    </w:p>
  </w:footnote>
  <w:footnote w:id="2">
    <w:p w14:paraId="483110E0" w14:textId="77777777" w:rsidR="00AE0272" w:rsidRDefault="00AE0272" w:rsidP="00AE0272">
      <w:pPr>
        <w:pStyle w:val="FootnoteText"/>
      </w:pPr>
      <w:r>
        <w:rPr>
          <w:rStyle w:val="FootnoteReference"/>
        </w:rPr>
        <w:footnoteRef/>
      </w:r>
      <w:r>
        <w:t xml:space="preserve"> Voir le résumé : </w:t>
      </w:r>
      <w:hyperlink r:id="rId2" w:history="1">
        <w:r w:rsidRPr="00D41878">
          <w:rPr>
            <w:rStyle w:val="Hyperlink"/>
          </w:rPr>
          <w:t>https://fr.wikipedia.org/wiki/La_Petite_Fille_aux_allumettes</w:t>
        </w:r>
      </w:hyperlink>
    </w:p>
  </w:footnote>
  <w:footnote w:id="3">
    <w:p w14:paraId="1D613346" w14:textId="77777777" w:rsidR="00AE0272" w:rsidRDefault="00AE0272" w:rsidP="00AE0272">
      <w:pPr>
        <w:pStyle w:val="FootnoteText"/>
      </w:pPr>
      <w:r>
        <w:rPr>
          <w:rStyle w:val="FootnoteReference"/>
        </w:rPr>
        <w:footnoteRef/>
      </w:r>
      <w:r>
        <w:t xml:space="preserve"> Texte en français : </w:t>
      </w:r>
      <w:hyperlink r:id="rId3" w:history="1">
        <w:r w:rsidRPr="00D41878">
          <w:rPr>
            <w:rStyle w:val="Hyperlink"/>
          </w:rPr>
          <w:t>https://www.biblisem.net/narratio/anderlpp.htm</w:t>
        </w:r>
      </w:hyperlink>
    </w:p>
  </w:footnote>
  <w:footnote w:id="4">
    <w:p w14:paraId="34F8CC5D" w14:textId="77777777" w:rsidR="00AE0272" w:rsidRDefault="00AE0272" w:rsidP="00AE0272">
      <w:pPr>
        <w:pStyle w:val="FootnoteText"/>
      </w:pPr>
      <w:r>
        <w:rPr>
          <w:rStyle w:val="FootnoteReference"/>
        </w:rPr>
        <w:footnoteRef/>
      </w:r>
      <w:r>
        <w:t xml:space="preserve"> Voir le résumé : </w:t>
      </w:r>
      <w:hyperlink r:id="rId4" w:history="1">
        <w:r w:rsidRPr="00D41878">
          <w:rPr>
            <w:rStyle w:val="Hyperlink"/>
          </w:rPr>
          <w:t>https://fr.wikipedia.org/wiki/Le_Vilain_Petit_Canard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1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AA2920"/>
    <w:multiLevelType w:val="multilevel"/>
    <w:tmpl w:val="C8DA0F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D20BA1"/>
    <w:multiLevelType w:val="hybridMultilevel"/>
    <w:tmpl w:val="A16C2BC4"/>
    <w:lvl w:ilvl="0" w:tplc="040C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" w15:restartNumberingAfterBreak="0">
    <w:nsid w:val="0F282295"/>
    <w:multiLevelType w:val="hybridMultilevel"/>
    <w:tmpl w:val="F0BA96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D25E4"/>
    <w:multiLevelType w:val="hybridMultilevel"/>
    <w:tmpl w:val="B018FDF0"/>
    <w:lvl w:ilvl="0" w:tplc="8AA43C8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E45A0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DC582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32609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0C8B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EE45B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88BBB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34704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868A5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24D3806"/>
    <w:multiLevelType w:val="hybridMultilevel"/>
    <w:tmpl w:val="D89EAC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E753D"/>
    <w:multiLevelType w:val="hybridMultilevel"/>
    <w:tmpl w:val="FADC8E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8D6390"/>
    <w:multiLevelType w:val="hybridMultilevel"/>
    <w:tmpl w:val="954AC3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A03FA8"/>
    <w:multiLevelType w:val="hybridMultilevel"/>
    <w:tmpl w:val="91B2FC28"/>
    <w:lvl w:ilvl="0" w:tplc="9DFC5856">
      <w:numFmt w:val="bullet"/>
      <w:lvlText w:val="•"/>
      <w:lvlJc w:val="left"/>
      <w:pPr>
        <w:ind w:left="1060" w:hanging="70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0362FD"/>
    <w:multiLevelType w:val="hybridMultilevel"/>
    <w:tmpl w:val="8C5633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CA692C"/>
    <w:multiLevelType w:val="hybridMultilevel"/>
    <w:tmpl w:val="3B36D1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B51C96"/>
    <w:multiLevelType w:val="hybridMultilevel"/>
    <w:tmpl w:val="AE7693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E157E"/>
    <w:multiLevelType w:val="hybridMultilevel"/>
    <w:tmpl w:val="B5E6CD32"/>
    <w:lvl w:ilvl="0" w:tplc="58B8DCEA">
      <w:start w:val="1"/>
      <w:numFmt w:val="decimal"/>
      <w:lvlText w:val="(%1)"/>
      <w:lvlJc w:val="left"/>
      <w:pPr>
        <w:ind w:left="4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0" w:hanging="360"/>
      </w:pPr>
    </w:lvl>
    <w:lvl w:ilvl="2" w:tplc="040C001B" w:tentative="1">
      <w:start w:val="1"/>
      <w:numFmt w:val="lowerRoman"/>
      <w:lvlText w:val="%3."/>
      <w:lvlJc w:val="right"/>
      <w:pPr>
        <w:ind w:left="1840" w:hanging="180"/>
      </w:pPr>
    </w:lvl>
    <w:lvl w:ilvl="3" w:tplc="040C000F" w:tentative="1">
      <w:start w:val="1"/>
      <w:numFmt w:val="decimal"/>
      <w:lvlText w:val="%4."/>
      <w:lvlJc w:val="left"/>
      <w:pPr>
        <w:ind w:left="2560" w:hanging="360"/>
      </w:pPr>
    </w:lvl>
    <w:lvl w:ilvl="4" w:tplc="040C0019" w:tentative="1">
      <w:start w:val="1"/>
      <w:numFmt w:val="lowerLetter"/>
      <w:lvlText w:val="%5."/>
      <w:lvlJc w:val="left"/>
      <w:pPr>
        <w:ind w:left="3280" w:hanging="360"/>
      </w:pPr>
    </w:lvl>
    <w:lvl w:ilvl="5" w:tplc="040C001B" w:tentative="1">
      <w:start w:val="1"/>
      <w:numFmt w:val="lowerRoman"/>
      <w:lvlText w:val="%6."/>
      <w:lvlJc w:val="right"/>
      <w:pPr>
        <w:ind w:left="4000" w:hanging="180"/>
      </w:pPr>
    </w:lvl>
    <w:lvl w:ilvl="6" w:tplc="040C000F" w:tentative="1">
      <w:start w:val="1"/>
      <w:numFmt w:val="decimal"/>
      <w:lvlText w:val="%7."/>
      <w:lvlJc w:val="left"/>
      <w:pPr>
        <w:ind w:left="4720" w:hanging="360"/>
      </w:pPr>
    </w:lvl>
    <w:lvl w:ilvl="7" w:tplc="040C0019" w:tentative="1">
      <w:start w:val="1"/>
      <w:numFmt w:val="lowerLetter"/>
      <w:lvlText w:val="%8."/>
      <w:lvlJc w:val="left"/>
      <w:pPr>
        <w:ind w:left="5440" w:hanging="360"/>
      </w:pPr>
    </w:lvl>
    <w:lvl w:ilvl="8" w:tplc="040C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3" w15:restartNumberingAfterBreak="0">
    <w:nsid w:val="403A22A1"/>
    <w:multiLevelType w:val="hybridMultilevel"/>
    <w:tmpl w:val="5D063FC0"/>
    <w:lvl w:ilvl="0" w:tplc="58B8DCEA">
      <w:start w:val="1"/>
      <w:numFmt w:val="decimal"/>
      <w:lvlText w:val="(%1)"/>
      <w:lvlJc w:val="left"/>
      <w:pPr>
        <w:ind w:left="4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C40884"/>
    <w:multiLevelType w:val="hybridMultilevel"/>
    <w:tmpl w:val="E5C8B2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651F55"/>
    <w:multiLevelType w:val="hybridMultilevel"/>
    <w:tmpl w:val="36E8E6FE"/>
    <w:lvl w:ilvl="0" w:tplc="A3489EDE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6A5454"/>
    <w:multiLevelType w:val="hybridMultilevel"/>
    <w:tmpl w:val="CA0A71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500E83"/>
    <w:multiLevelType w:val="hybridMultilevel"/>
    <w:tmpl w:val="D1346F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D422FE"/>
    <w:multiLevelType w:val="hybridMultilevel"/>
    <w:tmpl w:val="588091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484567"/>
    <w:multiLevelType w:val="hybridMultilevel"/>
    <w:tmpl w:val="681EB7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5A660F"/>
    <w:multiLevelType w:val="hybridMultilevel"/>
    <w:tmpl w:val="44DC2B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BC07B9"/>
    <w:multiLevelType w:val="hybridMultilevel"/>
    <w:tmpl w:val="FC2E38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79BC"/>
    <w:multiLevelType w:val="hybridMultilevel"/>
    <w:tmpl w:val="89643ADE"/>
    <w:lvl w:ilvl="0" w:tplc="EE3ACFC0">
      <w:numFmt w:val="bullet"/>
      <w:lvlText w:val="–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4A48C3"/>
    <w:multiLevelType w:val="hybridMultilevel"/>
    <w:tmpl w:val="84088B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15107A"/>
    <w:multiLevelType w:val="hybridMultilevel"/>
    <w:tmpl w:val="9B00F394"/>
    <w:lvl w:ilvl="0" w:tplc="040C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5" w15:restartNumberingAfterBreak="0">
    <w:nsid w:val="660A5A3B"/>
    <w:multiLevelType w:val="hybridMultilevel"/>
    <w:tmpl w:val="4290141E"/>
    <w:lvl w:ilvl="0" w:tplc="9DFC5856">
      <w:numFmt w:val="bullet"/>
      <w:lvlText w:val="•"/>
      <w:lvlJc w:val="left"/>
      <w:pPr>
        <w:ind w:left="1060" w:hanging="70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16733D"/>
    <w:multiLevelType w:val="hybridMultilevel"/>
    <w:tmpl w:val="8F0890B0"/>
    <w:lvl w:ilvl="0" w:tplc="1BCA9620">
      <w:start w:val="1"/>
      <w:numFmt w:val="decimal"/>
      <w:pStyle w:val="ListParagraph"/>
      <w:lvlText w:val="%1."/>
      <w:lvlJc w:val="left"/>
      <w:pPr>
        <w:ind w:left="284" w:hanging="284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622634">
    <w:abstractNumId w:val="23"/>
  </w:num>
  <w:num w:numId="2" w16cid:durableId="3482138">
    <w:abstractNumId w:val="26"/>
  </w:num>
  <w:num w:numId="3" w16cid:durableId="1017779537">
    <w:abstractNumId w:val="21"/>
  </w:num>
  <w:num w:numId="4" w16cid:durableId="548340378">
    <w:abstractNumId w:val="0"/>
  </w:num>
  <w:num w:numId="5" w16cid:durableId="845632928">
    <w:abstractNumId w:val="22"/>
  </w:num>
  <w:num w:numId="6" w16cid:durableId="470440332">
    <w:abstractNumId w:val="3"/>
  </w:num>
  <w:num w:numId="7" w16cid:durableId="1470785035">
    <w:abstractNumId w:val="10"/>
  </w:num>
  <w:num w:numId="8" w16cid:durableId="1596935317">
    <w:abstractNumId w:val="15"/>
  </w:num>
  <w:num w:numId="9" w16cid:durableId="1832871057">
    <w:abstractNumId w:val="18"/>
  </w:num>
  <w:num w:numId="10" w16cid:durableId="2060326604">
    <w:abstractNumId w:val="9"/>
  </w:num>
  <w:num w:numId="11" w16cid:durableId="1206521557">
    <w:abstractNumId w:val="6"/>
  </w:num>
  <w:num w:numId="12" w16cid:durableId="1527595743">
    <w:abstractNumId w:val="1"/>
  </w:num>
  <w:num w:numId="13" w16cid:durableId="963584879">
    <w:abstractNumId w:val="24"/>
  </w:num>
  <w:num w:numId="14" w16cid:durableId="190579515">
    <w:abstractNumId w:val="4"/>
  </w:num>
  <w:num w:numId="15" w16cid:durableId="1374842782">
    <w:abstractNumId w:val="5"/>
  </w:num>
  <w:num w:numId="16" w16cid:durableId="174420293">
    <w:abstractNumId w:val="14"/>
  </w:num>
  <w:num w:numId="17" w16cid:durableId="1398017540">
    <w:abstractNumId w:val="25"/>
  </w:num>
  <w:num w:numId="18" w16cid:durableId="1157385068">
    <w:abstractNumId w:val="8"/>
  </w:num>
  <w:num w:numId="19" w16cid:durableId="576280281">
    <w:abstractNumId w:val="16"/>
  </w:num>
  <w:num w:numId="20" w16cid:durableId="1916545632">
    <w:abstractNumId w:val="20"/>
  </w:num>
  <w:num w:numId="21" w16cid:durableId="447939318">
    <w:abstractNumId w:val="17"/>
  </w:num>
  <w:num w:numId="22" w16cid:durableId="1816873180">
    <w:abstractNumId w:val="19"/>
  </w:num>
  <w:num w:numId="23" w16cid:durableId="1276061552">
    <w:abstractNumId w:val="11"/>
  </w:num>
  <w:num w:numId="24" w16cid:durableId="770124252">
    <w:abstractNumId w:val="2"/>
  </w:num>
  <w:num w:numId="25" w16cid:durableId="1237401080">
    <w:abstractNumId w:val="7"/>
  </w:num>
  <w:num w:numId="26" w16cid:durableId="143206321">
    <w:abstractNumId w:val="12"/>
  </w:num>
  <w:num w:numId="27" w16cid:durableId="20343049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C51"/>
    <w:rsid w:val="000018F7"/>
    <w:rsid w:val="00002884"/>
    <w:rsid w:val="00003B2E"/>
    <w:rsid w:val="00007C71"/>
    <w:rsid w:val="00011073"/>
    <w:rsid w:val="000119F8"/>
    <w:rsid w:val="00013916"/>
    <w:rsid w:val="000156AA"/>
    <w:rsid w:val="0002209A"/>
    <w:rsid w:val="00025296"/>
    <w:rsid w:val="000311A7"/>
    <w:rsid w:val="00035402"/>
    <w:rsid w:val="000362CD"/>
    <w:rsid w:val="00036F1C"/>
    <w:rsid w:val="00037401"/>
    <w:rsid w:val="00042AE1"/>
    <w:rsid w:val="0005010A"/>
    <w:rsid w:val="00050378"/>
    <w:rsid w:val="00050BAE"/>
    <w:rsid w:val="00056160"/>
    <w:rsid w:val="0005761D"/>
    <w:rsid w:val="00060F55"/>
    <w:rsid w:val="00070B88"/>
    <w:rsid w:val="00073E4E"/>
    <w:rsid w:val="00074C51"/>
    <w:rsid w:val="0007737C"/>
    <w:rsid w:val="00082458"/>
    <w:rsid w:val="0009619D"/>
    <w:rsid w:val="000A5F4E"/>
    <w:rsid w:val="000B2E27"/>
    <w:rsid w:val="000B412C"/>
    <w:rsid w:val="000B4F71"/>
    <w:rsid w:val="000B548F"/>
    <w:rsid w:val="000C2231"/>
    <w:rsid w:val="000C5D54"/>
    <w:rsid w:val="000C7C3E"/>
    <w:rsid w:val="000D0107"/>
    <w:rsid w:val="000D0AF4"/>
    <w:rsid w:val="000D2546"/>
    <w:rsid w:val="000D2886"/>
    <w:rsid w:val="000D38D8"/>
    <w:rsid w:val="000E2297"/>
    <w:rsid w:val="000F0CE2"/>
    <w:rsid w:val="000F1EC9"/>
    <w:rsid w:val="000F78EA"/>
    <w:rsid w:val="00100A2F"/>
    <w:rsid w:val="00101A69"/>
    <w:rsid w:val="00117E75"/>
    <w:rsid w:val="0012226C"/>
    <w:rsid w:val="001229AB"/>
    <w:rsid w:val="00122FE9"/>
    <w:rsid w:val="00123EE9"/>
    <w:rsid w:val="001252D1"/>
    <w:rsid w:val="0012599F"/>
    <w:rsid w:val="001309CE"/>
    <w:rsid w:val="001315CE"/>
    <w:rsid w:val="00132098"/>
    <w:rsid w:val="001341F0"/>
    <w:rsid w:val="00134F73"/>
    <w:rsid w:val="001352F3"/>
    <w:rsid w:val="00140600"/>
    <w:rsid w:val="001438E0"/>
    <w:rsid w:val="00154932"/>
    <w:rsid w:val="00163487"/>
    <w:rsid w:val="00165E7A"/>
    <w:rsid w:val="0016669B"/>
    <w:rsid w:val="001946F2"/>
    <w:rsid w:val="0019511D"/>
    <w:rsid w:val="0019740A"/>
    <w:rsid w:val="001A24E5"/>
    <w:rsid w:val="001A46B5"/>
    <w:rsid w:val="001A506C"/>
    <w:rsid w:val="001A5126"/>
    <w:rsid w:val="001C2AE3"/>
    <w:rsid w:val="001D03FF"/>
    <w:rsid w:val="001D0E6C"/>
    <w:rsid w:val="001D4A5B"/>
    <w:rsid w:val="001E242D"/>
    <w:rsid w:val="001E54FC"/>
    <w:rsid w:val="001F41AA"/>
    <w:rsid w:val="001F63CB"/>
    <w:rsid w:val="001F6B0D"/>
    <w:rsid w:val="00203547"/>
    <w:rsid w:val="00204E64"/>
    <w:rsid w:val="00233092"/>
    <w:rsid w:val="00243EF3"/>
    <w:rsid w:val="00245BA1"/>
    <w:rsid w:val="00251AB5"/>
    <w:rsid w:val="002574C6"/>
    <w:rsid w:val="0026232A"/>
    <w:rsid w:val="00262B40"/>
    <w:rsid w:val="002643FA"/>
    <w:rsid w:val="00264B88"/>
    <w:rsid w:val="00267F1D"/>
    <w:rsid w:val="00271E14"/>
    <w:rsid w:val="00283594"/>
    <w:rsid w:val="002853DA"/>
    <w:rsid w:val="00290577"/>
    <w:rsid w:val="002923F2"/>
    <w:rsid w:val="00292EA3"/>
    <w:rsid w:val="00293377"/>
    <w:rsid w:val="002938C5"/>
    <w:rsid w:val="00293A7B"/>
    <w:rsid w:val="00294860"/>
    <w:rsid w:val="00295AD9"/>
    <w:rsid w:val="002A2788"/>
    <w:rsid w:val="002A5274"/>
    <w:rsid w:val="002A7A63"/>
    <w:rsid w:val="002B17EA"/>
    <w:rsid w:val="002B320C"/>
    <w:rsid w:val="002B46B0"/>
    <w:rsid w:val="002B49F1"/>
    <w:rsid w:val="002B4A13"/>
    <w:rsid w:val="002B4DC9"/>
    <w:rsid w:val="002B6348"/>
    <w:rsid w:val="002B70D3"/>
    <w:rsid w:val="002C0BF3"/>
    <w:rsid w:val="002C6320"/>
    <w:rsid w:val="002D0246"/>
    <w:rsid w:val="002D12D4"/>
    <w:rsid w:val="002E632D"/>
    <w:rsid w:val="002F04E8"/>
    <w:rsid w:val="002F14D7"/>
    <w:rsid w:val="002F2D25"/>
    <w:rsid w:val="002F580A"/>
    <w:rsid w:val="002F632F"/>
    <w:rsid w:val="00303417"/>
    <w:rsid w:val="00310579"/>
    <w:rsid w:val="00312310"/>
    <w:rsid w:val="00313C3C"/>
    <w:rsid w:val="00315C7C"/>
    <w:rsid w:val="00321C8A"/>
    <w:rsid w:val="00321EF8"/>
    <w:rsid w:val="003317FC"/>
    <w:rsid w:val="0033268E"/>
    <w:rsid w:val="00332E86"/>
    <w:rsid w:val="0034385C"/>
    <w:rsid w:val="00344300"/>
    <w:rsid w:val="00354119"/>
    <w:rsid w:val="00357E40"/>
    <w:rsid w:val="003612E0"/>
    <w:rsid w:val="00362EA1"/>
    <w:rsid w:val="00362FDF"/>
    <w:rsid w:val="00373BDE"/>
    <w:rsid w:val="00382A37"/>
    <w:rsid w:val="00385618"/>
    <w:rsid w:val="00386B4B"/>
    <w:rsid w:val="00386C49"/>
    <w:rsid w:val="003A2DFE"/>
    <w:rsid w:val="003B49D6"/>
    <w:rsid w:val="003B4B6F"/>
    <w:rsid w:val="003B4C3C"/>
    <w:rsid w:val="003B6682"/>
    <w:rsid w:val="003B72E0"/>
    <w:rsid w:val="003C216B"/>
    <w:rsid w:val="003C2E2E"/>
    <w:rsid w:val="003C5381"/>
    <w:rsid w:val="003C6F99"/>
    <w:rsid w:val="003C7A34"/>
    <w:rsid w:val="003D0E80"/>
    <w:rsid w:val="003D5279"/>
    <w:rsid w:val="003D63CB"/>
    <w:rsid w:val="003D7775"/>
    <w:rsid w:val="003F2054"/>
    <w:rsid w:val="003F2B01"/>
    <w:rsid w:val="003F470B"/>
    <w:rsid w:val="00401866"/>
    <w:rsid w:val="004037BB"/>
    <w:rsid w:val="004038E1"/>
    <w:rsid w:val="004061EE"/>
    <w:rsid w:val="004111F1"/>
    <w:rsid w:val="00421B08"/>
    <w:rsid w:val="0042242C"/>
    <w:rsid w:val="00422A96"/>
    <w:rsid w:val="004237B5"/>
    <w:rsid w:val="00433E2A"/>
    <w:rsid w:val="00433E78"/>
    <w:rsid w:val="004356EC"/>
    <w:rsid w:val="004361D8"/>
    <w:rsid w:val="00443C80"/>
    <w:rsid w:val="004461EB"/>
    <w:rsid w:val="00446C2B"/>
    <w:rsid w:val="00450228"/>
    <w:rsid w:val="00451CB1"/>
    <w:rsid w:val="004541C8"/>
    <w:rsid w:val="00461266"/>
    <w:rsid w:val="00461494"/>
    <w:rsid w:val="00465908"/>
    <w:rsid w:val="004733A9"/>
    <w:rsid w:val="00473C31"/>
    <w:rsid w:val="00474C31"/>
    <w:rsid w:val="00474FED"/>
    <w:rsid w:val="0047587B"/>
    <w:rsid w:val="004832BF"/>
    <w:rsid w:val="00494590"/>
    <w:rsid w:val="00495C5C"/>
    <w:rsid w:val="004A19F3"/>
    <w:rsid w:val="004A70B0"/>
    <w:rsid w:val="004B23DF"/>
    <w:rsid w:val="004B36CD"/>
    <w:rsid w:val="004C0DE4"/>
    <w:rsid w:val="004C2EE1"/>
    <w:rsid w:val="004C4870"/>
    <w:rsid w:val="004C5473"/>
    <w:rsid w:val="004D0B49"/>
    <w:rsid w:val="004D1E72"/>
    <w:rsid w:val="004D59E1"/>
    <w:rsid w:val="004E419A"/>
    <w:rsid w:val="004E4492"/>
    <w:rsid w:val="004F04CC"/>
    <w:rsid w:val="004F2153"/>
    <w:rsid w:val="00503DEA"/>
    <w:rsid w:val="00506506"/>
    <w:rsid w:val="00506B01"/>
    <w:rsid w:val="00510509"/>
    <w:rsid w:val="00511943"/>
    <w:rsid w:val="00515EBE"/>
    <w:rsid w:val="00516338"/>
    <w:rsid w:val="005201E3"/>
    <w:rsid w:val="00524112"/>
    <w:rsid w:val="00525643"/>
    <w:rsid w:val="00525C18"/>
    <w:rsid w:val="0052728C"/>
    <w:rsid w:val="00533D3B"/>
    <w:rsid w:val="00535F63"/>
    <w:rsid w:val="00540C05"/>
    <w:rsid w:val="00542EF0"/>
    <w:rsid w:val="00544C14"/>
    <w:rsid w:val="005452CA"/>
    <w:rsid w:val="00550700"/>
    <w:rsid w:val="00552EE2"/>
    <w:rsid w:val="0055361C"/>
    <w:rsid w:val="00564DA6"/>
    <w:rsid w:val="00565309"/>
    <w:rsid w:val="00572CAE"/>
    <w:rsid w:val="00584D5B"/>
    <w:rsid w:val="00586936"/>
    <w:rsid w:val="00591773"/>
    <w:rsid w:val="00591C46"/>
    <w:rsid w:val="005A23A7"/>
    <w:rsid w:val="005A2565"/>
    <w:rsid w:val="005A39A6"/>
    <w:rsid w:val="005A4AD4"/>
    <w:rsid w:val="005B1433"/>
    <w:rsid w:val="005B246B"/>
    <w:rsid w:val="005B4670"/>
    <w:rsid w:val="005B72B1"/>
    <w:rsid w:val="005B7D8A"/>
    <w:rsid w:val="005C669E"/>
    <w:rsid w:val="005D4527"/>
    <w:rsid w:val="005D64A6"/>
    <w:rsid w:val="005E0649"/>
    <w:rsid w:val="005F24D0"/>
    <w:rsid w:val="005F4FD5"/>
    <w:rsid w:val="005F5EC4"/>
    <w:rsid w:val="0060155B"/>
    <w:rsid w:val="00601D16"/>
    <w:rsid w:val="006029BF"/>
    <w:rsid w:val="006109B1"/>
    <w:rsid w:val="00610C05"/>
    <w:rsid w:val="00612094"/>
    <w:rsid w:val="006249F0"/>
    <w:rsid w:val="00640DCC"/>
    <w:rsid w:val="0064163F"/>
    <w:rsid w:val="00643EE5"/>
    <w:rsid w:val="006574A4"/>
    <w:rsid w:val="0066350D"/>
    <w:rsid w:val="006643D6"/>
    <w:rsid w:val="00664EE6"/>
    <w:rsid w:val="00666596"/>
    <w:rsid w:val="00667368"/>
    <w:rsid w:val="006770A6"/>
    <w:rsid w:val="00677BC3"/>
    <w:rsid w:val="006918CC"/>
    <w:rsid w:val="00692211"/>
    <w:rsid w:val="00693EBF"/>
    <w:rsid w:val="006956BE"/>
    <w:rsid w:val="006A2E85"/>
    <w:rsid w:val="006A7F6C"/>
    <w:rsid w:val="006B24F4"/>
    <w:rsid w:val="006B3997"/>
    <w:rsid w:val="006B3D4F"/>
    <w:rsid w:val="006B5570"/>
    <w:rsid w:val="006B78C5"/>
    <w:rsid w:val="006C4B87"/>
    <w:rsid w:val="006C5930"/>
    <w:rsid w:val="006C616F"/>
    <w:rsid w:val="006D0015"/>
    <w:rsid w:val="006D0940"/>
    <w:rsid w:val="006D0F1F"/>
    <w:rsid w:val="006D276D"/>
    <w:rsid w:val="006D2DEC"/>
    <w:rsid w:val="006D4B6A"/>
    <w:rsid w:val="006E27BA"/>
    <w:rsid w:val="006E52D6"/>
    <w:rsid w:val="006E6017"/>
    <w:rsid w:val="006E6B20"/>
    <w:rsid w:val="006E6E1D"/>
    <w:rsid w:val="006E7C38"/>
    <w:rsid w:val="007029A8"/>
    <w:rsid w:val="00704035"/>
    <w:rsid w:val="00712CBD"/>
    <w:rsid w:val="0071581D"/>
    <w:rsid w:val="0072487E"/>
    <w:rsid w:val="007259CB"/>
    <w:rsid w:val="00725A71"/>
    <w:rsid w:val="00726F55"/>
    <w:rsid w:val="00727B1C"/>
    <w:rsid w:val="00731334"/>
    <w:rsid w:val="00736B7D"/>
    <w:rsid w:val="00737BBF"/>
    <w:rsid w:val="00741850"/>
    <w:rsid w:val="007429A2"/>
    <w:rsid w:val="00745887"/>
    <w:rsid w:val="00754182"/>
    <w:rsid w:val="00756962"/>
    <w:rsid w:val="00760F55"/>
    <w:rsid w:val="00764278"/>
    <w:rsid w:val="00766066"/>
    <w:rsid w:val="00772653"/>
    <w:rsid w:val="00774096"/>
    <w:rsid w:val="00774845"/>
    <w:rsid w:val="0078437D"/>
    <w:rsid w:val="007874A9"/>
    <w:rsid w:val="007911B7"/>
    <w:rsid w:val="007957D2"/>
    <w:rsid w:val="007969CB"/>
    <w:rsid w:val="007A00F9"/>
    <w:rsid w:val="007A0264"/>
    <w:rsid w:val="007A1936"/>
    <w:rsid w:val="007A1B5D"/>
    <w:rsid w:val="007A52CA"/>
    <w:rsid w:val="007B298F"/>
    <w:rsid w:val="007C0F24"/>
    <w:rsid w:val="007C2834"/>
    <w:rsid w:val="007C44EA"/>
    <w:rsid w:val="007C5191"/>
    <w:rsid w:val="007D1ECD"/>
    <w:rsid w:val="007D28E0"/>
    <w:rsid w:val="007D41CD"/>
    <w:rsid w:val="007D6CFF"/>
    <w:rsid w:val="007E24E9"/>
    <w:rsid w:val="007E5C4D"/>
    <w:rsid w:val="007E5E46"/>
    <w:rsid w:val="007E67F8"/>
    <w:rsid w:val="007F0BFE"/>
    <w:rsid w:val="007F15DD"/>
    <w:rsid w:val="007F5796"/>
    <w:rsid w:val="008002BC"/>
    <w:rsid w:val="00805215"/>
    <w:rsid w:val="0081034C"/>
    <w:rsid w:val="00811BD5"/>
    <w:rsid w:val="008145D1"/>
    <w:rsid w:val="0081648B"/>
    <w:rsid w:val="008165F5"/>
    <w:rsid w:val="008217E6"/>
    <w:rsid w:val="008228EC"/>
    <w:rsid w:val="00822C6B"/>
    <w:rsid w:val="008272CB"/>
    <w:rsid w:val="00831C13"/>
    <w:rsid w:val="008336AC"/>
    <w:rsid w:val="0083495E"/>
    <w:rsid w:val="0083698E"/>
    <w:rsid w:val="0084580B"/>
    <w:rsid w:val="00845E06"/>
    <w:rsid w:val="0085182A"/>
    <w:rsid w:val="00854736"/>
    <w:rsid w:val="00855EA8"/>
    <w:rsid w:val="008563AA"/>
    <w:rsid w:val="0085684B"/>
    <w:rsid w:val="008627D8"/>
    <w:rsid w:val="00862BE0"/>
    <w:rsid w:val="00863141"/>
    <w:rsid w:val="008649CF"/>
    <w:rsid w:val="00864DE5"/>
    <w:rsid w:val="008701A0"/>
    <w:rsid w:val="008721CC"/>
    <w:rsid w:val="00874D8B"/>
    <w:rsid w:val="008756CD"/>
    <w:rsid w:val="00876084"/>
    <w:rsid w:val="00883C34"/>
    <w:rsid w:val="00886F6B"/>
    <w:rsid w:val="00887508"/>
    <w:rsid w:val="00887F17"/>
    <w:rsid w:val="00890180"/>
    <w:rsid w:val="00891C48"/>
    <w:rsid w:val="00892598"/>
    <w:rsid w:val="008948CD"/>
    <w:rsid w:val="0089536A"/>
    <w:rsid w:val="008960FD"/>
    <w:rsid w:val="0089772C"/>
    <w:rsid w:val="008A2576"/>
    <w:rsid w:val="008A3494"/>
    <w:rsid w:val="008B3C75"/>
    <w:rsid w:val="008B73EB"/>
    <w:rsid w:val="008B7633"/>
    <w:rsid w:val="008C1016"/>
    <w:rsid w:val="008C6B40"/>
    <w:rsid w:val="008D2502"/>
    <w:rsid w:val="008D34AC"/>
    <w:rsid w:val="008E2069"/>
    <w:rsid w:val="008E366F"/>
    <w:rsid w:val="008E4558"/>
    <w:rsid w:val="008E5C66"/>
    <w:rsid w:val="008E7090"/>
    <w:rsid w:val="008E769D"/>
    <w:rsid w:val="008F29F2"/>
    <w:rsid w:val="00912C92"/>
    <w:rsid w:val="009145DF"/>
    <w:rsid w:val="00923A09"/>
    <w:rsid w:val="009244D2"/>
    <w:rsid w:val="00935BC7"/>
    <w:rsid w:val="009360AA"/>
    <w:rsid w:val="00941563"/>
    <w:rsid w:val="00946D5C"/>
    <w:rsid w:val="00947F6A"/>
    <w:rsid w:val="009534E6"/>
    <w:rsid w:val="00953D06"/>
    <w:rsid w:val="00954C3F"/>
    <w:rsid w:val="009565A2"/>
    <w:rsid w:val="00957B5B"/>
    <w:rsid w:val="009630A9"/>
    <w:rsid w:val="00964EA9"/>
    <w:rsid w:val="00965155"/>
    <w:rsid w:val="00971030"/>
    <w:rsid w:val="0097379B"/>
    <w:rsid w:val="009737D0"/>
    <w:rsid w:val="00976DC1"/>
    <w:rsid w:val="009839AD"/>
    <w:rsid w:val="0098523D"/>
    <w:rsid w:val="009854A5"/>
    <w:rsid w:val="00987E55"/>
    <w:rsid w:val="009910CB"/>
    <w:rsid w:val="0099793C"/>
    <w:rsid w:val="009A0618"/>
    <w:rsid w:val="009A2B82"/>
    <w:rsid w:val="009A360F"/>
    <w:rsid w:val="009A499A"/>
    <w:rsid w:val="009A713A"/>
    <w:rsid w:val="009B7A4B"/>
    <w:rsid w:val="009C002D"/>
    <w:rsid w:val="009C2163"/>
    <w:rsid w:val="009C2A18"/>
    <w:rsid w:val="009D31DE"/>
    <w:rsid w:val="009E670E"/>
    <w:rsid w:val="009E76A1"/>
    <w:rsid w:val="009F12AA"/>
    <w:rsid w:val="009F2FBA"/>
    <w:rsid w:val="009F6090"/>
    <w:rsid w:val="009F7272"/>
    <w:rsid w:val="00A00B7A"/>
    <w:rsid w:val="00A00FD7"/>
    <w:rsid w:val="00A04BED"/>
    <w:rsid w:val="00A155D6"/>
    <w:rsid w:val="00A2042E"/>
    <w:rsid w:val="00A23FD5"/>
    <w:rsid w:val="00A2412C"/>
    <w:rsid w:val="00A24AEB"/>
    <w:rsid w:val="00A26A38"/>
    <w:rsid w:val="00A33A30"/>
    <w:rsid w:val="00A34ACB"/>
    <w:rsid w:val="00A36DB2"/>
    <w:rsid w:val="00A37260"/>
    <w:rsid w:val="00A379F2"/>
    <w:rsid w:val="00A40262"/>
    <w:rsid w:val="00A4248C"/>
    <w:rsid w:val="00A427A9"/>
    <w:rsid w:val="00A4417D"/>
    <w:rsid w:val="00A504FD"/>
    <w:rsid w:val="00A678A5"/>
    <w:rsid w:val="00A67D3B"/>
    <w:rsid w:val="00A7391F"/>
    <w:rsid w:val="00A7460A"/>
    <w:rsid w:val="00A81196"/>
    <w:rsid w:val="00A9569F"/>
    <w:rsid w:val="00A96C51"/>
    <w:rsid w:val="00A97FFB"/>
    <w:rsid w:val="00AA53D5"/>
    <w:rsid w:val="00AA5777"/>
    <w:rsid w:val="00AA7981"/>
    <w:rsid w:val="00AB1B9B"/>
    <w:rsid w:val="00AC278B"/>
    <w:rsid w:val="00AC2EC4"/>
    <w:rsid w:val="00AC34C6"/>
    <w:rsid w:val="00AC4018"/>
    <w:rsid w:val="00AC622D"/>
    <w:rsid w:val="00AC6744"/>
    <w:rsid w:val="00AC6796"/>
    <w:rsid w:val="00AD36E3"/>
    <w:rsid w:val="00AD437A"/>
    <w:rsid w:val="00AD458E"/>
    <w:rsid w:val="00AD79E0"/>
    <w:rsid w:val="00AE0272"/>
    <w:rsid w:val="00AE28AF"/>
    <w:rsid w:val="00AE2B0D"/>
    <w:rsid w:val="00AE3CDE"/>
    <w:rsid w:val="00AF08F9"/>
    <w:rsid w:val="00AF7E08"/>
    <w:rsid w:val="00B0140A"/>
    <w:rsid w:val="00B047D1"/>
    <w:rsid w:val="00B05D93"/>
    <w:rsid w:val="00B20FFE"/>
    <w:rsid w:val="00B215CA"/>
    <w:rsid w:val="00B30831"/>
    <w:rsid w:val="00B31C64"/>
    <w:rsid w:val="00B33258"/>
    <w:rsid w:val="00B34341"/>
    <w:rsid w:val="00B40AEA"/>
    <w:rsid w:val="00B54511"/>
    <w:rsid w:val="00B54AAD"/>
    <w:rsid w:val="00B55AE3"/>
    <w:rsid w:val="00B561E0"/>
    <w:rsid w:val="00B61F24"/>
    <w:rsid w:val="00B63582"/>
    <w:rsid w:val="00B64A69"/>
    <w:rsid w:val="00B675EA"/>
    <w:rsid w:val="00B74425"/>
    <w:rsid w:val="00B761D2"/>
    <w:rsid w:val="00B80A35"/>
    <w:rsid w:val="00B82304"/>
    <w:rsid w:val="00B82519"/>
    <w:rsid w:val="00B8497B"/>
    <w:rsid w:val="00B91DEF"/>
    <w:rsid w:val="00B96983"/>
    <w:rsid w:val="00B97C8C"/>
    <w:rsid w:val="00BA3C64"/>
    <w:rsid w:val="00BA65EF"/>
    <w:rsid w:val="00BB073D"/>
    <w:rsid w:val="00BB62CB"/>
    <w:rsid w:val="00BB6618"/>
    <w:rsid w:val="00BC1BB5"/>
    <w:rsid w:val="00BD169E"/>
    <w:rsid w:val="00BD3AAE"/>
    <w:rsid w:val="00BE3AE2"/>
    <w:rsid w:val="00BE3E2F"/>
    <w:rsid w:val="00BE71D6"/>
    <w:rsid w:val="00BF0E00"/>
    <w:rsid w:val="00BF22EF"/>
    <w:rsid w:val="00C005D0"/>
    <w:rsid w:val="00C059E1"/>
    <w:rsid w:val="00C07D7F"/>
    <w:rsid w:val="00C130E2"/>
    <w:rsid w:val="00C2226C"/>
    <w:rsid w:val="00C225D3"/>
    <w:rsid w:val="00C27526"/>
    <w:rsid w:val="00C3121D"/>
    <w:rsid w:val="00C32DD1"/>
    <w:rsid w:val="00C34597"/>
    <w:rsid w:val="00C34FB8"/>
    <w:rsid w:val="00C41A17"/>
    <w:rsid w:val="00C41AB9"/>
    <w:rsid w:val="00C424CE"/>
    <w:rsid w:val="00C43680"/>
    <w:rsid w:val="00C45EA9"/>
    <w:rsid w:val="00C51713"/>
    <w:rsid w:val="00C604BE"/>
    <w:rsid w:val="00C61C39"/>
    <w:rsid w:val="00C63DAD"/>
    <w:rsid w:val="00C648AD"/>
    <w:rsid w:val="00C709F7"/>
    <w:rsid w:val="00C7234E"/>
    <w:rsid w:val="00C747B3"/>
    <w:rsid w:val="00C7567D"/>
    <w:rsid w:val="00C87940"/>
    <w:rsid w:val="00C935D0"/>
    <w:rsid w:val="00C96943"/>
    <w:rsid w:val="00CA21ED"/>
    <w:rsid w:val="00CA4BE5"/>
    <w:rsid w:val="00CA5E74"/>
    <w:rsid w:val="00CB2335"/>
    <w:rsid w:val="00CC1AE5"/>
    <w:rsid w:val="00CC1D27"/>
    <w:rsid w:val="00CD705F"/>
    <w:rsid w:val="00CD737E"/>
    <w:rsid w:val="00CD77CF"/>
    <w:rsid w:val="00CE4170"/>
    <w:rsid w:val="00CE4DA7"/>
    <w:rsid w:val="00CE4FF5"/>
    <w:rsid w:val="00CE7838"/>
    <w:rsid w:val="00CE7C68"/>
    <w:rsid w:val="00CF5447"/>
    <w:rsid w:val="00CF6299"/>
    <w:rsid w:val="00D016C5"/>
    <w:rsid w:val="00D0394D"/>
    <w:rsid w:val="00D04627"/>
    <w:rsid w:val="00D053D3"/>
    <w:rsid w:val="00D06B8C"/>
    <w:rsid w:val="00D109EB"/>
    <w:rsid w:val="00D11A52"/>
    <w:rsid w:val="00D11D62"/>
    <w:rsid w:val="00D124A6"/>
    <w:rsid w:val="00D156E9"/>
    <w:rsid w:val="00D16E6E"/>
    <w:rsid w:val="00D24A76"/>
    <w:rsid w:val="00D24AE5"/>
    <w:rsid w:val="00D26A05"/>
    <w:rsid w:val="00D30431"/>
    <w:rsid w:val="00D40532"/>
    <w:rsid w:val="00D45ECE"/>
    <w:rsid w:val="00D54031"/>
    <w:rsid w:val="00D54FF6"/>
    <w:rsid w:val="00D55B5E"/>
    <w:rsid w:val="00D60756"/>
    <w:rsid w:val="00D62527"/>
    <w:rsid w:val="00D62FBA"/>
    <w:rsid w:val="00D63BC4"/>
    <w:rsid w:val="00D650ED"/>
    <w:rsid w:val="00D769C2"/>
    <w:rsid w:val="00D8057E"/>
    <w:rsid w:val="00D824CA"/>
    <w:rsid w:val="00D8287F"/>
    <w:rsid w:val="00D82CD5"/>
    <w:rsid w:val="00D8763E"/>
    <w:rsid w:val="00D92A79"/>
    <w:rsid w:val="00D97083"/>
    <w:rsid w:val="00DA3675"/>
    <w:rsid w:val="00DB0671"/>
    <w:rsid w:val="00DB0EBA"/>
    <w:rsid w:val="00DB7F54"/>
    <w:rsid w:val="00DC0150"/>
    <w:rsid w:val="00DC0A8E"/>
    <w:rsid w:val="00DC32C2"/>
    <w:rsid w:val="00DC339A"/>
    <w:rsid w:val="00DC567C"/>
    <w:rsid w:val="00DC6B67"/>
    <w:rsid w:val="00DD0AC1"/>
    <w:rsid w:val="00DD0F7F"/>
    <w:rsid w:val="00DD1741"/>
    <w:rsid w:val="00DD20F5"/>
    <w:rsid w:val="00DD307D"/>
    <w:rsid w:val="00DF791F"/>
    <w:rsid w:val="00E041C6"/>
    <w:rsid w:val="00E05555"/>
    <w:rsid w:val="00E1156B"/>
    <w:rsid w:val="00E16525"/>
    <w:rsid w:val="00E1675F"/>
    <w:rsid w:val="00E205E5"/>
    <w:rsid w:val="00E20D17"/>
    <w:rsid w:val="00E221D2"/>
    <w:rsid w:val="00E27359"/>
    <w:rsid w:val="00E440FB"/>
    <w:rsid w:val="00E441D7"/>
    <w:rsid w:val="00E4709D"/>
    <w:rsid w:val="00E64A03"/>
    <w:rsid w:val="00E65991"/>
    <w:rsid w:val="00E67E58"/>
    <w:rsid w:val="00E807BC"/>
    <w:rsid w:val="00E80BD8"/>
    <w:rsid w:val="00E860DA"/>
    <w:rsid w:val="00E91E18"/>
    <w:rsid w:val="00E92C1B"/>
    <w:rsid w:val="00E92F9E"/>
    <w:rsid w:val="00E9398A"/>
    <w:rsid w:val="00E9398E"/>
    <w:rsid w:val="00EA21E2"/>
    <w:rsid w:val="00EA4FFB"/>
    <w:rsid w:val="00EC4717"/>
    <w:rsid w:val="00EC6C3A"/>
    <w:rsid w:val="00ED36DD"/>
    <w:rsid w:val="00ED3B06"/>
    <w:rsid w:val="00ED40D2"/>
    <w:rsid w:val="00ED526E"/>
    <w:rsid w:val="00ED768A"/>
    <w:rsid w:val="00ED7ADC"/>
    <w:rsid w:val="00EE05CB"/>
    <w:rsid w:val="00EF1444"/>
    <w:rsid w:val="00EF58D1"/>
    <w:rsid w:val="00EF64AD"/>
    <w:rsid w:val="00EF796E"/>
    <w:rsid w:val="00F0688E"/>
    <w:rsid w:val="00F11626"/>
    <w:rsid w:val="00F16E01"/>
    <w:rsid w:val="00F20091"/>
    <w:rsid w:val="00F21130"/>
    <w:rsid w:val="00F21191"/>
    <w:rsid w:val="00F21EDD"/>
    <w:rsid w:val="00F26EC1"/>
    <w:rsid w:val="00F27F12"/>
    <w:rsid w:val="00F31D92"/>
    <w:rsid w:val="00F331FE"/>
    <w:rsid w:val="00F42F7C"/>
    <w:rsid w:val="00F5180B"/>
    <w:rsid w:val="00F553EF"/>
    <w:rsid w:val="00F55629"/>
    <w:rsid w:val="00F55C33"/>
    <w:rsid w:val="00F613DA"/>
    <w:rsid w:val="00F64BF2"/>
    <w:rsid w:val="00F70FA3"/>
    <w:rsid w:val="00F72770"/>
    <w:rsid w:val="00F75C75"/>
    <w:rsid w:val="00F7725E"/>
    <w:rsid w:val="00F8032F"/>
    <w:rsid w:val="00F842FC"/>
    <w:rsid w:val="00F958F4"/>
    <w:rsid w:val="00FA0DB0"/>
    <w:rsid w:val="00FA2619"/>
    <w:rsid w:val="00FA33EF"/>
    <w:rsid w:val="00FA5BAC"/>
    <w:rsid w:val="00FB1926"/>
    <w:rsid w:val="00FB2713"/>
    <w:rsid w:val="00FB2C36"/>
    <w:rsid w:val="00FC13A1"/>
    <w:rsid w:val="00FC3CB7"/>
    <w:rsid w:val="00FC4148"/>
    <w:rsid w:val="00FD04D7"/>
    <w:rsid w:val="00FD2ADB"/>
    <w:rsid w:val="00FD5E27"/>
    <w:rsid w:val="00FD72F0"/>
    <w:rsid w:val="00FD7664"/>
    <w:rsid w:val="00FE012F"/>
    <w:rsid w:val="00FE22C5"/>
    <w:rsid w:val="00FE4706"/>
    <w:rsid w:val="00FF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F6EEC3"/>
  <w14:defaultImageDpi w14:val="300"/>
  <w15:docId w15:val="{97FCB188-F9A5-FB4C-8F2D-EB531E93C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D54"/>
    <w:pPr>
      <w:spacing w:after="240"/>
      <w:jc w:val="both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47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6C5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C51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96C5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customStyle="1" w:styleId="Miashs-Titre">
    <w:name w:val="Miashs-Titre"/>
    <w:basedOn w:val="Normal"/>
    <w:qFormat/>
    <w:rsid w:val="00386B4B"/>
    <w:pPr>
      <w:spacing w:before="320" w:after="320"/>
      <w:jc w:val="center"/>
    </w:pPr>
    <w:rPr>
      <w:b/>
      <w:noProof/>
      <w:color w:val="6F328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96C51"/>
    <w:pPr>
      <w:tabs>
        <w:tab w:val="center" w:pos="4536"/>
        <w:tab w:val="right" w:pos="9072"/>
      </w:tabs>
    </w:pPr>
  </w:style>
  <w:style w:type="paragraph" w:customStyle="1" w:styleId="Miashs-Titre1">
    <w:name w:val="Miashs-Titre1"/>
    <w:basedOn w:val="Normal"/>
    <w:next w:val="Normal"/>
    <w:qFormat/>
    <w:rsid w:val="00F42F7C"/>
    <w:pPr>
      <w:keepNext/>
      <w:spacing w:before="240"/>
    </w:pPr>
    <w:rPr>
      <w:b/>
      <w:color w:val="6F3282"/>
    </w:rPr>
  </w:style>
  <w:style w:type="character" w:customStyle="1" w:styleId="HeaderChar">
    <w:name w:val="Header Char"/>
    <w:basedOn w:val="DefaultParagraphFont"/>
    <w:link w:val="Header"/>
    <w:uiPriority w:val="99"/>
    <w:rsid w:val="00A96C51"/>
  </w:style>
  <w:style w:type="paragraph" w:styleId="Footer">
    <w:name w:val="footer"/>
    <w:basedOn w:val="Normal"/>
    <w:link w:val="FooterChar"/>
    <w:uiPriority w:val="99"/>
    <w:unhideWhenUsed/>
    <w:rsid w:val="00A96C5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6C51"/>
  </w:style>
  <w:style w:type="character" w:styleId="PageNumber">
    <w:name w:val="page number"/>
    <w:basedOn w:val="DefaultParagraphFont"/>
    <w:uiPriority w:val="99"/>
    <w:semiHidden/>
    <w:unhideWhenUsed/>
    <w:rsid w:val="00A96C51"/>
  </w:style>
  <w:style w:type="paragraph" w:styleId="NoSpacing">
    <w:name w:val="No Spacing"/>
    <w:uiPriority w:val="1"/>
    <w:qFormat/>
    <w:rsid w:val="008756CD"/>
  </w:style>
  <w:style w:type="paragraph" w:customStyle="1" w:styleId="Miashs-Python">
    <w:name w:val="Miashs-Python"/>
    <w:basedOn w:val="Normal"/>
    <w:qFormat/>
    <w:rsid w:val="00117E75"/>
    <w:pPr>
      <w:spacing w:after="0"/>
      <w:ind w:left="567"/>
      <w:jc w:val="left"/>
    </w:pPr>
    <w:rPr>
      <w:rFonts w:ascii="Courier" w:eastAsia="Times New Roman" w:hAnsi="Courier" w:cs="Times New Roman"/>
    </w:rPr>
  </w:style>
  <w:style w:type="paragraph" w:styleId="ListParagraph">
    <w:name w:val="List Paragraph"/>
    <w:basedOn w:val="Normal"/>
    <w:uiPriority w:val="34"/>
    <w:qFormat/>
    <w:rsid w:val="00F55629"/>
    <w:pPr>
      <w:numPr>
        <w:numId w:val="2"/>
      </w:numPr>
      <w:contextualSpacing/>
    </w:pPr>
  </w:style>
  <w:style w:type="table" w:styleId="TableGrid">
    <w:name w:val="Table Grid"/>
    <w:basedOn w:val="TableNormal"/>
    <w:uiPriority w:val="59"/>
    <w:rsid w:val="00295A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ashs-Python-texte">
    <w:name w:val="Miashs-Python-texte"/>
    <w:basedOn w:val="DefaultParagraphFont"/>
    <w:uiPriority w:val="1"/>
    <w:qFormat/>
    <w:rsid w:val="00204E64"/>
    <w:rPr>
      <w:rFonts w:ascii="Courier" w:hAnsi="Courier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946F2"/>
    <w:rPr>
      <w:color w:val="0000FF" w:themeColor="hyperlink"/>
      <w:u w:val="single"/>
    </w:rPr>
  </w:style>
  <w:style w:type="table" w:styleId="LightShading-Accent1">
    <w:name w:val="Light Shading Accent 1"/>
    <w:basedOn w:val="TableNormal"/>
    <w:uiPriority w:val="60"/>
    <w:rsid w:val="009A713A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">
    <w:name w:val="Light Shading"/>
    <w:basedOn w:val="TableNormal"/>
    <w:uiPriority w:val="60"/>
    <w:rsid w:val="009A713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5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57E"/>
    <w:rPr>
      <w:rFonts w:ascii="Courier" w:hAnsi="Courier" w:cs="Courier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8057E"/>
    <w:rPr>
      <w:rFonts w:ascii="Courier" w:eastAsiaTheme="minorEastAsia" w:hAnsi="Courier" w:cs="Courier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309CE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309C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309CE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1309C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F47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94028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2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4216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3693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86470">
          <w:marLeft w:val="180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0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1569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biblisem.net/narratio/anderlpp.htm" TargetMode="External"/><Relationship Id="rId2" Type="http://schemas.openxmlformats.org/officeDocument/2006/relationships/hyperlink" Target="https://fr.wikipedia.org/wiki/La_Petite_Fille_aux_allumettes" TargetMode="External"/><Relationship Id="rId1" Type="http://schemas.openxmlformats.org/officeDocument/2006/relationships/hyperlink" Target="https://fr.wikipedia.org/wiki/Classification_Aarne-Thompson-Uther" TargetMode="External"/><Relationship Id="rId4" Type="http://schemas.openxmlformats.org/officeDocument/2006/relationships/hyperlink" Target="https://fr.wikipedia.org/wiki/Le_Vilain_Petit_Canard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0F6C2B-ED13-6B41-9C88-BE6230460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2085</Words>
  <Characters>11889</Characters>
  <Application>Microsoft Office Word</Application>
  <DocSecurity>0</DocSecurity>
  <Lines>99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Sallaberry</dc:creator>
  <cp:keywords/>
  <dc:description/>
  <cp:lastModifiedBy>Lylia Abrouk</cp:lastModifiedBy>
  <cp:revision>2</cp:revision>
  <cp:lastPrinted>2020-07-19T04:17:00Z</cp:lastPrinted>
  <dcterms:created xsi:type="dcterms:W3CDTF">2026-02-10T18:43:00Z</dcterms:created>
  <dcterms:modified xsi:type="dcterms:W3CDTF">2026-02-10T18:43:00Z</dcterms:modified>
</cp:coreProperties>
</file>