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34D6" w:rsidRPr="00EF7038" w:rsidRDefault="00C234D6" w:rsidP="00450E22">
      <w:pPr>
        <w:pStyle w:val="Titre"/>
        <w:jc w:val="center"/>
        <w:rPr>
          <w:lang w:val="en-GB"/>
        </w:rPr>
      </w:pPr>
    </w:p>
    <w:p w:rsidR="00C234D6" w:rsidRPr="00EF7038" w:rsidRDefault="00C234D6" w:rsidP="00450E22">
      <w:pPr>
        <w:pStyle w:val="Titre"/>
        <w:jc w:val="center"/>
        <w:rPr>
          <w:lang w:val="en-GB"/>
        </w:rPr>
      </w:pPr>
    </w:p>
    <w:p w:rsidR="00C234D6" w:rsidRPr="00EF7038" w:rsidRDefault="00C234D6" w:rsidP="00450E22">
      <w:pPr>
        <w:pStyle w:val="Titre"/>
        <w:jc w:val="center"/>
        <w:rPr>
          <w:lang w:val="en-GB"/>
        </w:rPr>
      </w:pPr>
    </w:p>
    <w:p w:rsidR="00C234D6" w:rsidRPr="00EF7038" w:rsidRDefault="00C234D6" w:rsidP="00450E22">
      <w:pPr>
        <w:pStyle w:val="Titre"/>
        <w:jc w:val="center"/>
        <w:rPr>
          <w:lang w:val="en-GB"/>
        </w:rPr>
      </w:pPr>
    </w:p>
    <w:p w:rsidR="00C234D6" w:rsidRPr="00EF7038" w:rsidRDefault="00C234D6" w:rsidP="00450E22">
      <w:pPr>
        <w:pStyle w:val="Titre"/>
        <w:jc w:val="center"/>
        <w:rPr>
          <w:lang w:val="en-GB"/>
        </w:rPr>
      </w:pPr>
    </w:p>
    <w:p w:rsidR="00C234D6" w:rsidRPr="00EF7038" w:rsidRDefault="00C234D6" w:rsidP="00450E22">
      <w:pPr>
        <w:pStyle w:val="Titre"/>
        <w:jc w:val="center"/>
        <w:rPr>
          <w:lang w:val="en-GB"/>
        </w:rPr>
      </w:pPr>
    </w:p>
    <w:p w:rsidR="00450E22" w:rsidRPr="00EF7038" w:rsidRDefault="00450E22" w:rsidP="00450E22">
      <w:pPr>
        <w:pStyle w:val="Titre"/>
        <w:jc w:val="center"/>
        <w:rPr>
          <w:lang w:val="en-GB"/>
        </w:rPr>
      </w:pPr>
      <w:r w:rsidRPr="00EF7038">
        <w:rPr>
          <w:lang w:val="en-GB"/>
        </w:rPr>
        <w:t>User Guide</w:t>
      </w:r>
      <w:r w:rsidRPr="00EF7038">
        <w:rPr>
          <w:lang w:val="en-GB"/>
        </w:rPr>
        <w:br/>
        <w:t>for the STPA Add-On to Capella</w:t>
      </w:r>
      <w:r w:rsidRPr="00EF7038">
        <w:rPr>
          <w:lang w:val="en-GB"/>
        </w:rPr>
        <w:br/>
      </w:r>
    </w:p>
    <w:p w:rsidR="00450E22" w:rsidRPr="00EF7038" w:rsidRDefault="00450E22">
      <w:pPr>
        <w:rPr>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81811" w:rsidRDefault="00281811">
      <w:pPr>
        <w:rPr>
          <w:sz w:val="24"/>
          <w:lang w:val="en-GB"/>
        </w:rPr>
      </w:pPr>
    </w:p>
    <w:p w:rsidR="00281811" w:rsidRDefault="00281811">
      <w:pPr>
        <w:rPr>
          <w:sz w:val="24"/>
          <w:lang w:val="en-GB"/>
        </w:rPr>
      </w:pPr>
    </w:p>
    <w:p w:rsidR="007C7F6E" w:rsidRPr="00EF7038" w:rsidRDefault="00542319" w:rsidP="006C2E74">
      <w:pPr>
        <w:jc w:val="center"/>
        <w:rPr>
          <w:sz w:val="24"/>
          <w:lang w:val="en-GB"/>
        </w:rPr>
      </w:pPr>
      <w:r>
        <w:rPr>
          <w:sz w:val="24"/>
          <w:lang w:val="en-GB"/>
        </w:rPr>
        <w:br/>
      </w:r>
      <w:r w:rsidR="006C2E74">
        <w:rPr>
          <w:sz w:val="24"/>
          <w:lang w:val="en-GB"/>
        </w:rPr>
        <w:t>v0.</w:t>
      </w:r>
      <w:r w:rsidR="00DF750B">
        <w:rPr>
          <w:sz w:val="24"/>
          <w:lang w:val="en-GB"/>
        </w:rPr>
        <w:t>2</w:t>
      </w:r>
      <w:r w:rsidR="006C2E74">
        <w:rPr>
          <w:sz w:val="24"/>
          <w:lang w:val="en-GB"/>
        </w:rPr>
        <w:t>.</w:t>
      </w:r>
      <w:r w:rsidR="00DF750B">
        <w:rPr>
          <w:sz w:val="24"/>
          <w:lang w:val="en-GB"/>
        </w:rPr>
        <w:t>0</w:t>
      </w:r>
      <w:bookmarkStart w:id="0" w:name="_GoBack"/>
      <w:bookmarkEnd w:id="0"/>
    </w:p>
    <w:p w:rsidR="00C90DBC" w:rsidRDefault="00C234D6">
      <w:pPr>
        <w:rPr>
          <w:lang w:val="en-GB"/>
        </w:rPr>
      </w:pPr>
      <w:r w:rsidRPr="00EF7038">
        <w:rPr>
          <w:lang w:val="en-GB"/>
        </w:rPr>
        <w:br w:type="page"/>
      </w:r>
    </w:p>
    <w:bookmarkStart w:id="1" w:name="_Toc163236789" w:displacedByCustomXml="next"/>
    <w:sdt>
      <w:sdtPr>
        <w:rPr>
          <w:rFonts w:asciiTheme="minorHAnsi" w:eastAsiaTheme="minorHAnsi" w:hAnsiTheme="minorHAnsi" w:cstheme="minorBidi"/>
          <w:color w:val="auto"/>
          <w:sz w:val="22"/>
          <w:szCs w:val="22"/>
          <w:lang w:val="fr-FR"/>
        </w:rPr>
        <w:id w:val="-433601906"/>
        <w:docPartObj>
          <w:docPartGallery w:val="Table of Contents"/>
          <w:docPartUnique/>
        </w:docPartObj>
      </w:sdtPr>
      <w:sdtEndPr>
        <w:rPr>
          <w:b/>
          <w:bCs/>
        </w:rPr>
      </w:sdtEndPr>
      <w:sdtContent>
        <w:p w:rsidR="00C90DBC" w:rsidRPr="009F651F" w:rsidRDefault="00C90DBC" w:rsidP="00BA3A86">
          <w:pPr>
            <w:pStyle w:val="Titre1"/>
            <w:numPr>
              <w:ilvl w:val="0"/>
              <w:numId w:val="0"/>
            </w:numPr>
            <w:ind w:left="360"/>
          </w:pPr>
          <w:r w:rsidRPr="009F651F">
            <w:t xml:space="preserve">Table </w:t>
          </w:r>
          <w:r w:rsidR="00E73A1C" w:rsidRPr="009F651F">
            <w:t>of Contents</w:t>
          </w:r>
          <w:bookmarkEnd w:id="1"/>
        </w:p>
        <w:p w:rsidR="008B45CB" w:rsidRDefault="00C90DBC">
          <w:pPr>
            <w:pStyle w:val="TM1"/>
            <w:rPr>
              <w:rFonts w:eastAsiaTheme="minorEastAsia"/>
              <w:noProof/>
              <w:lang w:val="en-GB" w:eastAsia="en-GB"/>
            </w:rPr>
          </w:pPr>
          <w:r w:rsidRPr="009F651F">
            <w:rPr>
              <w:lang w:val="en-GB"/>
            </w:rPr>
            <w:fldChar w:fldCharType="begin"/>
          </w:r>
          <w:r w:rsidRPr="009F651F">
            <w:rPr>
              <w:lang w:val="en-GB"/>
            </w:rPr>
            <w:instrText xml:space="preserve"> TOC \o "1-3" \h \z \u </w:instrText>
          </w:r>
          <w:r w:rsidRPr="009F651F">
            <w:rPr>
              <w:lang w:val="en-GB"/>
            </w:rPr>
            <w:fldChar w:fldCharType="separate"/>
          </w:r>
          <w:hyperlink w:anchor="_Toc163236789" w:history="1">
            <w:r w:rsidR="008B45CB" w:rsidRPr="00176B61">
              <w:rPr>
                <w:rStyle w:val="Lienhypertexte"/>
                <w:noProof/>
              </w:rPr>
              <w:t>Table of Contents</w:t>
            </w:r>
            <w:r w:rsidR="008B45CB">
              <w:rPr>
                <w:noProof/>
                <w:webHidden/>
              </w:rPr>
              <w:tab/>
            </w:r>
            <w:r w:rsidR="008B45CB">
              <w:rPr>
                <w:noProof/>
                <w:webHidden/>
              </w:rPr>
              <w:fldChar w:fldCharType="begin"/>
            </w:r>
            <w:r w:rsidR="008B45CB">
              <w:rPr>
                <w:noProof/>
                <w:webHidden/>
              </w:rPr>
              <w:instrText xml:space="preserve"> PAGEREF _Toc163236789 \h </w:instrText>
            </w:r>
            <w:r w:rsidR="008B45CB">
              <w:rPr>
                <w:noProof/>
                <w:webHidden/>
              </w:rPr>
            </w:r>
            <w:r w:rsidR="008B45CB">
              <w:rPr>
                <w:noProof/>
                <w:webHidden/>
              </w:rPr>
              <w:fldChar w:fldCharType="separate"/>
            </w:r>
            <w:r w:rsidR="00C54259">
              <w:rPr>
                <w:noProof/>
                <w:webHidden/>
              </w:rPr>
              <w:t>2</w:t>
            </w:r>
            <w:r w:rsidR="008B45CB">
              <w:rPr>
                <w:noProof/>
                <w:webHidden/>
              </w:rPr>
              <w:fldChar w:fldCharType="end"/>
            </w:r>
          </w:hyperlink>
        </w:p>
        <w:p w:rsidR="008B45CB" w:rsidRDefault="003661B6">
          <w:pPr>
            <w:pStyle w:val="TM1"/>
            <w:rPr>
              <w:rFonts w:eastAsiaTheme="minorEastAsia"/>
              <w:noProof/>
              <w:lang w:val="en-GB" w:eastAsia="en-GB"/>
            </w:rPr>
          </w:pPr>
          <w:hyperlink w:anchor="_Toc163236790" w:history="1">
            <w:r w:rsidR="008B45CB" w:rsidRPr="00176B61">
              <w:rPr>
                <w:rStyle w:val="Lienhypertexte"/>
                <w:noProof/>
              </w:rPr>
              <w:t>I.</w:t>
            </w:r>
            <w:r w:rsidR="008B45CB">
              <w:rPr>
                <w:rFonts w:eastAsiaTheme="minorEastAsia"/>
                <w:noProof/>
                <w:lang w:val="en-GB" w:eastAsia="en-GB"/>
              </w:rPr>
              <w:tab/>
            </w:r>
            <w:r w:rsidR="008B45CB" w:rsidRPr="00176B61">
              <w:rPr>
                <w:rStyle w:val="Lienhypertexte"/>
                <w:noProof/>
              </w:rPr>
              <w:t>Foreword</w:t>
            </w:r>
            <w:r w:rsidR="008B45CB">
              <w:rPr>
                <w:noProof/>
                <w:webHidden/>
              </w:rPr>
              <w:tab/>
            </w:r>
            <w:r w:rsidR="008B45CB">
              <w:rPr>
                <w:noProof/>
                <w:webHidden/>
              </w:rPr>
              <w:fldChar w:fldCharType="begin"/>
            </w:r>
            <w:r w:rsidR="008B45CB">
              <w:rPr>
                <w:noProof/>
                <w:webHidden/>
              </w:rPr>
              <w:instrText xml:space="preserve"> PAGEREF _Toc163236790 \h </w:instrText>
            </w:r>
            <w:r w:rsidR="008B45CB">
              <w:rPr>
                <w:noProof/>
                <w:webHidden/>
              </w:rPr>
            </w:r>
            <w:r w:rsidR="008B45CB">
              <w:rPr>
                <w:noProof/>
                <w:webHidden/>
              </w:rPr>
              <w:fldChar w:fldCharType="separate"/>
            </w:r>
            <w:r w:rsidR="00C54259">
              <w:rPr>
                <w:noProof/>
                <w:webHidden/>
              </w:rPr>
              <w:t>3</w:t>
            </w:r>
            <w:r w:rsidR="008B45CB">
              <w:rPr>
                <w:noProof/>
                <w:webHidden/>
              </w:rPr>
              <w:fldChar w:fldCharType="end"/>
            </w:r>
          </w:hyperlink>
        </w:p>
        <w:p w:rsidR="008B45CB" w:rsidRDefault="003661B6">
          <w:pPr>
            <w:pStyle w:val="TM1"/>
            <w:rPr>
              <w:rFonts w:eastAsiaTheme="minorEastAsia"/>
              <w:noProof/>
              <w:lang w:val="en-GB" w:eastAsia="en-GB"/>
            </w:rPr>
          </w:pPr>
          <w:hyperlink w:anchor="_Toc163236791" w:history="1">
            <w:r w:rsidR="008B45CB" w:rsidRPr="00176B61">
              <w:rPr>
                <w:rStyle w:val="Lienhypertexte"/>
                <w:noProof/>
              </w:rPr>
              <w:t>II.</w:t>
            </w:r>
            <w:r w:rsidR="008B45CB">
              <w:rPr>
                <w:rFonts w:eastAsiaTheme="minorEastAsia"/>
                <w:noProof/>
                <w:lang w:val="en-GB" w:eastAsia="en-GB"/>
              </w:rPr>
              <w:tab/>
            </w:r>
            <w:r w:rsidR="008B45CB" w:rsidRPr="00176B61">
              <w:rPr>
                <w:rStyle w:val="Lienhypertexte"/>
                <w:noProof/>
              </w:rPr>
              <w:t>Activate STPA Analysis on a Capella project</w:t>
            </w:r>
            <w:r w:rsidR="008B45CB">
              <w:rPr>
                <w:noProof/>
                <w:webHidden/>
              </w:rPr>
              <w:tab/>
            </w:r>
            <w:r w:rsidR="008B45CB">
              <w:rPr>
                <w:noProof/>
                <w:webHidden/>
              </w:rPr>
              <w:fldChar w:fldCharType="begin"/>
            </w:r>
            <w:r w:rsidR="008B45CB">
              <w:rPr>
                <w:noProof/>
                <w:webHidden/>
              </w:rPr>
              <w:instrText xml:space="preserve"> PAGEREF _Toc163236791 \h </w:instrText>
            </w:r>
            <w:r w:rsidR="008B45CB">
              <w:rPr>
                <w:noProof/>
                <w:webHidden/>
              </w:rPr>
            </w:r>
            <w:r w:rsidR="008B45CB">
              <w:rPr>
                <w:noProof/>
                <w:webHidden/>
              </w:rPr>
              <w:fldChar w:fldCharType="separate"/>
            </w:r>
            <w:r w:rsidR="00C54259">
              <w:rPr>
                <w:noProof/>
                <w:webHidden/>
              </w:rPr>
              <w:t>3</w:t>
            </w:r>
            <w:r w:rsidR="008B45CB">
              <w:rPr>
                <w:noProof/>
                <w:webHidden/>
              </w:rPr>
              <w:fldChar w:fldCharType="end"/>
            </w:r>
          </w:hyperlink>
        </w:p>
        <w:p w:rsidR="008B45CB" w:rsidRDefault="003661B6">
          <w:pPr>
            <w:pStyle w:val="TM1"/>
            <w:rPr>
              <w:rFonts w:eastAsiaTheme="minorEastAsia"/>
              <w:noProof/>
              <w:lang w:val="en-GB" w:eastAsia="en-GB"/>
            </w:rPr>
          </w:pPr>
          <w:hyperlink w:anchor="_Toc163236792" w:history="1">
            <w:r w:rsidR="008B45CB" w:rsidRPr="00176B61">
              <w:rPr>
                <w:rStyle w:val="Lienhypertexte"/>
                <w:noProof/>
              </w:rPr>
              <w:t>III.</w:t>
            </w:r>
            <w:r w:rsidR="008B45CB">
              <w:rPr>
                <w:rFonts w:eastAsiaTheme="minorEastAsia"/>
                <w:noProof/>
                <w:lang w:val="en-GB" w:eastAsia="en-GB"/>
              </w:rPr>
              <w:tab/>
            </w:r>
            <w:r w:rsidR="008B45CB" w:rsidRPr="00176B61">
              <w:rPr>
                <w:rStyle w:val="Lienhypertexte"/>
                <w:noProof/>
              </w:rPr>
              <w:t>General principles of the tool</w:t>
            </w:r>
            <w:r w:rsidR="008B45CB">
              <w:rPr>
                <w:noProof/>
                <w:webHidden/>
              </w:rPr>
              <w:tab/>
            </w:r>
            <w:r w:rsidR="008B45CB">
              <w:rPr>
                <w:noProof/>
                <w:webHidden/>
              </w:rPr>
              <w:fldChar w:fldCharType="begin"/>
            </w:r>
            <w:r w:rsidR="008B45CB">
              <w:rPr>
                <w:noProof/>
                <w:webHidden/>
              </w:rPr>
              <w:instrText xml:space="preserve"> PAGEREF _Toc163236792 \h </w:instrText>
            </w:r>
            <w:r w:rsidR="008B45CB">
              <w:rPr>
                <w:noProof/>
                <w:webHidden/>
              </w:rPr>
            </w:r>
            <w:r w:rsidR="008B45CB">
              <w:rPr>
                <w:noProof/>
                <w:webHidden/>
              </w:rPr>
              <w:fldChar w:fldCharType="separate"/>
            </w:r>
            <w:r w:rsidR="00C54259">
              <w:rPr>
                <w:noProof/>
                <w:webHidden/>
              </w:rPr>
              <w:t>6</w:t>
            </w:r>
            <w:r w:rsidR="008B45CB">
              <w:rPr>
                <w:noProof/>
                <w:webHidden/>
              </w:rPr>
              <w:fldChar w:fldCharType="end"/>
            </w:r>
          </w:hyperlink>
        </w:p>
        <w:p w:rsidR="008B45CB" w:rsidRDefault="003661B6">
          <w:pPr>
            <w:pStyle w:val="TM2"/>
            <w:tabs>
              <w:tab w:val="left" w:pos="660"/>
              <w:tab w:val="right" w:leader="dot" w:pos="9062"/>
            </w:tabs>
            <w:rPr>
              <w:rFonts w:eastAsiaTheme="minorEastAsia"/>
              <w:noProof/>
              <w:lang w:val="en-GB" w:eastAsia="en-GB"/>
            </w:rPr>
          </w:pPr>
          <w:hyperlink w:anchor="_Toc163236793" w:history="1">
            <w:r w:rsidR="008B45CB" w:rsidRPr="00176B61">
              <w:rPr>
                <w:rStyle w:val="Lienhypertexte"/>
                <w:noProof/>
              </w:rPr>
              <w:t>1)</w:t>
            </w:r>
            <w:r w:rsidR="008B45CB">
              <w:rPr>
                <w:rFonts w:eastAsiaTheme="minorEastAsia"/>
                <w:noProof/>
                <w:lang w:val="en-GB" w:eastAsia="en-GB"/>
              </w:rPr>
              <w:tab/>
            </w:r>
            <w:r w:rsidR="008B45CB" w:rsidRPr="00176B61">
              <w:rPr>
                <w:rStyle w:val="Lienhypertexte"/>
                <w:noProof/>
              </w:rPr>
              <w:t>STPA vs. Capella modelling</w:t>
            </w:r>
            <w:r w:rsidR="008B45CB">
              <w:rPr>
                <w:noProof/>
                <w:webHidden/>
              </w:rPr>
              <w:tab/>
            </w:r>
            <w:r w:rsidR="008B45CB">
              <w:rPr>
                <w:noProof/>
                <w:webHidden/>
              </w:rPr>
              <w:fldChar w:fldCharType="begin"/>
            </w:r>
            <w:r w:rsidR="008B45CB">
              <w:rPr>
                <w:noProof/>
                <w:webHidden/>
              </w:rPr>
              <w:instrText xml:space="preserve"> PAGEREF _Toc163236793 \h </w:instrText>
            </w:r>
            <w:r w:rsidR="008B45CB">
              <w:rPr>
                <w:noProof/>
                <w:webHidden/>
              </w:rPr>
            </w:r>
            <w:r w:rsidR="008B45CB">
              <w:rPr>
                <w:noProof/>
                <w:webHidden/>
              </w:rPr>
              <w:fldChar w:fldCharType="separate"/>
            </w:r>
            <w:r w:rsidR="00C54259">
              <w:rPr>
                <w:noProof/>
                <w:webHidden/>
              </w:rPr>
              <w:t>6</w:t>
            </w:r>
            <w:r w:rsidR="008B45CB">
              <w:rPr>
                <w:noProof/>
                <w:webHidden/>
              </w:rPr>
              <w:fldChar w:fldCharType="end"/>
            </w:r>
          </w:hyperlink>
        </w:p>
        <w:p w:rsidR="008B45CB" w:rsidRDefault="003661B6">
          <w:pPr>
            <w:pStyle w:val="TM2"/>
            <w:tabs>
              <w:tab w:val="left" w:pos="660"/>
              <w:tab w:val="right" w:leader="dot" w:pos="9062"/>
            </w:tabs>
            <w:rPr>
              <w:rFonts w:eastAsiaTheme="minorEastAsia"/>
              <w:noProof/>
              <w:lang w:val="en-GB" w:eastAsia="en-GB"/>
            </w:rPr>
          </w:pPr>
          <w:hyperlink w:anchor="_Toc163236794" w:history="1">
            <w:r w:rsidR="008B45CB" w:rsidRPr="00176B61">
              <w:rPr>
                <w:rStyle w:val="Lienhypertexte"/>
                <w:noProof/>
              </w:rPr>
              <w:t>2)</w:t>
            </w:r>
            <w:r w:rsidR="008B45CB">
              <w:rPr>
                <w:rFonts w:eastAsiaTheme="minorEastAsia"/>
                <w:noProof/>
                <w:lang w:val="en-GB" w:eastAsia="en-GB"/>
              </w:rPr>
              <w:tab/>
            </w:r>
            <w:r w:rsidR="008B45CB" w:rsidRPr="00176B61">
              <w:rPr>
                <w:rStyle w:val="Lienhypertexte"/>
                <w:noProof/>
              </w:rPr>
              <w:t>Data location</w:t>
            </w:r>
            <w:r w:rsidR="008B45CB">
              <w:rPr>
                <w:noProof/>
                <w:webHidden/>
              </w:rPr>
              <w:tab/>
            </w:r>
            <w:r w:rsidR="008B45CB">
              <w:rPr>
                <w:noProof/>
                <w:webHidden/>
              </w:rPr>
              <w:fldChar w:fldCharType="begin"/>
            </w:r>
            <w:r w:rsidR="008B45CB">
              <w:rPr>
                <w:noProof/>
                <w:webHidden/>
              </w:rPr>
              <w:instrText xml:space="preserve"> PAGEREF _Toc163236794 \h </w:instrText>
            </w:r>
            <w:r w:rsidR="008B45CB">
              <w:rPr>
                <w:noProof/>
                <w:webHidden/>
              </w:rPr>
            </w:r>
            <w:r w:rsidR="008B45CB">
              <w:rPr>
                <w:noProof/>
                <w:webHidden/>
              </w:rPr>
              <w:fldChar w:fldCharType="separate"/>
            </w:r>
            <w:r w:rsidR="00C54259">
              <w:rPr>
                <w:noProof/>
                <w:webHidden/>
              </w:rPr>
              <w:t>6</w:t>
            </w:r>
            <w:r w:rsidR="008B45CB">
              <w:rPr>
                <w:noProof/>
                <w:webHidden/>
              </w:rPr>
              <w:fldChar w:fldCharType="end"/>
            </w:r>
          </w:hyperlink>
        </w:p>
        <w:p w:rsidR="008B45CB" w:rsidRDefault="003661B6">
          <w:pPr>
            <w:pStyle w:val="TM2"/>
            <w:tabs>
              <w:tab w:val="left" w:pos="660"/>
              <w:tab w:val="right" w:leader="dot" w:pos="9062"/>
            </w:tabs>
            <w:rPr>
              <w:rFonts w:eastAsiaTheme="minorEastAsia"/>
              <w:noProof/>
              <w:lang w:val="en-GB" w:eastAsia="en-GB"/>
            </w:rPr>
          </w:pPr>
          <w:hyperlink w:anchor="_Toc163236795" w:history="1">
            <w:r w:rsidR="008B45CB" w:rsidRPr="00176B61">
              <w:rPr>
                <w:rStyle w:val="Lienhypertexte"/>
                <w:noProof/>
              </w:rPr>
              <w:t>3)</w:t>
            </w:r>
            <w:r w:rsidR="008B45CB">
              <w:rPr>
                <w:rFonts w:eastAsiaTheme="minorEastAsia"/>
                <w:noProof/>
                <w:lang w:val="en-GB" w:eastAsia="en-GB"/>
              </w:rPr>
              <w:tab/>
            </w:r>
            <w:r w:rsidR="008B45CB" w:rsidRPr="00176B61">
              <w:rPr>
                <w:rStyle w:val="Lienhypertexte"/>
                <w:noProof/>
              </w:rPr>
              <w:t>Quick data visualisation and navigation</w:t>
            </w:r>
            <w:r w:rsidR="008B45CB">
              <w:rPr>
                <w:noProof/>
                <w:webHidden/>
              </w:rPr>
              <w:tab/>
            </w:r>
            <w:r w:rsidR="008B45CB">
              <w:rPr>
                <w:noProof/>
                <w:webHidden/>
              </w:rPr>
              <w:fldChar w:fldCharType="begin"/>
            </w:r>
            <w:r w:rsidR="008B45CB">
              <w:rPr>
                <w:noProof/>
                <w:webHidden/>
              </w:rPr>
              <w:instrText xml:space="preserve"> PAGEREF _Toc163236795 \h </w:instrText>
            </w:r>
            <w:r w:rsidR="008B45CB">
              <w:rPr>
                <w:noProof/>
                <w:webHidden/>
              </w:rPr>
            </w:r>
            <w:r w:rsidR="008B45CB">
              <w:rPr>
                <w:noProof/>
                <w:webHidden/>
              </w:rPr>
              <w:fldChar w:fldCharType="separate"/>
            </w:r>
            <w:r w:rsidR="00C54259">
              <w:rPr>
                <w:noProof/>
                <w:webHidden/>
              </w:rPr>
              <w:t>7</w:t>
            </w:r>
            <w:r w:rsidR="008B45CB">
              <w:rPr>
                <w:noProof/>
                <w:webHidden/>
              </w:rPr>
              <w:fldChar w:fldCharType="end"/>
            </w:r>
          </w:hyperlink>
        </w:p>
        <w:p w:rsidR="008B45CB" w:rsidRDefault="003661B6">
          <w:pPr>
            <w:pStyle w:val="TM2"/>
            <w:tabs>
              <w:tab w:val="left" w:pos="660"/>
              <w:tab w:val="right" w:leader="dot" w:pos="9062"/>
            </w:tabs>
            <w:rPr>
              <w:rFonts w:eastAsiaTheme="minorEastAsia"/>
              <w:noProof/>
              <w:lang w:val="en-GB" w:eastAsia="en-GB"/>
            </w:rPr>
          </w:pPr>
          <w:hyperlink w:anchor="_Toc163236796" w:history="1">
            <w:r w:rsidR="008B45CB" w:rsidRPr="00176B61">
              <w:rPr>
                <w:rStyle w:val="Lienhypertexte"/>
                <w:noProof/>
              </w:rPr>
              <w:t>4)</w:t>
            </w:r>
            <w:r w:rsidR="008B45CB">
              <w:rPr>
                <w:rFonts w:eastAsiaTheme="minorEastAsia"/>
                <w:noProof/>
                <w:lang w:val="en-GB" w:eastAsia="en-GB"/>
              </w:rPr>
              <w:tab/>
            </w:r>
            <w:r w:rsidR="008B45CB" w:rsidRPr="00176B61">
              <w:rPr>
                <w:rStyle w:val="Lienhypertexte"/>
                <w:noProof/>
              </w:rPr>
              <w:t>Workflow</w:t>
            </w:r>
            <w:r w:rsidR="008B45CB">
              <w:rPr>
                <w:noProof/>
                <w:webHidden/>
              </w:rPr>
              <w:tab/>
            </w:r>
            <w:r w:rsidR="008B45CB">
              <w:rPr>
                <w:noProof/>
                <w:webHidden/>
              </w:rPr>
              <w:fldChar w:fldCharType="begin"/>
            </w:r>
            <w:r w:rsidR="008B45CB">
              <w:rPr>
                <w:noProof/>
                <w:webHidden/>
              </w:rPr>
              <w:instrText xml:space="preserve"> PAGEREF _Toc163236796 \h </w:instrText>
            </w:r>
            <w:r w:rsidR="008B45CB">
              <w:rPr>
                <w:noProof/>
                <w:webHidden/>
              </w:rPr>
            </w:r>
            <w:r w:rsidR="008B45CB">
              <w:rPr>
                <w:noProof/>
                <w:webHidden/>
              </w:rPr>
              <w:fldChar w:fldCharType="separate"/>
            </w:r>
            <w:r w:rsidR="00C54259">
              <w:rPr>
                <w:noProof/>
                <w:webHidden/>
              </w:rPr>
              <w:t>7</w:t>
            </w:r>
            <w:r w:rsidR="008B45CB">
              <w:rPr>
                <w:noProof/>
                <w:webHidden/>
              </w:rPr>
              <w:fldChar w:fldCharType="end"/>
            </w:r>
          </w:hyperlink>
        </w:p>
        <w:p w:rsidR="008B45CB" w:rsidRDefault="003661B6">
          <w:pPr>
            <w:pStyle w:val="TM2"/>
            <w:tabs>
              <w:tab w:val="left" w:pos="660"/>
              <w:tab w:val="right" w:leader="dot" w:pos="9062"/>
            </w:tabs>
            <w:rPr>
              <w:rFonts w:eastAsiaTheme="minorEastAsia"/>
              <w:noProof/>
              <w:lang w:val="en-GB" w:eastAsia="en-GB"/>
            </w:rPr>
          </w:pPr>
          <w:hyperlink w:anchor="_Toc163236797" w:history="1">
            <w:r w:rsidR="008B45CB" w:rsidRPr="00176B61">
              <w:rPr>
                <w:rStyle w:val="Lienhypertexte"/>
                <w:noProof/>
              </w:rPr>
              <w:t>5)</w:t>
            </w:r>
            <w:r w:rsidR="008B45CB">
              <w:rPr>
                <w:rFonts w:eastAsiaTheme="minorEastAsia"/>
                <w:noProof/>
                <w:lang w:val="en-GB" w:eastAsia="en-GB"/>
              </w:rPr>
              <w:tab/>
            </w:r>
            <w:r w:rsidR="008B45CB" w:rsidRPr="00176B61">
              <w:rPr>
                <w:rStyle w:val="Lienhypertexte"/>
                <w:noProof/>
              </w:rPr>
              <w:t>Edition with tables</w:t>
            </w:r>
            <w:r w:rsidR="008B45CB">
              <w:rPr>
                <w:noProof/>
                <w:webHidden/>
              </w:rPr>
              <w:tab/>
            </w:r>
            <w:r w:rsidR="008B45CB">
              <w:rPr>
                <w:noProof/>
                <w:webHidden/>
              </w:rPr>
              <w:fldChar w:fldCharType="begin"/>
            </w:r>
            <w:r w:rsidR="008B45CB">
              <w:rPr>
                <w:noProof/>
                <w:webHidden/>
              </w:rPr>
              <w:instrText xml:space="preserve"> PAGEREF _Toc163236797 \h </w:instrText>
            </w:r>
            <w:r w:rsidR="008B45CB">
              <w:rPr>
                <w:noProof/>
                <w:webHidden/>
              </w:rPr>
            </w:r>
            <w:r w:rsidR="008B45CB">
              <w:rPr>
                <w:noProof/>
                <w:webHidden/>
              </w:rPr>
              <w:fldChar w:fldCharType="separate"/>
            </w:r>
            <w:r w:rsidR="00C54259">
              <w:rPr>
                <w:noProof/>
                <w:webHidden/>
              </w:rPr>
              <w:t>9</w:t>
            </w:r>
            <w:r w:rsidR="008B45CB">
              <w:rPr>
                <w:noProof/>
                <w:webHidden/>
              </w:rPr>
              <w:fldChar w:fldCharType="end"/>
            </w:r>
          </w:hyperlink>
        </w:p>
        <w:p w:rsidR="008B45CB" w:rsidRDefault="003661B6">
          <w:pPr>
            <w:pStyle w:val="TM2"/>
            <w:tabs>
              <w:tab w:val="left" w:pos="660"/>
              <w:tab w:val="right" w:leader="dot" w:pos="9062"/>
            </w:tabs>
            <w:rPr>
              <w:rFonts w:eastAsiaTheme="minorEastAsia"/>
              <w:noProof/>
              <w:lang w:val="en-GB" w:eastAsia="en-GB"/>
            </w:rPr>
          </w:pPr>
          <w:hyperlink w:anchor="_Toc163236798" w:history="1">
            <w:r w:rsidR="008B45CB" w:rsidRPr="00176B61">
              <w:rPr>
                <w:rStyle w:val="Lienhypertexte"/>
                <w:noProof/>
              </w:rPr>
              <w:t>6)</w:t>
            </w:r>
            <w:r w:rsidR="008B45CB">
              <w:rPr>
                <w:rFonts w:eastAsiaTheme="minorEastAsia"/>
                <w:noProof/>
                <w:lang w:val="en-GB" w:eastAsia="en-GB"/>
              </w:rPr>
              <w:tab/>
            </w:r>
            <w:r w:rsidR="008B45CB" w:rsidRPr="00176B61">
              <w:rPr>
                <w:rStyle w:val="Lienhypertexte"/>
                <w:noProof/>
              </w:rPr>
              <w:t>Edition with diagrams</w:t>
            </w:r>
            <w:r w:rsidR="008B45CB">
              <w:rPr>
                <w:noProof/>
                <w:webHidden/>
              </w:rPr>
              <w:tab/>
            </w:r>
            <w:r w:rsidR="008B45CB">
              <w:rPr>
                <w:noProof/>
                <w:webHidden/>
              </w:rPr>
              <w:fldChar w:fldCharType="begin"/>
            </w:r>
            <w:r w:rsidR="008B45CB">
              <w:rPr>
                <w:noProof/>
                <w:webHidden/>
              </w:rPr>
              <w:instrText xml:space="preserve"> PAGEREF _Toc163236798 \h </w:instrText>
            </w:r>
            <w:r w:rsidR="008B45CB">
              <w:rPr>
                <w:noProof/>
                <w:webHidden/>
              </w:rPr>
            </w:r>
            <w:r w:rsidR="008B45CB">
              <w:rPr>
                <w:noProof/>
                <w:webHidden/>
              </w:rPr>
              <w:fldChar w:fldCharType="separate"/>
            </w:r>
            <w:r w:rsidR="00C54259">
              <w:rPr>
                <w:noProof/>
                <w:webHidden/>
              </w:rPr>
              <w:t>10</w:t>
            </w:r>
            <w:r w:rsidR="008B45CB">
              <w:rPr>
                <w:noProof/>
                <w:webHidden/>
              </w:rPr>
              <w:fldChar w:fldCharType="end"/>
            </w:r>
          </w:hyperlink>
        </w:p>
        <w:p w:rsidR="008B45CB" w:rsidRDefault="003661B6">
          <w:pPr>
            <w:pStyle w:val="TM2"/>
            <w:tabs>
              <w:tab w:val="left" w:pos="660"/>
              <w:tab w:val="right" w:leader="dot" w:pos="9062"/>
            </w:tabs>
            <w:rPr>
              <w:rFonts w:eastAsiaTheme="minorEastAsia"/>
              <w:noProof/>
              <w:lang w:val="en-GB" w:eastAsia="en-GB"/>
            </w:rPr>
          </w:pPr>
          <w:hyperlink w:anchor="_Toc163236799" w:history="1">
            <w:r w:rsidR="008B45CB" w:rsidRPr="00176B61">
              <w:rPr>
                <w:rStyle w:val="Lienhypertexte"/>
                <w:noProof/>
              </w:rPr>
              <w:t>7)</w:t>
            </w:r>
            <w:r w:rsidR="008B45CB">
              <w:rPr>
                <w:rFonts w:eastAsiaTheme="minorEastAsia"/>
                <w:noProof/>
                <w:lang w:val="en-GB" w:eastAsia="en-GB"/>
              </w:rPr>
              <w:tab/>
            </w:r>
            <w:r w:rsidR="008B45CB" w:rsidRPr="00176B61">
              <w:rPr>
                <w:rStyle w:val="Lienhypertexte"/>
                <w:noProof/>
              </w:rPr>
              <w:t>Traceability</w:t>
            </w:r>
            <w:r w:rsidR="008B45CB">
              <w:rPr>
                <w:noProof/>
                <w:webHidden/>
              </w:rPr>
              <w:tab/>
            </w:r>
            <w:r w:rsidR="008B45CB">
              <w:rPr>
                <w:noProof/>
                <w:webHidden/>
              </w:rPr>
              <w:fldChar w:fldCharType="begin"/>
            </w:r>
            <w:r w:rsidR="008B45CB">
              <w:rPr>
                <w:noProof/>
                <w:webHidden/>
              </w:rPr>
              <w:instrText xml:space="preserve"> PAGEREF _Toc163236799 \h </w:instrText>
            </w:r>
            <w:r w:rsidR="008B45CB">
              <w:rPr>
                <w:noProof/>
                <w:webHidden/>
              </w:rPr>
            </w:r>
            <w:r w:rsidR="008B45CB">
              <w:rPr>
                <w:noProof/>
                <w:webHidden/>
              </w:rPr>
              <w:fldChar w:fldCharType="separate"/>
            </w:r>
            <w:r w:rsidR="00C54259">
              <w:rPr>
                <w:noProof/>
                <w:webHidden/>
              </w:rPr>
              <w:t>12</w:t>
            </w:r>
            <w:r w:rsidR="008B45CB">
              <w:rPr>
                <w:noProof/>
                <w:webHidden/>
              </w:rPr>
              <w:fldChar w:fldCharType="end"/>
            </w:r>
          </w:hyperlink>
        </w:p>
        <w:p w:rsidR="008B45CB" w:rsidRDefault="003661B6">
          <w:pPr>
            <w:pStyle w:val="TM1"/>
            <w:rPr>
              <w:rFonts w:eastAsiaTheme="minorEastAsia"/>
              <w:noProof/>
              <w:lang w:val="en-GB" w:eastAsia="en-GB"/>
            </w:rPr>
          </w:pPr>
          <w:hyperlink w:anchor="_Toc163236800" w:history="1">
            <w:r w:rsidR="008B45CB" w:rsidRPr="00176B61">
              <w:rPr>
                <w:rStyle w:val="Lienhypertexte"/>
                <w:noProof/>
              </w:rPr>
              <w:t>IV.</w:t>
            </w:r>
            <w:r w:rsidR="008B45CB">
              <w:rPr>
                <w:rFonts w:eastAsiaTheme="minorEastAsia"/>
                <w:noProof/>
                <w:lang w:val="en-GB" w:eastAsia="en-GB"/>
              </w:rPr>
              <w:tab/>
            </w:r>
            <w:r w:rsidR="008B45CB" w:rsidRPr="00176B61">
              <w:rPr>
                <w:rStyle w:val="Lienhypertexte"/>
                <w:noProof/>
              </w:rPr>
              <w:t>Apply STPA</w:t>
            </w:r>
            <w:r w:rsidR="008B45CB">
              <w:rPr>
                <w:noProof/>
                <w:webHidden/>
              </w:rPr>
              <w:tab/>
            </w:r>
            <w:r w:rsidR="008B45CB">
              <w:rPr>
                <w:noProof/>
                <w:webHidden/>
              </w:rPr>
              <w:fldChar w:fldCharType="begin"/>
            </w:r>
            <w:r w:rsidR="008B45CB">
              <w:rPr>
                <w:noProof/>
                <w:webHidden/>
              </w:rPr>
              <w:instrText xml:space="preserve"> PAGEREF _Toc163236800 \h </w:instrText>
            </w:r>
            <w:r w:rsidR="008B45CB">
              <w:rPr>
                <w:noProof/>
                <w:webHidden/>
              </w:rPr>
            </w:r>
            <w:r w:rsidR="008B45CB">
              <w:rPr>
                <w:noProof/>
                <w:webHidden/>
              </w:rPr>
              <w:fldChar w:fldCharType="separate"/>
            </w:r>
            <w:r w:rsidR="00C54259">
              <w:rPr>
                <w:noProof/>
                <w:webHidden/>
              </w:rPr>
              <w:t>14</w:t>
            </w:r>
            <w:r w:rsidR="008B45CB">
              <w:rPr>
                <w:noProof/>
                <w:webHidden/>
              </w:rPr>
              <w:fldChar w:fldCharType="end"/>
            </w:r>
          </w:hyperlink>
        </w:p>
        <w:p w:rsidR="008B45CB" w:rsidRDefault="003661B6">
          <w:pPr>
            <w:pStyle w:val="TM2"/>
            <w:tabs>
              <w:tab w:val="left" w:pos="660"/>
              <w:tab w:val="right" w:leader="dot" w:pos="9062"/>
            </w:tabs>
            <w:rPr>
              <w:rFonts w:eastAsiaTheme="minorEastAsia"/>
              <w:noProof/>
              <w:lang w:val="en-GB" w:eastAsia="en-GB"/>
            </w:rPr>
          </w:pPr>
          <w:hyperlink w:anchor="_Toc163236801" w:history="1">
            <w:r w:rsidR="008B45CB" w:rsidRPr="00176B61">
              <w:rPr>
                <w:rStyle w:val="Lienhypertexte"/>
                <w:noProof/>
              </w:rPr>
              <w:t>1)</w:t>
            </w:r>
            <w:r w:rsidR="008B45CB">
              <w:rPr>
                <w:rFonts w:eastAsiaTheme="minorEastAsia"/>
                <w:noProof/>
                <w:lang w:val="en-GB" w:eastAsia="en-GB"/>
              </w:rPr>
              <w:tab/>
            </w:r>
            <w:r w:rsidR="008B45CB" w:rsidRPr="00176B61">
              <w:rPr>
                <w:rStyle w:val="Lienhypertexte"/>
                <w:noProof/>
              </w:rPr>
              <w:t>Define Purpose of the Analysis (cf. Handbook)</w:t>
            </w:r>
            <w:r w:rsidR="008B45CB">
              <w:rPr>
                <w:noProof/>
                <w:webHidden/>
              </w:rPr>
              <w:tab/>
            </w:r>
            <w:r w:rsidR="008B45CB">
              <w:rPr>
                <w:noProof/>
                <w:webHidden/>
              </w:rPr>
              <w:fldChar w:fldCharType="begin"/>
            </w:r>
            <w:r w:rsidR="008B45CB">
              <w:rPr>
                <w:noProof/>
                <w:webHidden/>
              </w:rPr>
              <w:instrText xml:space="preserve"> PAGEREF _Toc163236801 \h </w:instrText>
            </w:r>
            <w:r w:rsidR="008B45CB">
              <w:rPr>
                <w:noProof/>
                <w:webHidden/>
              </w:rPr>
            </w:r>
            <w:r w:rsidR="008B45CB">
              <w:rPr>
                <w:noProof/>
                <w:webHidden/>
              </w:rPr>
              <w:fldChar w:fldCharType="separate"/>
            </w:r>
            <w:r w:rsidR="00C54259">
              <w:rPr>
                <w:noProof/>
                <w:webHidden/>
              </w:rPr>
              <w:t>14</w:t>
            </w:r>
            <w:r w:rsidR="008B45CB">
              <w:rPr>
                <w:noProof/>
                <w:webHidden/>
              </w:rPr>
              <w:fldChar w:fldCharType="end"/>
            </w:r>
          </w:hyperlink>
        </w:p>
        <w:p w:rsidR="008B45CB" w:rsidRDefault="003661B6">
          <w:pPr>
            <w:pStyle w:val="TM3"/>
            <w:tabs>
              <w:tab w:val="left" w:pos="880"/>
              <w:tab w:val="right" w:leader="dot" w:pos="9062"/>
            </w:tabs>
            <w:rPr>
              <w:rFonts w:eastAsiaTheme="minorEastAsia"/>
              <w:noProof/>
              <w:lang w:val="en-GB" w:eastAsia="en-GB"/>
            </w:rPr>
          </w:pPr>
          <w:hyperlink w:anchor="_Toc163236802" w:history="1">
            <w:r w:rsidR="008B45CB" w:rsidRPr="00176B61">
              <w:rPr>
                <w:rStyle w:val="Lienhypertexte"/>
                <w:noProof/>
              </w:rPr>
              <w:t>a)</w:t>
            </w:r>
            <w:r w:rsidR="008B45CB">
              <w:rPr>
                <w:rFonts w:eastAsiaTheme="minorEastAsia"/>
                <w:noProof/>
                <w:lang w:val="en-GB" w:eastAsia="en-GB"/>
              </w:rPr>
              <w:tab/>
            </w:r>
            <w:r w:rsidR="008B45CB" w:rsidRPr="00176B61">
              <w:rPr>
                <w:rStyle w:val="Lienhypertexte"/>
                <w:noProof/>
              </w:rPr>
              <w:t>Identify losses (cf. Handbook)</w:t>
            </w:r>
            <w:r w:rsidR="008B45CB">
              <w:rPr>
                <w:noProof/>
                <w:webHidden/>
              </w:rPr>
              <w:tab/>
            </w:r>
            <w:r w:rsidR="008B45CB">
              <w:rPr>
                <w:noProof/>
                <w:webHidden/>
              </w:rPr>
              <w:fldChar w:fldCharType="begin"/>
            </w:r>
            <w:r w:rsidR="008B45CB">
              <w:rPr>
                <w:noProof/>
                <w:webHidden/>
              </w:rPr>
              <w:instrText xml:space="preserve"> PAGEREF _Toc163236802 \h </w:instrText>
            </w:r>
            <w:r w:rsidR="008B45CB">
              <w:rPr>
                <w:noProof/>
                <w:webHidden/>
              </w:rPr>
            </w:r>
            <w:r w:rsidR="008B45CB">
              <w:rPr>
                <w:noProof/>
                <w:webHidden/>
              </w:rPr>
              <w:fldChar w:fldCharType="separate"/>
            </w:r>
            <w:r w:rsidR="00C54259">
              <w:rPr>
                <w:noProof/>
                <w:webHidden/>
              </w:rPr>
              <w:t>14</w:t>
            </w:r>
            <w:r w:rsidR="008B45CB">
              <w:rPr>
                <w:noProof/>
                <w:webHidden/>
              </w:rPr>
              <w:fldChar w:fldCharType="end"/>
            </w:r>
          </w:hyperlink>
        </w:p>
        <w:p w:rsidR="008B45CB" w:rsidRDefault="003661B6">
          <w:pPr>
            <w:pStyle w:val="TM3"/>
            <w:tabs>
              <w:tab w:val="left" w:pos="880"/>
              <w:tab w:val="right" w:leader="dot" w:pos="9062"/>
            </w:tabs>
            <w:rPr>
              <w:rFonts w:eastAsiaTheme="minorEastAsia"/>
              <w:noProof/>
              <w:lang w:val="en-GB" w:eastAsia="en-GB"/>
            </w:rPr>
          </w:pPr>
          <w:hyperlink w:anchor="_Toc163236803" w:history="1">
            <w:r w:rsidR="008B45CB" w:rsidRPr="00176B61">
              <w:rPr>
                <w:rStyle w:val="Lienhypertexte"/>
                <w:noProof/>
              </w:rPr>
              <w:t>b)</w:t>
            </w:r>
            <w:r w:rsidR="008B45CB">
              <w:rPr>
                <w:rFonts w:eastAsiaTheme="minorEastAsia"/>
                <w:noProof/>
                <w:lang w:val="en-GB" w:eastAsia="en-GB"/>
              </w:rPr>
              <w:tab/>
            </w:r>
            <w:r w:rsidR="008B45CB" w:rsidRPr="00176B61">
              <w:rPr>
                <w:rStyle w:val="Lienhypertexte"/>
                <w:noProof/>
              </w:rPr>
              <w:t>Identify system-level hazards (cf. Handbook)</w:t>
            </w:r>
            <w:r w:rsidR="008B45CB">
              <w:rPr>
                <w:noProof/>
                <w:webHidden/>
              </w:rPr>
              <w:tab/>
            </w:r>
            <w:r w:rsidR="008B45CB">
              <w:rPr>
                <w:noProof/>
                <w:webHidden/>
              </w:rPr>
              <w:fldChar w:fldCharType="begin"/>
            </w:r>
            <w:r w:rsidR="008B45CB">
              <w:rPr>
                <w:noProof/>
                <w:webHidden/>
              </w:rPr>
              <w:instrText xml:space="preserve"> PAGEREF _Toc163236803 \h </w:instrText>
            </w:r>
            <w:r w:rsidR="008B45CB">
              <w:rPr>
                <w:noProof/>
                <w:webHidden/>
              </w:rPr>
            </w:r>
            <w:r w:rsidR="008B45CB">
              <w:rPr>
                <w:noProof/>
                <w:webHidden/>
              </w:rPr>
              <w:fldChar w:fldCharType="separate"/>
            </w:r>
            <w:r w:rsidR="00C54259">
              <w:rPr>
                <w:noProof/>
                <w:webHidden/>
              </w:rPr>
              <w:t>14</w:t>
            </w:r>
            <w:r w:rsidR="008B45CB">
              <w:rPr>
                <w:noProof/>
                <w:webHidden/>
              </w:rPr>
              <w:fldChar w:fldCharType="end"/>
            </w:r>
          </w:hyperlink>
        </w:p>
        <w:p w:rsidR="008B45CB" w:rsidRDefault="003661B6">
          <w:pPr>
            <w:pStyle w:val="TM3"/>
            <w:tabs>
              <w:tab w:val="left" w:pos="880"/>
              <w:tab w:val="right" w:leader="dot" w:pos="9062"/>
            </w:tabs>
            <w:rPr>
              <w:rFonts w:eastAsiaTheme="minorEastAsia"/>
              <w:noProof/>
              <w:lang w:val="en-GB" w:eastAsia="en-GB"/>
            </w:rPr>
          </w:pPr>
          <w:hyperlink w:anchor="_Toc163236804" w:history="1">
            <w:r w:rsidR="008B45CB" w:rsidRPr="00176B61">
              <w:rPr>
                <w:rStyle w:val="Lienhypertexte"/>
                <w:noProof/>
              </w:rPr>
              <w:t>c)</w:t>
            </w:r>
            <w:r w:rsidR="008B45CB">
              <w:rPr>
                <w:rFonts w:eastAsiaTheme="minorEastAsia"/>
                <w:noProof/>
                <w:lang w:val="en-GB" w:eastAsia="en-GB"/>
              </w:rPr>
              <w:tab/>
            </w:r>
            <w:r w:rsidR="008B45CB" w:rsidRPr="00176B61">
              <w:rPr>
                <w:rStyle w:val="Lienhypertexte"/>
                <w:noProof/>
              </w:rPr>
              <w:t>Identify system-level constraints (cf. Handbook)</w:t>
            </w:r>
            <w:r w:rsidR="008B45CB">
              <w:rPr>
                <w:noProof/>
                <w:webHidden/>
              </w:rPr>
              <w:tab/>
            </w:r>
            <w:r w:rsidR="008B45CB">
              <w:rPr>
                <w:noProof/>
                <w:webHidden/>
              </w:rPr>
              <w:fldChar w:fldCharType="begin"/>
            </w:r>
            <w:r w:rsidR="008B45CB">
              <w:rPr>
                <w:noProof/>
                <w:webHidden/>
              </w:rPr>
              <w:instrText xml:space="preserve"> PAGEREF _Toc163236804 \h </w:instrText>
            </w:r>
            <w:r w:rsidR="008B45CB">
              <w:rPr>
                <w:noProof/>
                <w:webHidden/>
              </w:rPr>
            </w:r>
            <w:r w:rsidR="008B45CB">
              <w:rPr>
                <w:noProof/>
                <w:webHidden/>
              </w:rPr>
              <w:fldChar w:fldCharType="separate"/>
            </w:r>
            <w:r w:rsidR="00C54259">
              <w:rPr>
                <w:noProof/>
                <w:webHidden/>
              </w:rPr>
              <w:t>15</w:t>
            </w:r>
            <w:r w:rsidR="008B45CB">
              <w:rPr>
                <w:noProof/>
                <w:webHidden/>
              </w:rPr>
              <w:fldChar w:fldCharType="end"/>
            </w:r>
          </w:hyperlink>
        </w:p>
        <w:p w:rsidR="008B45CB" w:rsidRDefault="003661B6">
          <w:pPr>
            <w:pStyle w:val="TM3"/>
            <w:tabs>
              <w:tab w:val="left" w:pos="880"/>
              <w:tab w:val="right" w:leader="dot" w:pos="9062"/>
            </w:tabs>
            <w:rPr>
              <w:rFonts w:eastAsiaTheme="minorEastAsia"/>
              <w:noProof/>
              <w:lang w:val="en-GB" w:eastAsia="en-GB"/>
            </w:rPr>
          </w:pPr>
          <w:hyperlink w:anchor="_Toc163236805" w:history="1">
            <w:r w:rsidR="008B45CB" w:rsidRPr="00176B61">
              <w:rPr>
                <w:rStyle w:val="Lienhypertexte"/>
                <w:noProof/>
              </w:rPr>
              <w:t>d)</w:t>
            </w:r>
            <w:r w:rsidR="008B45CB">
              <w:rPr>
                <w:rFonts w:eastAsiaTheme="minorEastAsia"/>
                <w:noProof/>
                <w:lang w:val="en-GB" w:eastAsia="en-GB"/>
              </w:rPr>
              <w:tab/>
            </w:r>
            <w:r w:rsidR="008B45CB" w:rsidRPr="00176B61">
              <w:rPr>
                <w:rStyle w:val="Lienhypertexte"/>
                <w:noProof/>
              </w:rPr>
              <w:t>Refine hazards (cf. Handbook)</w:t>
            </w:r>
            <w:r w:rsidR="008B45CB">
              <w:rPr>
                <w:noProof/>
                <w:webHidden/>
              </w:rPr>
              <w:tab/>
            </w:r>
            <w:r w:rsidR="008B45CB">
              <w:rPr>
                <w:noProof/>
                <w:webHidden/>
              </w:rPr>
              <w:fldChar w:fldCharType="begin"/>
            </w:r>
            <w:r w:rsidR="008B45CB">
              <w:rPr>
                <w:noProof/>
                <w:webHidden/>
              </w:rPr>
              <w:instrText xml:space="preserve"> PAGEREF _Toc163236805 \h </w:instrText>
            </w:r>
            <w:r w:rsidR="008B45CB">
              <w:rPr>
                <w:noProof/>
                <w:webHidden/>
              </w:rPr>
            </w:r>
            <w:r w:rsidR="008B45CB">
              <w:rPr>
                <w:noProof/>
                <w:webHidden/>
              </w:rPr>
              <w:fldChar w:fldCharType="separate"/>
            </w:r>
            <w:r w:rsidR="00C54259">
              <w:rPr>
                <w:noProof/>
                <w:webHidden/>
              </w:rPr>
              <w:t>15</w:t>
            </w:r>
            <w:r w:rsidR="008B45CB">
              <w:rPr>
                <w:noProof/>
                <w:webHidden/>
              </w:rPr>
              <w:fldChar w:fldCharType="end"/>
            </w:r>
          </w:hyperlink>
        </w:p>
        <w:p w:rsidR="008B45CB" w:rsidRDefault="003661B6">
          <w:pPr>
            <w:pStyle w:val="TM2"/>
            <w:tabs>
              <w:tab w:val="left" w:pos="660"/>
              <w:tab w:val="right" w:leader="dot" w:pos="9062"/>
            </w:tabs>
            <w:rPr>
              <w:rFonts w:eastAsiaTheme="minorEastAsia"/>
              <w:noProof/>
              <w:lang w:val="en-GB" w:eastAsia="en-GB"/>
            </w:rPr>
          </w:pPr>
          <w:hyperlink w:anchor="_Toc163236806" w:history="1">
            <w:r w:rsidR="008B45CB" w:rsidRPr="00176B61">
              <w:rPr>
                <w:rStyle w:val="Lienhypertexte"/>
                <w:noProof/>
              </w:rPr>
              <w:t>2)</w:t>
            </w:r>
            <w:r w:rsidR="008B45CB">
              <w:rPr>
                <w:rFonts w:eastAsiaTheme="minorEastAsia"/>
                <w:noProof/>
                <w:lang w:val="en-GB" w:eastAsia="en-GB"/>
              </w:rPr>
              <w:tab/>
            </w:r>
            <w:r w:rsidR="008B45CB" w:rsidRPr="00176B61">
              <w:rPr>
                <w:rStyle w:val="Lienhypertexte"/>
                <w:noProof/>
              </w:rPr>
              <w:t>Model the Control Structure (cf. Handbook)</w:t>
            </w:r>
            <w:r w:rsidR="008B45CB">
              <w:rPr>
                <w:noProof/>
                <w:webHidden/>
              </w:rPr>
              <w:tab/>
            </w:r>
            <w:r w:rsidR="008B45CB">
              <w:rPr>
                <w:noProof/>
                <w:webHidden/>
              </w:rPr>
              <w:fldChar w:fldCharType="begin"/>
            </w:r>
            <w:r w:rsidR="008B45CB">
              <w:rPr>
                <w:noProof/>
                <w:webHidden/>
              </w:rPr>
              <w:instrText xml:space="preserve"> PAGEREF _Toc163236806 \h </w:instrText>
            </w:r>
            <w:r w:rsidR="008B45CB">
              <w:rPr>
                <w:noProof/>
                <w:webHidden/>
              </w:rPr>
            </w:r>
            <w:r w:rsidR="008B45CB">
              <w:rPr>
                <w:noProof/>
                <w:webHidden/>
              </w:rPr>
              <w:fldChar w:fldCharType="separate"/>
            </w:r>
            <w:r w:rsidR="00C54259">
              <w:rPr>
                <w:noProof/>
                <w:webHidden/>
              </w:rPr>
              <w:t>17</w:t>
            </w:r>
            <w:r w:rsidR="008B45CB">
              <w:rPr>
                <w:noProof/>
                <w:webHidden/>
              </w:rPr>
              <w:fldChar w:fldCharType="end"/>
            </w:r>
          </w:hyperlink>
        </w:p>
        <w:p w:rsidR="008B45CB" w:rsidRDefault="003661B6">
          <w:pPr>
            <w:pStyle w:val="TM3"/>
            <w:tabs>
              <w:tab w:val="left" w:pos="880"/>
              <w:tab w:val="right" w:leader="dot" w:pos="9062"/>
            </w:tabs>
            <w:rPr>
              <w:rFonts w:eastAsiaTheme="minorEastAsia"/>
              <w:noProof/>
              <w:lang w:val="en-GB" w:eastAsia="en-GB"/>
            </w:rPr>
          </w:pPr>
          <w:hyperlink w:anchor="_Toc163236807" w:history="1">
            <w:r w:rsidR="008B45CB" w:rsidRPr="00176B61">
              <w:rPr>
                <w:rStyle w:val="Lienhypertexte"/>
                <w:noProof/>
              </w:rPr>
              <w:t>a)</w:t>
            </w:r>
            <w:r w:rsidR="008B45CB">
              <w:rPr>
                <w:rFonts w:eastAsiaTheme="minorEastAsia"/>
                <w:noProof/>
                <w:lang w:val="en-GB" w:eastAsia="en-GB"/>
              </w:rPr>
              <w:tab/>
            </w:r>
            <w:r w:rsidR="008B45CB" w:rsidRPr="00176B61">
              <w:rPr>
                <w:rStyle w:val="Lienhypertexte"/>
                <w:noProof/>
              </w:rPr>
              <w:t>Identify controllers (cf. Handbook)</w:t>
            </w:r>
            <w:r w:rsidR="008B45CB">
              <w:rPr>
                <w:noProof/>
                <w:webHidden/>
              </w:rPr>
              <w:tab/>
            </w:r>
            <w:r w:rsidR="008B45CB">
              <w:rPr>
                <w:noProof/>
                <w:webHidden/>
              </w:rPr>
              <w:fldChar w:fldCharType="begin"/>
            </w:r>
            <w:r w:rsidR="008B45CB">
              <w:rPr>
                <w:noProof/>
                <w:webHidden/>
              </w:rPr>
              <w:instrText xml:space="preserve"> PAGEREF _Toc163236807 \h </w:instrText>
            </w:r>
            <w:r w:rsidR="008B45CB">
              <w:rPr>
                <w:noProof/>
                <w:webHidden/>
              </w:rPr>
            </w:r>
            <w:r w:rsidR="008B45CB">
              <w:rPr>
                <w:noProof/>
                <w:webHidden/>
              </w:rPr>
              <w:fldChar w:fldCharType="separate"/>
            </w:r>
            <w:r w:rsidR="00C54259">
              <w:rPr>
                <w:noProof/>
                <w:webHidden/>
              </w:rPr>
              <w:t>17</w:t>
            </w:r>
            <w:r w:rsidR="008B45CB">
              <w:rPr>
                <w:noProof/>
                <w:webHidden/>
              </w:rPr>
              <w:fldChar w:fldCharType="end"/>
            </w:r>
          </w:hyperlink>
        </w:p>
        <w:p w:rsidR="008B45CB" w:rsidRDefault="003661B6">
          <w:pPr>
            <w:pStyle w:val="TM3"/>
            <w:tabs>
              <w:tab w:val="left" w:pos="880"/>
              <w:tab w:val="right" w:leader="dot" w:pos="9062"/>
            </w:tabs>
            <w:rPr>
              <w:rFonts w:eastAsiaTheme="minorEastAsia"/>
              <w:noProof/>
              <w:lang w:val="en-GB" w:eastAsia="en-GB"/>
            </w:rPr>
          </w:pPr>
          <w:hyperlink w:anchor="_Toc163236808" w:history="1">
            <w:r w:rsidR="008B45CB" w:rsidRPr="00176B61">
              <w:rPr>
                <w:rStyle w:val="Lienhypertexte"/>
                <w:noProof/>
              </w:rPr>
              <w:t>b)</w:t>
            </w:r>
            <w:r w:rsidR="008B45CB">
              <w:rPr>
                <w:rFonts w:eastAsiaTheme="minorEastAsia"/>
                <w:noProof/>
                <w:lang w:val="en-GB" w:eastAsia="en-GB"/>
              </w:rPr>
              <w:tab/>
            </w:r>
            <w:r w:rsidR="008B45CB" w:rsidRPr="00176B61">
              <w:rPr>
                <w:rStyle w:val="Lienhypertexte"/>
                <w:noProof/>
              </w:rPr>
              <w:t>Identify responsibilities (cf. Handbook)</w:t>
            </w:r>
            <w:r w:rsidR="008B45CB">
              <w:rPr>
                <w:noProof/>
                <w:webHidden/>
              </w:rPr>
              <w:tab/>
            </w:r>
            <w:r w:rsidR="008B45CB">
              <w:rPr>
                <w:noProof/>
                <w:webHidden/>
              </w:rPr>
              <w:fldChar w:fldCharType="begin"/>
            </w:r>
            <w:r w:rsidR="008B45CB">
              <w:rPr>
                <w:noProof/>
                <w:webHidden/>
              </w:rPr>
              <w:instrText xml:space="preserve"> PAGEREF _Toc163236808 \h </w:instrText>
            </w:r>
            <w:r w:rsidR="008B45CB">
              <w:rPr>
                <w:noProof/>
                <w:webHidden/>
              </w:rPr>
            </w:r>
            <w:r w:rsidR="008B45CB">
              <w:rPr>
                <w:noProof/>
                <w:webHidden/>
              </w:rPr>
              <w:fldChar w:fldCharType="separate"/>
            </w:r>
            <w:r w:rsidR="00C54259">
              <w:rPr>
                <w:noProof/>
                <w:webHidden/>
              </w:rPr>
              <w:t>17</w:t>
            </w:r>
            <w:r w:rsidR="008B45CB">
              <w:rPr>
                <w:noProof/>
                <w:webHidden/>
              </w:rPr>
              <w:fldChar w:fldCharType="end"/>
            </w:r>
          </w:hyperlink>
        </w:p>
        <w:p w:rsidR="008B45CB" w:rsidRDefault="003661B6">
          <w:pPr>
            <w:pStyle w:val="TM3"/>
            <w:tabs>
              <w:tab w:val="left" w:pos="880"/>
              <w:tab w:val="right" w:leader="dot" w:pos="9062"/>
            </w:tabs>
            <w:rPr>
              <w:rFonts w:eastAsiaTheme="minorEastAsia"/>
              <w:noProof/>
              <w:lang w:val="en-GB" w:eastAsia="en-GB"/>
            </w:rPr>
          </w:pPr>
          <w:hyperlink w:anchor="_Toc163236809" w:history="1">
            <w:r w:rsidR="008B45CB" w:rsidRPr="00176B61">
              <w:rPr>
                <w:rStyle w:val="Lienhypertexte"/>
                <w:noProof/>
              </w:rPr>
              <w:t>c)</w:t>
            </w:r>
            <w:r w:rsidR="008B45CB">
              <w:rPr>
                <w:rFonts w:eastAsiaTheme="minorEastAsia"/>
                <w:noProof/>
                <w:lang w:val="en-GB" w:eastAsia="en-GB"/>
              </w:rPr>
              <w:tab/>
            </w:r>
            <w:r w:rsidR="008B45CB" w:rsidRPr="00176B61">
              <w:rPr>
                <w:rStyle w:val="Lienhypertexte"/>
                <w:noProof/>
              </w:rPr>
              <w:t>Identify control actions (cf. Handbook)</w:t>
            </w:r>
            <w:r w:rsidR="008B45CB">
              <w:rPr>
                <w:noProof/>
                <w:webHidden/>
              </w:rPr>
              <w:tab/>
            </w:r>
            <w:r w:rsidR="008B45CB">
              <w:rPr>
                <w:noProof/>
                <w:webHidden/>
              </w:rPr>
              <w:fldChar w:fldCharType="begin"/>
            </w:r>
            <w:r w:rsidR="008B45CB">
              <w:rPr>
                <w:noProof/>
                <w:webHidden/>
              </w:rPr>
              <w:instrText xml:space="preserve"> PAGEREF _Toc163236809 \h </w:instrText>
            </w:r>
            <w:r w:rsidR="008B45CB">
              <w:rPr>
                <w:noProof/>
                <w:webHidden/>
              </w:rPr>
            </w:r>
            <w:r w:rsidR="008B45CB">
              <w:rPr>
                <w:noProof/>
                <w:webHidden/>
              </w:rPr>
              <w:fldChar w:fldCharType="separate"/>
            </w:r>
            <w:r w:rsidR="00C54259">
              <w:rPr>
                <w:noProof/>
                <w:webHidden/>
              </w:rPr>
              <w:t>18</w:t>
            </w:r>
            <w:r w:rsidR="008B45CB">
              <w:rPr>
                <w:noProof/>
                <w:webHidden/>
              </w:rPr>
              <w:fldChar w:fldCharType="end"/>
            </w:r>
          </w:hyperlink>
        </w:p>
        <w:p w:rsidR="008B45CB" w:rsidRDefault="003661B6">
          <w:pPr>
            <w:pStyle w:val="TM3"/>
            <w:tabs>
              <w:tab w:val="left" w:pos="880"/>
              <w:tab w:val="right" w:leader="dot" w:pos="9062"/>
            </w:tabs>
            <w:rPr>
              <w:rFonts w:eastAsiaTheme="minorEastAsia"/>
              <w:noProof/>
              <w:lang w:val="en-GB" w:eastAsia="en-GB"/>
            </w:rPr>
          </w:pPr>
          <w:hyperlink w:anchor="_Toc163236810" w:history="1">
            <w:r w:rsidR="008B45CB" w:rsidRPr="00176B61">
              <w:rPr>
                <w:rStyle w:val="Lienhypertexte"/>
                <w:noProof/>
              </w:rPr>
              <w:t>d)</w:t>
            </w:r>
            <w:r w:rsidR="008B45CB">
              <w:rPr>
                <w:rFonts w:eastAsiaTheme="minorEastAsia"/>
                <w:noProof/>
                <w:lang w:val="en-GB" w:eastAsia="en-GB"/>
              </w:rPr>
              <w:tab/>
            </w:r>
            <w:r w:rsidR="008B45CB" w:rsidRPr="00176B61">
              <w:rPr>
                <w:rStyle w:val="Lienhypertexte"/>
                <w:noProof/>
              </w:rPr>
              <w:t>Identify process models (cf. Handbook)</w:t>
            </w:r>
            <w:r w:rsidR="008B45CB">
              <w:rPr>
                <w:noProof/>
                <w:webHidden/>
              </w:rPr>
              <w:tab/>
            </w:r>
            <w:r w:rsidR="008B45CB">
              <w:rPr>
                <w:noProof/>
                <w:webHidden/>
              </w:rPr>
              <w:fldChar w:fldCharType="begin"/>
            </w:r>
            <w:r w:rsidR="008B45CB">
              <w:rPr>
                <w:noProof/>
                <w:webHidden/>
              </w:rPr>
              <w:instrText xml:space="preserve"> PAGEREF _Toc163236810 \h </w:instrText>
            </w:r>
            <w:r w:rsidR="008B45CB">
              <w:rPr>
                <w:noProof/>
                <w:webHidden/>
              </w:rPr>
            </w:r>
            <w:r w:rsidR="008B45CB">
              <w:rPr>
                <w:noProof/>
                <w:webHidden/>
              </w:rPr>
              <w:fldChar w:fldCharType="separate"/>
            </w:r>
            <w:r w:rsidR="00C54259">
              <w:rPr>
                <w:noProof/>
                <w:webHidden/>
              </w:rPr>
              <w:t>19</w:t>
            </w:r>
            <w:r w:rsidR="008B45CB">
              <w:rPr>
                <w:noProof/>
                <w:webHidden/>
              </w:rPr>
              <w:fldChar w:fldCharType="end"/>
            </w:r>
          </w:hyperlink>
        </w:p>
        <w:p w:rsidR="008B45CB" w:rsidRDefault="003661B6">
          <w:pPr>
            <w:pStyle w:val="TM3"/>
            <w:tabs>
              <w:tab w:val="left" w:pos="880"/>
              <w:tab w:val="right" w:leader="dot" w:pos="9062"/>
            </w:tabs>
            <w:rPr>
              <w:rFonts w:eastAsiaTheme="minorEastAsia"/>
              <w:noProof/>
              <w:lang w:val="en-GB" w:eastAsia="en-GB"/>
            </w:rPr>
          </w:pPr>
          <w:hyperlink w:anchor="_Toc163236811" w:history="1">
            <w:r w:rsidR="008B45CB" w:rsidRPr="00176B61">
              <w:rPr>
                <w:rStyle w:val="Lienhypertexte"/>
                <w:noProof/>
              </w:rPr>
              <w:t>e)</w:t>
            </w:r>
            <w:r w:rsidR="008B45CB">
              <w:rPr>
                <w:rFonts w:eastAsiaTheme="minorEastAsia"/>
                <w:noProof/>
                <w:lang w:val="en-GB" w:eastAsia="en-GB"/>
              </w:rPr>
              <w:tab/>
            </w:r>
            <w:r w:rsidR="008B45CB" w:rsidRPr="00176B61">
              <w:rPr>
                <w:rStyle w:val="Lienhypertexte"/>
                <w:noProof/>
              </w:rPr>
              <w:t>Identify feedback and other information (cf. Handbook)</w:t>
            </w:r>
            <w:r w:rsidR="008B45CB">
              <w:rPr>
                <w:noProof/>
                <w:webHidden/>
              </w:rPr>
              <w:tab/>
            </w:r>
            <w:r w:rsidR="008B45CB">
              <w:rPr>
                <w:noProof/>
                <w:webHidden/>
              </w:rPr>
              <w:fldChar w:fldCharType="begin"/>
            </w:r>
            <w:r w:rsidR="008B45CB">
              <w:rPr>
                <w:noProof/>
                <w:webHidden/>
              </w:rPr>
              <w:instrText xml:space="preserve"> PAGEREF _Toc163236811 \h </w:instrText>
            </w:r>
            <w:r w:rsidR="008B45CB">
              <w:rPr>
                <w:noProof/>
                <w:webHidden/>
              </w:rPr>
            </w:r>
            <w:r w:rsidR="008B45CB">
              <w:rPr>
                <w:noProof/>
                <w:webHidden/>
              </w:rPr>
              <w:fldChar w:fldCharType="separate"/>
            </w:r>
            <w:r w:rsidR="00C54259">
              <w:rPr>
                <w:noProof/>
                <w:webHidden/>
              </w:rPr>
              <w:t>20</w:t>
            </w:r>
            <w:r w:rsidR="008B45CB">
              <w:rPr>
                <w:noProof/>
                <w:webHidden/>
              </w:rPr>
              <w:fldChar w:fldCharType="end"/>
            </w:r>
          </w:hyperlink>
        </w:p>
        <w:p w:rsidR="008B45CB" w:rsidRDefault="003661B6">
          <w:pPr>
            <w:pStyle w:val="TM2"/>
            <w:tabs>
              <w:tab w:val="left" w:pos="660"/>
              <w:tab w:val="right" w:leader="dot" w:pos="9062"/>
            </w:tabs>
            <w:rPr>
              <w:rFonts w:eastAsiaTheme="minorEastAsia"/>
              <w:noProof/>
              <w:lang w:val="en-GB" w:eastAsia="en-GB"/>
            </w:rPr>
          </w:pPr>
          <w:hyperlink w:anchor="_Toc163236812" w:history="1">
            <w:r w:rsidR="008B45CB" w:rsidRPr="00176B61">
              <w:rPr>
                <w:rStyle w:val="Lienhypertexte"/>
                <w:noProof/>
              </w:rPr>
              <w:t>3)</w:t>
            </w:r>
            <w:r w:rsidR="008B45CB">
              <w:rPr>
                <w:rFonts w:eastAsiaTheme="minorEastAsia"/>
                <w:noProof/>
                <w:lang w:val="en-GB" w:eastAsia="en-GB"/>
              </w:rPr>
              <w:tab/>
            </w:r>
            <w:r w:rsidR="008B45CB" w:rsidRPr="00176B61">
              <w:rPr>
                <w:rStyle w:val="Lienhypertexte"/>
                <w:noProof/>
              </w:rPr>
              <w:t>Identify Unsafe Control Actions (cf. Handbook)</w:t>
            </w:r>
            <w:r w:rsidR="008B45CB">
              <w:rPr>
                <w:noProof/>
                <w:webHidden/>
              </w:rPr>
              <w:tab/>
            </w:r>
            <w:r w:rsidR="008B45CB">
              <w:rPr>
                <w:noProof/>
                <w:webHidden/>
              </w:rPr>
              <w:fldChar w:fldCharType="begin"/>
            </w:r>
            <w:r w:rsidR="008B45CB">
              <w:rPr>
                <w:noProof/>
                <w:webHidden/>
              </w:rPr>
              <w:instrText xml:space="preserve"> PAGEREF _Toc163236812 \h </w:instrText>
            </w:r>
            <w:r w:rsidR="008B45CB">
              <w:rPr>
                <w:noProof/>
                <w:webHidden/>
              </w:rPr>
            </w:r>
            <w:r w:rsidR="008B45CB">
              <w:rPr>
                <w:noProof/>
                <w:webHidden/>
              </w:rPr>
              <w:fldChar w:fldCharType="separate"/>
            </w:r>
            <w:r w:rsidR="00C54259">
              <w:rPr>
                <w:noProof/>
                <w:webHidden/>
              </w:rPr>
              <w:t>21</w:t>
            </w:r>
            <w:r w:rsidR="008B45CB">
              <w:rPr>
                <w:noProof/>
                <w:webHidden/>
              </w:rPr>
              <w:fldChar w:fldCharType="end"/>
            </w:r>
          </w:hyperlink>
        </w:p>
        <w:p w:rsidR="008B45CB" w:rsidRDefault="003661B6">
          <w:pPr>
            <w:pStyle w:val="TM3"/>
            <w:tabs>
              <w:tab w:val="left" w:pos="880"/>
              <w:tab w:val="right" w:leader="dot" w:pos="9062"/>
            </w:tabs>
            <w:rPr>
              <w:rFonts w:eastAsiaTheme="minorEastAsia"/>
              <w:noProof/>
              <w:lang w:val="en-GB" w:eastAsia="en-GB"/>
            </w:rPr>
          </w:pPr>
          <w:hyperlink w:anchor="_Toc163236813" w:history="1">
            <w:r w:rsidR="008B45CB" w:rsidRPr="00176B61">
              <w:rPr>
                <w:rStyle w:val="Lienhypertexte"/>
                <w:noProof/>
              </w:rPr>
              <w:t>a)</w:t>
            </w:r>
            <w:r w:rsidR="008B45CB">
              <w:rPr>
                <w:rFonts w:eastAsiaTheme="minorEastAsia"/>
                <w:noProof/>
                <w:lang w:val="en-GB" w:eastAsia="en-GB"/>
              </w:rPr>
              <w:tab/>
            </w:r>
            <w:r w:rsidR="008B45CB" w:rsidRPr="00176B61">
              <w:rPr>
                <w:rStyle w:val="Lienhypertexte"/>
                <w:noProof/>
              </w:rPr>
              <w:t>Identify unsafe control actions (cf. Handbook)</w:t>
            </w:r>
            <w:r w:rsidR="008B45CB">
              <w:rPr>
                <w:noProof/>
                <w:webHidden/>
              </w:rPr>
              <w:tab/>
            </w:r>
            <w:r w:rsidR="008B45CB">
              <w:rPr>
                <w:noProof/>
                <w:webHidden/>
              </w:rPr>
              <w:fldChar w:fldCharType="begin"/>
            </w:r>
            <w:r w:rsidR="008B45CB">
              <w:rPr>
                <w:noProof/>
                <w:webHidden/>
              </w:rPr>
              <w:instrText xml:space="preserve"> PAGEREF _Toc163236813 \h </w:instrText>
            </w:r>
            <w:r w:rsidR="008B45CB">
              <w:rPr>
                <w:noProof/>
                <w:webHidden/>
              </w:rPr>
            </w:r>
            <w:r w:rsidR="008B45CB">
              <w:rPr>
                <w:noProof/>
                <w:webHidden/>
              </w:rPr>
              <w:fldChar w:fldCharType="separate"/>
            </w:r>
            <w:r w:rsidR="00C54259">
              <w:rPr>
                <w:noProof/>
                <w:webHidden/>
              </w:rPr>
              <w:t>21</w:t>
            </w:r>
            <w:r w:rsidR="008B45CB">
              <w:rPr>
                <w:noProof/>
                <w:webHidden/>
              </w:rPr>
              <w:fldChar w:fldCharType="end"/>
            </w:r>
          </w:hyperlink>
        </w:p>
        <w:p w:rsidR="008B45CB" w:rsidRDefault="003661B6">
          <w:pPr>
            <w:pStyle w:val="TM3"/>
            <w:tabs>
              <w:tab w:val="left" w:pos="880"/>
              <w:tab w:val="right" w:leader="dot" w:pos="9062"/>
            </w:tabs>
            <w:rPr>
              <w:rFonts w:eastAsiaTheme="minorEastAsia"/>
              <w:noProof/>
              <w:lang w:val="en-GB" w:eastAsia="en-GB"/>
            </w:rPr>
          </w:pPr>
          <w:hyperlink w:anchor="_Toc163236814" w:history="1">
            <w:r w:rsidR="008B45CB" w:rsidRPr="00176B61">
              <w:rPr>
                <w:rStyle w:val="Lienhypertexte"/>
                <w:noProof/>
              </w:rPr>
              <w:t>b)</w:t>
            </w:r>
            <w:r w:rsidR="008B45CB">
              <w:rPr>
                <w:rFonts w:eastAsiaTheme="minorEastAsia"/>
                <w:noProof/>
                <w:lang w:val="en-GB" w:eastAsia="en-GB"/>
              </w:rPr>
              <w:tab/>
            </w:r>
            <w:r w:rsidR="008B45CB" w:rsidRPr="00176B61">
              <w:rPr>
                <w:rStyle w:val="Lienhypertexte"/>
                <w:noProof/>
              </w:rPr>
              <w:t>Define controller constraints (cf. Handbook)</w:t>
            </w:r>
            <w:r w:rsidR="008B45CB">
              <w:rPr>
                <w:noProof/>
                <w:webHidden/>
              </w:rPr>
              <w:tab/>
            </w:r>
            <w:r w:rsidR="008B45CB">
              <w:rPr>
                <w:noProof/>
                <w:webHidden/>
              </w:rPr>
              <w:fldChar w:fldCharType="begin"/>
            </w:r>
            <w:r w:rsidR="008B45CB">
              <w:rPr>
                <w:noProof/>
                <w:webHidden/>
              </w:rPr>
              <w:instrText xml:space="preserve"> PAGEREF _Toc163236814 \h </w:instrText>
            </w:r>
            <w:r w:rsidR="008B45CB">
              <w:rPr>
                <w:noProof/>
                <w:webHidden/>
              </w:rPr>
            </w:r>
            <w:r w:rsidR="008B45CB">
              <w:rPr>
                <w:noProof/>
                <w:webHidden/>
              </w:rPr>
              <w:fldChar w:fldCharType="separate"/>
            </w:r>
            <w:r w:rsidR="00C54259">
              <w:rPr>
                <w:noProof/>
                <w:webHidden/>
              </w:rPr>
              <w:t>21</w:t>
            </w:r>
            <w:r w:rsidR="008B45CB">
              <w:rPr>
                <w:noProof/>
                <w:webHidden/>
              </w:rPr>
              <w:fldChar w:fldCharType="end"/>
            </w:r>
          </w:hyperlink>
        </w:p>
        <w:p w:rsidR="008B45CB" w:rsidRDefault="003661B6">
          <w:pPr>
            <w:pStyle w:val="TM2"/>
            <w:tabs>
              <w:tab w:val="left" w:pos="660"/>
              <w:tab w:val="right" w:leader="dot" w:pos="9062"/>
            </w:tabs>
            <w:rPr>
              <w:rFonts w:eastAsiaTheme="minorEastAsia"/>
              <w:noProof/>
              <w:lang w:val="en-GB" w:eastAsia="en-GB"/>
            </w:rPr>
          </w:pPr>
          <w:hyperlink w:anchor="_Toc163236815" w:history="1">
            <w:r w:rsidR="008B45CB" w:rsidRPr="00176B61">
              <w:rPr>
                <w:rStyle w:val="Lienhypertexte"/>
                <w:noProof/>
              </w:rPr>
              <w:t>4)</w:t>
            </w:r>
            <w:r w:rsidR="008B45CB">
              <w:rPr>
                <w:rFonts w:eastAsiaTheme="minorEastAsia"/>
                <w:noProof/>
                <w:lang w:val="en-GB" w:eastAsia="en-GB"/>
              </w:rPr>
              <w:tab/>
            </w:r>
            <w:r w:rsidR="008B45CB" w:rsidRPr="00176B61">
              <w:rPr>
                <w:rStyle w:val="Lienhypertexte"/>
                <w:noProof/>
              </w:rPr>
              <w:t>Identify Loss Scenarios (cf. Handbook)</w:t>
            </w:r>
            <w:r w:rsidR="008B45CB">
              <w:rPr>
                <w:noProof/>
                <w:webHidden/>
              </w:rPr>
              <w:tab/>
            </w:r>
            <w:r w:rsidR="008B45CB">
              <w:rPr>
                <w:noProof/>
                <w:webHidden/>
              </w:rPr>
              <w:fldChar w:fldCharType="begin"/>
            </w:r>
            <w:r w:rsidR="008B45CB">
              <w:rPr>
                <w:noProof/>
                <w:webHidden/>
              </w:rPr>
              <w:instrText xml:space="preserve"> PAGEREF _Toc163236815 \h </w:instrText>
            </w:r>
            <w:r w:rsidR="008B45CB">
              <w:rPr>
                <w:noProof/>
                <w:webHidden/>
              </w:rPr>
            </w:r>
            <w:r w:rsidR="008B45CB">
              <w:rPr>
                <w:noProof/>
                <w:webHidden/>
              </w:rPr>
              <w:fldChar w:fldCharType="separate"/>
            </w:r>
            <w:r w:rsidR="00C54259">
              <w:rPr>
                <w:noProof/>
                <w:webHidden/>
              </w:rPr>
              <w:t>23</w:t>
            </w:r>
            <w:r w:rsidR="008B45CB">
              <w:rPr>
                <w:noProof/>
                <w:webHidden/>
              </w:rPr>
              <w:fldChar w:fldCharType="end"/>
            </w:r>
          </w:hyperlink>
        </w:p>
        <w:p w:rsidR="008B45CB" w:rsidRDefault="003661B6">
          <w:pPr>
            <w:pStyle w:val="TM3"/>
            <w:tabs>
              <w:tab w:val="left" w:pos="880"/>
              <w:tab w:val="right" w:leader="dot" w:pos="9062"/>
            </w:tabs>
            <w:rPr>
              <w:rFonts w:eastAsiaTheme="minorEastAsia"/>
              <w:noProof/>
              <w:lang w:val="en-GB" w:eastAsia="en-GB"/>
            </w:rPr>
          </w:pPr>
          <w:hyperlink w:anchor="_Toc163236816" w:history="1">
            <w:r w:rsidR="008B45CB" w:rsidRPr="00176B61">
              <w:rPr>
                <w:rStyle w:val="Lienhypertexte"/>
                <w:noProof/>
              </w:rPr>
              <w:t>a)</w:t>
            </w:r>
            <w:r w:rsidR="008B45CB">
              <w:rPr>
                <w:rFonts w:eastAsiaTheme="minorEastAsia"/>
                <w:noProof/>
                <w:lang w:val="en-GB" w:eastAsia="en-GB"/>
              </w:rPr>
              <w:tab/>
            </w:r>
            <w:r w:rsidR="008B45CB" w:rsidRPr="00176B61">
              <w:rPr>
                <w:rStyle w:val="Lienhypertexte"/>
                <w:noProof/>
              </w:rPr>
              <w:t>Identify scenarios that lead to unsafe control actions (cf. Handbook)</w:t>
            </w:r>
            <w:r w:rsidR="008B45CB">
              <w:rPr>
                <w:noProof/>
                <w:webHidden/>
              </w:rPr>
              <w:tab/>
            </w:r>
            <w:r w:rsidR="008B45CB">
              <w:rPr>
                <w:noProof/>
                <w:webHidden/>
              </w:rPr>
              <w:fldChar w:fldCharType="begin"/>
            </w:r>
            <w:r w:rsidR="008B45CB">
              <w:rPr>
                <w:noProof/>
                <w:webHidden/>
              </w:rPr>
              <w:instrText xml:space="preserve"> PAGEREF _Toc163236816 \h </w:instrText>
            </w:r>
            <w:r w:rsidR="008B45CB">
              <w:rPr>
                <w:noProof/>
                <w:webHidden/>
              </w:rPr>
            </w:r>
            <w:r w:rsidR="008B45CB">
              <w:rPr>
                <w:noProof/>
                <w:webHidden/>
              </w:rPr>
              <w:fldChar w:fldCharType="separate"/>
            </w:r>
            <w:r w:rsidR="00C54259">
              <w:rPr>
                <w:noProof/>
                <w:webHidden/>
              </w:rPr>
              <w:t>23</w:t>
            </w:r>
            <w:r w:rsidR="008B45CB">
              <w:rPr>
                <w:noProof/>
                <w:webHidden/>
              </w:rPr>
              <w:fldChar w:fldCharType="end"/>
            </w:r>
          </w:hyperlink>
        </w:p>
        <w:p w:rsidR="008B45CB" w:rsidRDefault="003661B6">
          <w:pPr>
            <w:pStyle w:val="TM3"/>
            <w:tabs>
              <w:tab w:val="left" w:pos="880"/>
              <w:tab w:val="right" w:leader="dot" w:pos="9062"/>
            </w:tabs>
            <w:rPr>
              <w:rFonts w:eastAsiaTheme="minorEastAsia"/>
              <w:noProof/>
              <w:lang w:val="en-GB" w:eastAsia="en-GB"/>
            </w:rPr>
          </w:pPr>
          <w:hyperlink w:anchor="_Toc163236817" w:history="1">
            <w:r w:rsidR="008B45CB" w:rsidRPr="00176B61">
              <w:rPr>
                <w:rStyle w:val="Lienhypertexte"/>
                <w:noProof/>
              </w:rPr>
              <w:t>b)</w:t>
            </w:r>
            <w:r w:rsidR="008B45CB">
              <w:rPr>
                <w:rFonts w:eastAsiaTheme="minorEastAsia"/>
                <w:noProof/>
                <w:lang w:val="en-GB" w:eastAsia="en-GB"/>
              </w:rPr>
              <w:tab/>
            </w:r>
            <w:r w:rsidR="008B45CB" w:rsidRPr="00176B61">
              <w:rPr>
                <w:rStyle w:val="Lienhypertexte"/>
                <w:noProof/>
              </w:rPr>
              <w:t>Identify scenarios for control actions improperly executed or not executed (cf. Handbook)</w:t>
            </w:r>
            <w:r w:rsidR="008B45CB">
              <w:rPr>
                <w:noProof/>
                <w:webHidden/>
              </w:rPr>
              <w:tab/>
            </w:r>
            <w:r w:rsidR="008B45CB">
              <w:rPr>
                <w:noProof/>
                <w:webHidden/>
              </w:rPr>
              <w:fldChar w:fldCharType="begin"/>
            </w:r>
            <w:r w:rsidR="008B45CB">
              <w:rPr>
                <w:noProof/>
                <w:webHidden/>
              </w:rPr>
              <w:instrText xml:space="preserve"> PAGEREF _Toc163236817 \h </w:instrText>
            </w:r>
            <w:r w:rsidR="008B45CB">
              <w:rPr>
                <w:noProof/>
                <w:webHidden/>
              </w:rPr>
            </w:r>
            <w:r w:rsidR="008B45CB">
              <w:rPr>
                <w:noProof/>
                <w:webHidden/>
              </w:rPr>
              <w:fldChar w:fldCharType="separate"/>
            </w:r>
            <w:r w:rsidR="00C54259">
              <w:rPr>
                <w:noProof/>
                <w:webHidden/>
              </w:rPr>
              <w:t>26</w:t>
            </w:r>
            <w:r w:rsidR="008B45CB">
              <w:rPr>
                <w:noProof/>
                <w:webHidden/>
              </w:rPr>
              <w:fldChar w:fldCharType="end"/>
            </w:r>
          </w:hyperlink>
        </w:p>
        <w:p w:rsidR="008B45CB" w:rsidRDefault="003661B6">
          <w:pPr>
            <w:pStyle w:val="TM1"/>
            <w:rPr>
              <w:rFonts w:eastAsiaTheme="minorEastAsia"/>
              <w:noProof/>
              <w:lang w:val="en-GB" w:eastAsia="en-GB"/>
            </w:rPr>
          </w:pPr>
          <w:hyperlink w:anchor="_Toc163236818" w:history="1">
            <w:r w:rsidR="008B45CB" w:rsidRPr="00176B61">
              <w:rPr>
                <w:rStyle w:val="Lienhypertexte"/>
                <w:noProof/>
              </w:rPr>
              <w:t>V.</w:t>
            </w:r>
            <w:r w:rsidR="008B45CB">
              <w:rPr>
                <w:rFonts w:eastAsiaTheme="minorEastAsia"/>
                <w:noProof/>
                <w:lang w:val="en-GB" w:eastAsia="en-GB"/>
              </w:rPr>
              <w:tab/>
            </w:r>
            <w:r w:rsidR="008B45CB" w:rsidRPr="00176B61">
              <w:rPr>
                <w:rStyle w:val="Lienhypertexte"/>
                <w:noProof/>
              </w:rPr>
              <w:t>(optional) Define mapping to system architecture</w:t>
            </w:r>
            <w:r w:rsidR="008B45CB">
              <w:rPr>
                <w:noProof/>
                <w:webHidden/>
              </w:rPr>
              <w:tab/>
            </w:r>
            <w:r w:rsidR="008B45CB">
              <w:rPr>
                <w:noProof/>
                <w:webHidden/>
              </w:rPr>
              <w:fldChar w:fldCharType="begin"/>
            </w:r>
            <w:r w:rsidR="008B45CB">
              <w:rPr>
                <w:noProof/>
                <w:webHidden/>
              </w:rPr>
              <w:instrText xml:space="preserve"> PAGEREF _Toc163236818 \h </w:instrText>
            </w:r>
            <w:r w:rsidR="008B45CB">
              <w:rPr>
                <w:noProof/>
                <w:webHidden/>
              </w:rPr>
            </w:r>
            <w:r w:rsidR="008B45CB">
              <w:rPr>
                <w:noProof/>
                <w:webHidden/>
              </w:rPr>
              <w:fldChar w:fldCharType="separate"/>
            </w:r>
            <w:r w:rsidR="00C54259">
              <w:rPr>
                <w:noProof/>
                <w:webHidden/>
              </w:rPr>
              <w:t>27</w:t>
            </w:r>
            <w:r w:rsidR="008B45CB">
              <w:rPr>
                <w:noProof/>
                <w:webHidden/>
              </w:rPr>
              <w:fldChar w:fldCharType="end"/>
            </w:r>
          </w:hyperlink>
        </w:p>
        <w:p w:rsidR="008B45CB" w:rsidRDefault="003661B6">
          <w:pPr>
            <w:pStyle w:val="TM1"/>
            <w:rPr>
              <w:rFonts w:eastAsiaTheme="minorEastAsia"/>
              <w:noProof/>
              <w:lang w:val="en-GB" w:eastAsia="en-GB"/>
            </w:rPr>
          </w:pPr>
          <w:hyperlink w:anchor="_Toc163236819" w:history="1">
            <w:r w:rsidR="008B45CB" w:rsidRPr="00176B61">
              <w:rPr>
                <w:rStyle w:val="Lienhypertexte"/>
                <w:noProof/>
              </w:rPr>
              <w:t>VI.</w:t>
            </w:r>
            <w:r w:rsidR="008B45CB">
              <w:rPr>
                <w:rFonts w:eastAsiaTheme="minorEastAsia"/>
                <w:noProof/>
                <w:lang w:val="en-GB" w:eastAsia="en-GB"/>
              </w:rPr>
              <w:tab/>
            </w:r>
            <w:r w:rsidR="008B45CB" w:rsidRPr="00176B61">
              <w:rPr>
                <w:rStyle w:val="Lienhypertexte"/>
                <w:noProof/>
              </w:rPr>
              <w:t>(optional) Generate HTML documentation</w:t>
            </w:r>
            <w:r w:rsidR="008B45CB">
              <w:rPr>
                <w:noProof/>
                <w:webHidden/>
              </w:rPr>
              <w:tab/>
            </w:r>
            <w:r w:rsidR="008B45CB">
              <w:rPr>
                <w:noProof/>
                <w:webHidden/>
              </w:rPr>
              <w:fldChar w:fldCharType="begin"/>
            </w:r>
            <w:r w:rsidR="008B45CB">
              <w:rPr>
                <w:noProof/>
                <w:webHidden/>
              </w:rPr>
              <w:instrText xml:space="preserve"> PAGEREF _Toc163236819 \h </w:instrText>
            </w:r>
            <w:r w:rsidR="008B45CB">
              <w:rPr>
                <w:noProof/>
                <w:webHidden/>
              </w:rPr>
            </w:r>
            <w:r w:rsidR="008B45CB">
              <w:rPr>
                <w:noProof/>
                <w:webHidden/>
              </w:rPr>
              <w:fldChar w:fldCharType="separate"/>
            </w:r>
            <w:r w:rsidR="00C54259">
              <w:rPr>
                <w:noProof/>
                <w:webHidden/>
              </w:rPr>
              <w:t>29</w:t>
            </w:r>
            <w:r w:rsidR="008B45CB">
              <w:rPr>
                <w:noProof/>
                <w:webHidden/>
              </w:rPr>
              <w:fldChar w:fldCharType="end"/>
            </w:r>
          </w:hyperlink>
        </w:p>
        <w:p w:rsidR="00AC4F67" w:rsidRDefault="003661B6" w:rsidP="008B45CB">
          <w:pPr>
            <w:pStyle w:val="TM1"/>
            <w:rPr>
              <w:b/>
              <w:bCs/>
            </w:rPr>
          </w:pPr>
          <w:hyperlink w:anchor="_Toc163236820" w:history="1">
            <w:r w:rsidR="008B45CB" w:rsidRPr="00176B61">
              <w:rPr>
                <w:rStyle w:val="Lienhypertexte"/>
                <w:noProof/>
              </w:rPr>
              <w:t>VII.</w:t>
            </w:r>
            <w:r w:rsidR="008B45CB">
              <w:rPr>
                <w:rFonts w:eastAsiaTheme="minorEastAsia"/>
                <w:noProof/>
                <w:lang w:val="en-GB" w:eastAsia="en-GB"/>
              </w:rPr>
              <w:tab/>
            </w:r>
            <w:r w:rsidR="008B45CB" w:rsidRPr="00176B61">
              <w:rPr>
                <w:rStyle w:val="Lienhypertexte"/>
                <w:noProof/>
              </w:rPr>
              <w:t>REFERENCES</w:t>
            </w:r>
            <w:r w:rsidR="008B45CB">
              <w:rPr>
                <w:noProof/>
                <w:webHidden/>
              </w:rPr>
              <w:tab/>
            </w:r>
            <w:r w:rsidR="008B45CB">
              <w:rPr>
                <w:noProof/>
                <w:webHidden/>
              </w:rPr>
              <w:fldChar w:fldCharType="begin"/>
            </w:r>
            <w:r w:rsidR="008B45CB">
              <w:rPr>
                <w:noProof/>
                <w:webHidden/>
              </w:rPr>
              <w:instrText xml:space="preserve"> PAGEREF _Toc163236820 \h </w:instrText>
            </w:r>
            <w:r w:rsidR="008B45CB">
              <w:rPr>
                <w:noProof/>
                <w:webHidden/>
              </w:rPr>
            </w:r>
            <w:r w:rsidR="008B45CB">
              <w:rPr>
                <w:noProof/>
                <w:webHidden/>
              </w:rPr>
              <w:fldChar w:fldCharType="separate"/>
            </w:r>
            <w:r w:rsidR="00C54259">
              <w:rPr>
                <w:noProof/>
                <w:webHidden/>
              </w:rPr>
              <w:t>31</w:t>
            </w:r>
            <w:r w:rsidR="008B45CB">
              <w:rPr>
                <w:noProof/>
                <w:webHidden/>
              </w:rPr>
              <w:fldChar w:fldCharType="end"/>
            </w:r>
          </w:hyperlink>
          <w:r w:rsidR="00C90DBC" w:rsidRPr="009F651F">
            <w:rPr>
              <w:b/>
              <w:bCs/>
              <w:lang w:val="en-GB"/>
            </w:rPr>
            <w:fldChar w:fldCharType="end"/>
          </w:r>
        </w:p>
      </w:sdtContent>
    </w:sdt>
    <w:p w:rsidR="004D369A" w:rsidRPr="00AC4F67" w:rsidRDefault="004D369A">
      <w:pPr>
        <w:rPr>
          <w:b/>
          <w:bCs/>
        </w:rPr>
      </w:pPr>
      <w:r w:rsidRPr="009F651F">
        <w:rPr>
          <w:lang w:val="en-GB"/>
        </w:rPr>
        <w:br w:type="page"/>
      </w:r>
    </w:p>
    <w:p w:rsidR="00E51653" w:rsidRDefault="00E51653" w:rsidP="00311FB0">
      <w:pPr>
        <w:pStyle w:val="Titre1"/>
      </w:pPr>
      <w:bookmarkStart w:id="2" w:name="_Toc163236790"/>
      <w:r>
        <w:lastRenderedPageBreak/>
        <w:t>Foreword</w:t>
      </w:r>
      <w:bookmarkEnd w:id="2"/>
    </w:p>
    <w:p w:rsidR="00E614FF" w:rsidRDefault="00E614FF" w:rsidP="00E614FF">
      <w:pPr>
        <w:jc w:val="both"/>
        <w:rPr>
          <w:lang w:val="en-GB"/>
        </w:rPr>
      </w:pPr>
      <w:r>
        <w:rPr>
          <w:lang w:val="en-GB"/>
        </w:rPr>
        <w:t>STPA (Systems-Theoretic Process Analysis) is a risk analysis method</w:t>
      </w:r>
      <w:r w:rsidR="00293905">
        <w:rPr>
          <w:lang w:val="en-GB"/>
        </w:rPr>
        <w:t xml:space="preserve"> </w:t>
      </w:r>
      <w:r w:rsidR="00293905">
        <w:rPr>
          <w:lang w:val="en-GB"/>
        </w:rPr>
        <w:fldChar w:fldCharType="begin"/>
      </w:r>
      <w:r w:rsidR="00293905">
        <w:rPr>
          <w:lang w:val="en-GB"/>
        </w:rPr>
        <w:instrText xml:space="preserve"> REF _Ref119677570 \r \h </w:instrText>
      </w:r>
      <w:r w:rsidR="00293905">
        <w:rPr>
          <w:lang w:val="en-GB"/>
        </w:rPr>
      </w:r>
      <w:r w:rsidR="00293905">
        <w:rPr>
          <w:lang w:val="en-GB"/>
        </w:rPr>
        <w:fldChar w:fldCharType="separate"/>
      </w:r>
      <w:r w:rsidR="00C54259">
        <w:rPr>
          <w:lang w:val="en-GB"/>
        </w:rPr>
        <w:t>[1]</w:t>
      </w:r>
      <w:r w:rsidR="00293905">
        <w:rPr>
          <w:lang w:val="en-GB"/>
        </w:rPr>
        <w:fldChar w:fldCharType="end"/>
      </w:r>
      <w:r w:rsidR="00293905">
        <w:rPr>
          <w:lang w:val="en-GB"/>
        </w:rPr>
        <w:fldChar w:fldCharType="begin"/>
      </w:r>
      <w:r w:rsidR="00293905">
        <w:rPr>
          <w:lang w:val="en-GB"/>
        </w:rPr>
        <w:instrText xml:space="preserve"> REF _Ref119677572 \r \h </w:instrText>
      </w:r>
      <w:r w:rsidR="00293905">
        <w:rPr>
          <w:lang w:val="en-GB"/>
        </w:rPr>
      </w:r>
      <w:r w:rsidR="00293905">
        <w:rPr>
          <w:lang w:val="en-GB"/>
        </w:rPr>
        <w:fldChar w:fldCharType="separate"/>
      </w:r>
      <w:r w:rsidR="00C54259">
        <w:rPr>
          <w:lang w:val="en-GB"/>
        </w:rPr>
        <w:t>[2]</w:t>
      </w:r>
      <w:r w:rsidR="00293905">
        <w:rPr>
          <w:lang w:val="en-GB"/>
        </w:rPr>
        <w:fldChar w:fldCharType="end"/>
      </w:r>
      <w:r w:rsidR="00293905">
        <w:rPr>
          <w:lang w:val="en-GB"/>
        </w:rPr>
        <w:fldChar w:fldCharType="begin"/>
      </w:r>
      <w:r w:rsidR="00293905">
        <w:rPr>
          <w:lang w:val="en-GB"/>
        </w:rPr>
        <w:instrText xml:space="preserve"> REF _Ref119677573 \r \h </w:instrText>
      </w:r>
      <w:r w:rsidR="00293905">
        <w:rPr>
          <w:lang w:val="en-GB"/>
        </w:rPr>
      </w:r>
      <w:r w:rsidR="00293905">
        <w:rPr>
          <w:lang w:val="en-GB"/>
        </w:rPr>
        <w:fldChar w:fldCharType="separate"/>
      </w:r>
      <w:r w:rsidR="00C54259">
        <w:rPr>
          <w:lang w:val="en-GB"/>
        </w:rPr>
        <w:t>[3]</w:t>
      </w:r>
      <w:r w:rsidR="00293905">
        <w:rPr>
          <w:lang w:val="en-GB"/>
        </w:rPr>
        <w:fldChar w:fldCharType="end"/>
      </w:r>
      <w:r>
        <w:rPr>
          <w:lang w:val="en-GB"/>
        </w:rPr>
        <w:t xml:space="preserve">. Although it originally focuses on Safety, it can be applied to other concerns as long as they involve the notion of </w:t>
      </w:r>
      <w:r w:rsidRPr="00E614FF">
        <w:rPr>
          <w:i/>
          <w:lang w:val="en-GB"/>
        </w:rPr>
        <w:t>control</w:t>
      </w:r>
      <w:r>
        <w:rPr>
          <w:lang w:val="en-GB"/>
        </w:rPr>
        <w:t xml:space="preserve"> in a broad sense, such as Cybersecurity or Performance.</w:t>
      </w:r>
    </w:p>
    <w:p w:rsidR="00063AA7" w:rsidRDefault="00E51653" w:rsidP="008169BB">
      <w:pPr>
        <w:jc w:val="both"/>
        <w:rPr>
          <w:lang w:val="en-GB"/>
        </w:rPr>
      </w:pPr>
      <w:r>
        <w:rPr>
          <w:lang w:val="en-GB"/>
        </w:rPr>
        <w:t xml:space="preserve">The STPA Add-On is an </w:t>
      </w:r>
      <w:r w:rsidRPr="0067071D">
        <w:rPr>
          <w:i/>
          <w:lang w:val="en-GB"/>
        </w:rPr>
        <w:t>experimental</w:t>
      </w:r>
      <w:r>
        <w:rPr>
          <w:lang w:val="en-GB"/>
        </w:rPr>
        <w:t xml:space="preserve"> extension of Capella</w:t>
      </w:r>
      <w:r w:rsidR="003E29E1">
        <w:rPr>
          <w:lang w:val="en-GB"/>
        </w:rPr>
        <w:t xml:space="preserve"> that provides model-based tool support for STPA</w:t>
      </w:r>
      <w:r>
        <w:rPr>
          <w:lang w:val="en-GB"/>
        </w:rPr>
        <w:t xml:space="preserve">. </w:t>
      </w:r>
      <w:r w:rsidR="001E0B96">
        <w:rPr>
          <w:lang w:val="en-GB"/>
        </w:rPr>
        <w:t xml:space="preserve">It can be used </w:t>
      </w:r>
      <w:r w:rsidR="009B6082">
        <w:rPr>
          <w:lang w:val="en-GB"/>
        </w:rPr>
        <w:t xml:space="preserve">for standalone STPA analyses or in combination with </w:t>
      </w:r>
      <w:r w:rsidR="00F62C9B">
        <w:rPr>
          <w:lang w:val="en-GB"/>
        </w:rPr>
        <w:t xml:space="preserve">classical </w:t>
      </w:r>
      <w:r w:rsidR="009B6082">
        <w:rPr>
          <w:lang w:val="en-GB"/>
        </w:rPr>
        <w:t>Capella modelling</w:t>
      </w:r>
      <w:r w:rsidR="001E0B96">
        <w:rPr>
          <w:lang w:val="en-GB"/>
        </w:rPr>
        <w:t xml:space="preserve">. </w:t>
      </w:r>
    </w:p>
    <w:p w:rsidR="00450E22" w:rsidRPr="00EF7038" w:rsidRDefault="00450E22" w:rsidP="00311FB0">
      <w:pPr>
        <w:pStyle w:val="Titre1"/>
      </w:pPr>
      <w:bookmarkStart w:id="3" w:name="_Toc163236791"/>
      <w:r w:rsidRPr="00EF7038">
        <w:t xml:space="preserve">Activate STPA Analysis </w:t>
      </w:r>
      <w:r w:rsidR="00AB38CC" w:rsidRPr="00EF7038">
        <w:t>on a</w:t>
      </w:r>
      <w:r w:rsidRPr="00EF7038">
        <w:t xml:space="preserve"> Capella</w:t>
      </w:r>
      <w:r w:rsidR="00AB38CC" w:rsidRPr="00EF7038">
        <w:t xml:space="preserve"> project</w:t>
      </w:r>
      <w:bookmarkEnd w:id="3"/>
    </w:p>
    <w:p w:rsidR="00C7555B" w:rsidRDefault="00C7555B">
      <w:pPr>
        <w:rPr>
          <w:lang w:val="en-GB"/>
        </w:rPr>
      </w:pPr>
      <w:r w:rsidRPr="00EF7038">
        <w:rPr>
          <w:lang w:val="en-GB"/>
        </w:rPr>
        <w:t>As a prerequisite, it is assumed that the STPA add-on has been successfully installed in Capella.</w:t>
      </w:r>
      <w:r w:rsidR="00940B9F">
        <w:rPr>
          <w:lang w:val="en-GB"/>
        </w:rPr>
        <w:t xml:space="preserve"> This can be easily tested: if this prerequisite is not met, the steps described in this section will fail.</w:t>
      </w:r>
    </w:p>
    <w:p w:rsidR="00FC388E" w:rsidRPr="00EF7038" w:rsidRDefault="00FC388E" w:rsidP="009044D2">
      <w:pPr>
        <w:jc w:val="both"/>
        <w:rPr>
          <w:lang w:val="en-GB"/>
        </w:rPr>
      </w:pPr>
      <w:r w:rsidRPr="00EF7038">
        <w:rPr>
          <w:lang w:val="en-GB"/>
        </w:rPr>
        <w:t>STPA</w:t>
      </w:r>
      <w:r w:rsidR="009044D2">
        <w:rPr>
          <w:lang w:val="en-GB"/>
        </w:rPr>
        <w:t>-related</w:t>
      </w:r>
      <w:r w:rsidRPr="00EF7038">
        <w:rPr>
          <w:lang w:val="en-GB"/>
        </w:rPr>
        <w:t xml:space="preserve"> </w:t>
      </w:r>
      <w:r w:rsidR="009044D2">
        <w:rPr>
          <w:lang w:val="en-GB"/>
        </w:rPr>
        <w:t>functionality is classically available</w:t>
      </w:r>
      <w:r w:rsidRPr="00EF7038">
        <w:rPr>
          <w:lang w:val="en-GB"/>
        </w:rPr>
        <w:t xml:space="preserve"> </w:t>
      </w:r>
      <w:r w:rsidR="009044D2">
        <w:rPr>
          <w:lang w:val="en-GB"/>
        </w:rPr>
        <w:t>as a</w:t>
      </w:r>
      <w:r w:rsidRPr="00EF7038">
        <w:rPr>
          <w:lang w:val="en-GB"/>
        </w:rPr>
        <w:t xml:space="preserve"> ‘Capella viewpoint’</w:t>
      </w:r>
      <w:r w:rsidR="009044D2">
        <w:rPr>
          <w:lang w:val="en-GB"/>
        </w:rPr>
        <w:t>. As such, it</w:t>
      </w:r>
      <w:r w:rsidRPr="00EF7038">
        <w:rPr>
          <w:lang w:val="en-GB"/>
        </w:rPr>
        <w:t xml:space="preserve"> </w:t>
      </w:r>
      <w:r w:rsidR="00C7555B" w:rsidRPr="00EF7038">
        <w:rPr>
          <w:lang w:val="en-GB"/>
        </w:rPr>
        <w:t>has to be</w:t>
      </w:r>
      <w:r w:rsidRPr="00EF7038">
        <w:rPr>
          <w:lang w:val="en-GB"/>
        </w:rPr>
        <w:t xml:space="preserve"> activated </w:t>
      </w:r>
      <w:r w:rsidR="00C7555B" w:rsidRPr="00EF7038">
        <w:rPr>
          <w:lang w:val="en-GB"/>
        </w:rPr>
        <w:t>once for every Capella project concerned.</w:t>
      </w:r>
      <w:r w:rsidR="008D054E" w:rsidRPr="00EF7038">
        <w:rPr>
          <w:lang w:val="en-GB"/>
        </w:rPr>
        <w:t xml:space="preserve"> The activation procedure is the standard Capella viewpoint activation procedure.</w:t>
      </w:r>
    </w:p>
    <w:p w:rsidR="00450E22" w:rsidRPr="00EF7038" w:rsidRDefault="00FC388E" w:rsidP="009044D2">
      <w:pPr>
        <w:jc w:val="both"/>
        <w:rPr>
          <w:lang w:val="en-GB"/>
        </w:rPr>
      </w:pPr>
      <w:r w:rsidRPr="00EF7038">
        <w:rPr>
          <w:lang w:val="en-GB"/>
        </w:rPr>
        <w:t>First, c</w:t>
      </w:r>
      <w:r w:rsidR="002B33A0" w:rsidRPr="00EF7038">
        <w:rPr>
          <w:lang w:val="en-GB"/>
        </w:rPr>
        <w:t>reate a new Capella project, or open an existing one.</w:t>
      </w:r>
    </w:p>
    <w:p w:rsidR="00894AA4" w:rsidRPr="00EF7038" w:rsidRDefault="00894AA4" w:rsidP="009044D2">
      <w:pPr>
        <w:jc w:val="both"/>
        <w:rPr>
          <w:lang w:val="en-GB"/>
        </w:rPr>
      </w:pPr>
      <w:r w:rsidRPr="00EF7038">
        <w:rPr>
          <w:lang w:val="en-GB"/>
        </w:rPr>
        <w:t>Click the button with the magnifier icon at the top right-hand corner.</w:t>
      </w:r>
    </w:p>
    <w:p w:rsidR="00894AA4" w:rsidRPr="00EF7038" w:rsidRDefault="00894AA4" w:rsidP="00894AA4">
      <w:pPr>
        <w:jc w:val="center"/>
        <w:rPr>
          <w:lang w:val="en-GB"/>
        </w:rPr>
      </w:pPr>
      <w:r w:rsidRPr="00EF7038">
        <w:rPr>
          <w:noProof/>
          <w:lang w:val="en-GB" w:eastAsia="en-GB"/>
        </w:rPr>
        <w:drawing>
          <wp:inline distT="0" distB="0" distL="0" distR="0">
            <wp:extent cx="2343150" cy="1200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50" cy="1200150"/>
                    </a:xfrm>
                    <a:prstGeom prst="rect">
                      <a:avLst/>
                    </a:prstGeom>
                    <a:noFill/>
                    <a:ln>
                      <a:noFill/>
                    </a:ln>
                  </pic:spPr>
                </pic:pic>
              </a:graphicData>
            </a:graphic>
          </wp:inline>
        </w:drawing>
      </w:r>
    </w:p>
    <w:p w:rsidR="00894AA4" w:rsidRPr="00EF7038" w:rsidRDefault="00894AA4" w:rsidP="00894AA4">
      <w:pPr>
        <w:jc w:val="both"/>
        <w:rPr>
          <w:lang w:val="en-GB"/>
        </w:rPr>
      </w:pPr>
      <w:r w:rsidRPr="00EF7038">
        <w:rPr>
          <w:lang w:val="en-GB"/>
        </w:rPr>
        <w:t>Type ‘viewpoint’ to see the ‘Viewpoint Manager’ entry and select it.</w:t>
      </w:r>
    </w:p>
    <w:p w:rsidR="00894AA4" w:rsidRPr="00EF7038" w:rsidRDefault="00894AA4" w:rsidP="00894AA4">
      <w:pPr>
        <w:jc w:val="center"/>
        <w:rPr>
          <w:lang w:val="en-GB"/>
        </w:rPr>
      </w:pPr>
      <w:r w:rsidRPr="00EF7038">
        <w:rPr>
          <w:noProof/>
          <w:lang w:val="en-GB" w:eastAsia="en-GB"/>
        </w:rPr>
        <w:drawing>
          <wp:inline distT="0" distB="0" distL="0" distR="0">
            <wp:extent cx="4200525" cy="16668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0525" cy="1666875"/>
                    </a:xfrm>
                    <a:prstGeom prst="rect">
                      <a:avLst/>
                    </a:prstGeom>
                    <a:noFill/>
                    <a:ln>
                      <a:noFill/>
                    </a:ln>
                  </pic:spPr>
                </pic:pic>
              </a:graphicData>
            </a:graphic>
          </wp:inline>
        </w:drawing>
      </w:r>
    </w:p>
    <w:p w:rsidR="00894AA4" w:rsidRPr="00EF7038" w:rsidRDefault="00894AA4">
      <w:pPr>
        <w:rPr>
          <w:lang w:val="en-GB"/>
        </w:rPr>
      </w:pPr>
      <w:r w:rsidRPr="00EF7038">
        <w:rPr>
          <w:lang w:val="en-GB"/>
        </w:rPr>
        <w:t xml:space="preserve">The Viewpoint Manager </w:t>
      </w:r>
      <w:r w:rsidR="0094103F" w:rsidRPr="00EF7038">
        <w:rPr>
          <w:lang w:val="en-GB"/>
        </w:rPr>
        <w:t>‘</w:t>
      </w:r>
      <w:r w:rsidRPr="00EF7038">
        <w:rPr>
          <w:lang w:val="en-GB"/>
        </w:rPr>
        <w:t>view</w:t>
      </w:r>
      <w:r w:rsidR="0094103F" w:rsidRPr="00EF7038">
        <w:rPr>
          <w:lang w:val="en-GB"/>
        </w:rPr>
        <w:t>’ (sub-window)</w:t>
      </w:r>
      <w:r w:rsidRPr="00EF7038">
        <w:rPr>
          <w:lang w:val="en-GB"/>
        </w:rPr>
        <w:t xml:space="preserve"> </w:t>
      </w:r>
      <w:r w:rsidR="00AB280C">
        <w:rPr>
          <w:lang w:val="en-GB"/>
        </w:rPr>
        <w:t>shows</w:t>
      </w:r>
      <w:r w:rsidRPr="00EF7038">
        <w:rPr>
          <w:lang w:val="en-GB"/>
        </w:rPr>
        <w:t xml:space="preserve"> up at the bottom of the Capella window.</w:t>
      </w:r>
    </w:p>
    <w:p w:rsidR="00894AA4" w:rsidRPr="00EF7038" w:rsidRDefault="00894AA4" w:rsidP="00894AA4">
      <w:pPr>
        <w:jc w:val="center"/>
        <w:rPr>
          <w:lang w:val="en-GB"/>
        </w:rPr>
      </w:pPr>
      <w:r w:rsidRPr="00EF7038">
        <w:rPr>
          <w:noProof/>
          <w:lang w:val="en-GB" w:eastAsia="en-GB"/>
        </w:rPr>
        <w:drawing>
          <wp:inline distT="0" distB="0" distL="0" distR="0" wp14:anchorId="12294655" wp14:editId="52A2D56A">
            <wp:extent cx="5760720" cy="94107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941070"/>
                    </a:xfrm>
                    <a:prstGeom prst="rect">
                      <a:avLst/>
                    </a:prstGeom>
                  </pic:spPr>
                </pic:pic>
              </a:graphicData>
            </a:graphic>
          </wp:inline>
        </w:drawing>
      </w:r>
    </w:p>
    <w:p w:rsidR="00894AA4" w:rsidRPr="00EF7038" w:rsidRDefault="00894AA4">
      <w:pPr>
        <w:rPr>
          <w:lang w:val="en-GB"/>
        </w:rPr>
      </w:pPr>
      <w:r w:rsidRPr="00EF7038">
        <w:rPr>
          <w:lang w:val="en-GB"/>
        </w:rPr>
        <w:t xml:space="preserve">Now select a model element </w:t>
      </w:r>
      <w:r w:rsidR="009A0DA6" w:rsidRPr="00EF7038">
        <w:rPr>
          <w:lang w:val="en-GB"/>
        </w:rPr>
        <w:t xml:space="preserve">of the </w:t>
      </w:r>
      <w:r w:rsidR="000703C4" w:rsidRPr="00EF7038">
        <w:rPr>
          <w:lang w:val="en-GB"/>
        </w:rPr>
        <w:t xml:space="preserve">concerned </w:t>
      </w:r>
      <w:r w:rsidR="009A0DA6" w:rsidRPr="00EF7038">
        <w:rPr>
          <w:lang w:val="en-GB"/>
        </w:rPr>
        <w:t xml:space="preserve">project </w:t>
      </w:r>
      <w:r w:rsidRPr="00EF7038">
        <w:rPr>
          <w:lang w:val="en-GB"/>
        </w:rPr>
        <w:t>in the Project Explorer.</w:t>
      </w:r>
    </w:p>
    <w:p w:rsidR="00894AA4" w:rsidRPr="00EF7038" w:rsidRDefault="00894AA4" w:rsidP="00894AA4">
      <w:pPr>
        <w:jc w:val="center"/>
        <w:rPr>
          <w:lang w:val="en-GB"/>
        </w:rPr>
      </w:pPr>
      <w:r w:rsidRPr="00EF7038">
        <w:rPr>
          <w:noProof/>
          <w:lang w:val="en-GB" w:eastAsia="en-GB"/>
        </w:rPr>
        <w:lastRenderedPageBreak/>
        <w:drawing>
          <wp:inline distT="0" distB="0" distL="0" distR="0">
            <wp:extent cx="2228850" cy="10477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8850" cy="1047750"/>
                    </a:xfrm>
                    <a:prstGeom prst="rect">
                      <a:avLst/>
                    </a:prstGeom>
                    <a:noFill/>
                    <a:ln>
                      <a:noFill/>
                    </a:ln>
                  </pic:spPr>
                </pic:pic>
              </a:graphicData>
            </a:graphic>
          </wp:inline>
        </w:drawing>
      </w:r>
    </w:p>
    <w:p w:rsidR="00894AA4" w:rsidRPr="00EF7038" w:rsidRDefault="00FC388E" w:rsidP="00B9296B">
      <w:pPr>
        <w:jc w:val="both"/>
        <w:rPr>
          <w:lang w:val="en-GB"/>
        </w:rPr>
      </w:pPr>
      <w:r w:rsidRPr="00EF7038">
        <w:rPr>
          <w:lang w:val="en-GB"/>
        </w:rPr>
        <w:t>The warning in the Viewpoint Manager</w:t>
      </w:r>
      <w:r w:rsidR="00C7555B" w:rsidRPr="00EF7038">
        <w:rPr>
          <w:lang w:val="en-GB"/>
        </w:rPr>
        <w:t xml:space="preserve"> disappears</w:t>
      </w:r>
      <w:r w:rsidRPr="00EF7038">
        <w:rPr>
          <w:lang w:val="en-GB"/>
        </w:rPr>
        <w:t>.</w:t>
      </w:r>
    </w:p>
    <w:p w:rsidR="00FC388E" w:rsidRPr="00EF7038" w:rsidRDefault="00FC388E" w:rsidP="00FC388E">
      <w:pPr>
        <w:jc w:val="center"/>
        <w:rPr>
          <w:lang w:val="en-GB"/>
        </w:rPr>
      </w:pPr>
      <w:r w:rsidRPr="00EF7038">
        <w:rPr>
          <w:noProof/>
          <w:lang w:val="en-GB" w:eastAsia="en-GB"/>
        </w:rPr>
        <w:drawing>
          <wp:inline distT="0" distB="0" distL="0" distR="0" wp14:anchorId="4F865035" wp14:editId="36A11C4F">
            <wp:extent cx="5760720" cy="115189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1151890"/>
                    </a:xfrm>
                    <a:prstGeom prst="rect">
                      <a:avLst/>
                    </a:prstGeom>
                  </pic:spPr>
                </pic:pic>
              </a:graphicData>
            </a:graphic>
          </wp:inline>
        </w:drawing>
      </w:r>
    </w:p>
    <w:p w:rsidR="00C77175" w:rsidRPr="00EF7038" w:rsidRDefault="00C77175" w:rsidP="00B9296B">
      <w:pPr>
        <w:jc w:val="both"/>
        <w:rPr>
          <w:lang w:val="en-GB"/>
        </w:rPr>
      </w:pPr>
      <w:r w:rsidRPr="00EF7038">
        <w:rPr>
          <w:lang w:val="en-GB"/>
        </w:rPr>
        <w:t>Right-click the STPA row and select Reference.</w:t>
      </w:r>
      <w:r w:rsidR="00341790" w:rsidRPr="00EF7038">
        <w:rPr>
          <w:lang w:val="en-GB"/>
        </w:rPr>
        <w:t xml:space="preserve"> If the Reference menu item is greyed out, select a model element in the Project Explorer again.</w:t>
      </w:r>
    </w:p>
    <w:p w:rsidR="00C77175" w:rsidRPr="00EF7038" w:rsidRDefault="00C77175">
      <w:pPr>
        <w:rPr>
          <w:lang w:val="en-GB"/>
        </w:rPr>
      </w:pPr>
      <w:r w:rsidRPr="00EF7038">
        <w:rPr>
          <w:noProof/>
          <w:lang w:val="en-GB" w:eastAsia="en-GB"/>
        </w:rPr>
        <w:drawing>
          <wp:inline distT="0" distB="0" distL="0" distR="0">
            <wp:extent cx="5753100" cy="109537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095375"/>
                    </a:xfrm>
                    <a:prstGeom prst="rect">
                      <a:avLst/>
                    </a:prstGeom>
                    <a:noFill/>
                    <a:ln>
                      <a:noFill/>
                    </a:ln>
                  </pic:spPr>
                </pic:pic>
              </a:graphicData>
            </a:graphic>
          </wp:inline>
        </w:drawing>
      </w:r>
    </w:p>
    <w:p w:rsidR="008E1477" w:rsidRPr="00EF7038" w:rsidRDefault="008E1477" w:rsidP="00B9296B">
      <w:pPr>
        <w:jc w:val="both"/>
        <w:rPr>
          <w:lang w:val="en-GB"/>
        </w:rPr>
      </w:pPr>
      <w:r w:rsidRPr="00EF7038">
        <w:rPr>
          <w:lang w:val="en-GB"/>
        </w:rPr>
        <w:t>The State column shows that STPA has switched from the Unreferenced to the Active state.</w:t>
      </w:r>
      <w:r w:rsidR="00D83EA8" w:rsidRPr="00EF7038">
        <w:rPr>
          <w:lang w:val="en-GB"/>
        </w:rPr>
        <w:t xml:space="preserve"> It means that STPA has been activated on the Capella project.</w:t>
      </w:r>
    </w:p>
    <w:p w:rsidR="008E1477" w:rsidRPr="00EF7038" w:rsidRDefault="008E1477">
      <w:pPr>
        <w:rPr>
          <w:lang w:val="en-GB"/>
        </w:rPr>
      </w:pPr>
      <w:r w:rsidRPr="00EF7038">
        <w:rPr>
          <w:noProof/>
          <w:lang w:val="en-GB" w:eastAsia="en-GB"/>
        </w:rPr>
        <w:drawing>
          <wp:inline distT="0" distB="0" distL="0" distR="0">
            <wp:extent cx="5762625" cy="61912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619125"/>
                    </a:xfrm>
                    <a:prstGeom prst="rect">
                      <a:avLst/>
                    </a:prstGeom>
                    <a:noFill/>
                    <a:ln>
                      <a:noFill/>
                    </a:ln>
                  </pic:spPr>
                </pic:pic>
              </a:graphicData>
            </a:graphic>
          </wp:inline>
        </w:drawing>
      </w:r>
    </w:p>
    <w:p w:rsidR="004C659D" w:rsidRPr="00EF7038" w:rsidRDefault="004C659D" w:rsidP="00B9296B">
      <w:pPr>
        <w:jc w:val="both"/>
        <w:rPr>
          <w:lang w:val="en-GB"/>
        </w:rPr>
      </w:pPr>
      <w:r w:rsidRPr="00EF7038">
        <w:rPr>
          <w:lang w:val="en-GB"/>
        </w:rPr>
        <w:t>A visible consequence is that the Workflow of the project has been extended</w:t>
      </w:r>
      <w:r w:rsidR="00267DFC" w:rsidRPr="00EF7038">
        <w:rPr>
          <w:lang w:val="en-GB"/>
        </w:rPr>
        <w:t xml:space="preserve"> with an STPA Analysis item, located </w:t>
      </w:r>
      <w:r w:rsidR="00882DBA">
        <w:rPr>
          <w:lang w:val="en-GB"/>
        </w:rPr>
        <w:t>between</w:t>
      </w:r>
      <w:r w:rsidR="00267DFC" w:rsidRPr="00EF7038">
        <w:rPr>
          <w:lang w:val="en-GB"/>
        </w:rPr>
        <w:t xml:space="preserve"> the </w:t>
      </w:r>
      <w:r w:rsidR="008573C0">
        <w:rPr>
          <w:lang w:val="en-GB"/>
        </w:rPr>
        <w:t>System Analysis</w:t>
      </w:r>
      <w:r w:rsidR="00940855">
        <w:rPr>
          <w:lang w:val="en-GB"/>
        </w:rPr>
        <w:t xml:space="preserve"> and the Logical Architecture</w:t>
      </w:r>
      <w:r w:rsidRPr="00EF7038">
        <w:rPr>
          <w:lang w:val="en-GB"/>
        </w:rPr>
        <w:t>.</w:t>
      </w:r>
    </w:p>
    <w:p w:rsidR="002B33A0" w:rsidRPr="00EF7038" w:rsidRDefault="002B33A0" w:rsidP="00B9296B">
      <w:pPr>
        <w:keepNext/>
        <w:jc w:val="both"/>
        <w:rPr>
          <w:lang w:val="en-GB"/>
        </w:rPr>
      </w:pPr>
      <w:r w:rsidRPr="00EF7038">
        <w:rPr>
          <w:lang w:val="en-GB"/>
        </w:rPr>
        <w:lastRenderedPageBreak/>
        <w:t xml:space="preserve">Before </w:t>
      </w:r>
      <w:r w:rsidR="00E23D0D" w:rsidRPr="00EF7038">
        <w:rPr>
          <w:lang w:val="en-GB"/>
        </w:rPr>
        <w:t xml:space="preserve">and after </w:t>
      </w:r>
      <w:r w:rsidRPr="00EF7038">
        <w:rPr>
          <w:lang w:val="en-GB"/>
        </w:rPr>
        <w:t>STPA has been activated</w:t>
      </w:r>
      <w:r w:rsidR="004C659D" w:rsidRPr="00EF7038">
        <w:rPr>
          <w:lang w:val="en-GB"/>
        </w:rPr>
        <w:t xml:space="preserve"> on the project</w:t>
      </w:r>
      <w:r w:rsidRPr="00EF7038">
        <w:rPr>
          <w:lang w:val="en-GB"/>
        </w:rPr>
        <w:t>:</w:t>
      </w:r>
    </w:p>
    <w:p w:rsidR="002B33A0" w:rsidRPr="00EF7038" w:rsidRDefault="002B33A0" w:rsidP="002B33A0">
      <w:pPr>
        <w:jc w:val="center"/>
        <w:rPr>
          <w:lang w:val="en-GB"/>
        </w:rPr>
      </w:pPr>
      <w:r w:rsidRPr="00EF7038">
        <w:rPr>
          <w:noProof/>
          <w:lang w:val="en-GB" w:eastAsia="en-GB"/>
        </w:rPr>
        <w:drawing>
          <wp:inline distT="0" distB="0" distL="0" distR="0" wp14:anchorId="74F72A4A" wp14:editId="1655FA32">
            <wp:extent cx="2409825" cy="2264524"/>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0358" cy="2274421"/>
                    </a:xfrm>
                    <a:prstGeom prst="rect">
                      <a:avLst/>
                    </a:prstGeom>
                  </pic:spPr>
                </pic:pic>
              </a:graphicData>
            </a:graphic>
          </wp:inline>
        </w:drawing>
      </w:r>
      <w:r w:rsidR="00E23D0D" w:rsidRPr="00EF7038">
        <w:rPr>
          <w:lang w:val="en-GB"/>
        </w:rPr>
        <w:t xml:space="preserve">          </w:t>
      </w:r>
      <w:r w:rsidR="00E71258" w:rsidRPr="00E71258">
        <w:rPr>
          <w:noProof/>
          <w:lang w:val="en-GB" w:eastAsia="en-GB"/>
        </w:rPr>
        <w:drawing>
          <wp:inline distT="0" distB="0" distL="0" distR="0" wp14:anchorId="4ABBC90C" wp14:editId="6CB125DC">
            <wp:extent cx="2287540" cy="2852415"/>
            <wp:effectExtent l="0" t="0" r="0" b="571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03474" cy="2872283"/>
                    </a:xfrm>
                    <a:prstGeom prst="rect">
                      <a:avLst/>
                    </a:prstGeom>
                  </pic:spPr>
                </pic:pic>
              </a:graphicData>
            </a:graphic>
          </wp:inline>
        </w:drawing>
      </w:r>
    </w:p>
    <w:p w:rsidR="002B33A0" w:rsidRPr="00EF7038" w:rsidRDefault="002B33A0" w:rsidP="00880536">
      <w:pPr>
        <w:jc w:val="center"/>
        <w:rPr>
          <w:lang w:val="en-GB"/>
        </w:rPr>
      </w:pPr>
    </w:p>
    <w:p w:rsidR="002B33A0" w:rsidRDefault="002D0343" w:rsidP="00B9296B">
      <w:pPr>
        <w:jc w:val="both"/>
        <w:rPr>
          <w:lang w:val="en-GB"/>
        </w:rPr>
      </w:pPr>
      <w:r w:rsidRPr="00EF7038">
        <w:rPr>
          <w:lang w:val="en-GB"/>
        </w:rPr>
        <w:t>At this point, STPA can be applied with the help of the tool.</w:t>
      </w:r>
    </w:p>
    <w:p w:rsidR="00432346" w:rsidRDefault="00B9296B" w:rsidP="00B9296B">
      <w:pPr>
        <w:jc w:val="both"/>
        <w:rPr>
          <w:lang w:val="en-GB"/>
        </w:rPr>
      </w:pPr>
      <w:r w:rsidRPr="00C97B26">
        <w:rPr>
          <w:b/>
          <w:lang w:val="en-GB"/>
        </w:rPr>
        <w:t>Note</w:t>
      </w:r>
      <w:r w:rsidR="00C97B26">
        <w:rPr>
          <w:lang w:val="en-GB"/>
        </w:rPr>
        <w:t>:</w:t>
      </w:r>
      <w:r>
        <w:rPr>
          <w:lang w:val="en-GB"/>
        </w:rPr>
        <w:t xml:space="preserve"> </w:t>
      </w:r>
      <w:r w:rsidR="00C97B26">
        <w:rPr>
          <w:lang w:val="en-GB"/>
        </w:rPr>
        <w:t>T</w:t>
      </w:r>
      <w:r>
        <w:rPr>
          <w:lang w:val="en-GB"/>
        </w:rPr>
        <w:t xml:space="preserve">he location of the STPA Analysis </w:t>
      </w:r>
      <w:r w:rsidR="00344B92">
        <w:rPr>
          <w:lang w:val="en-GB"/>
        </w:rPr>
        <w:t>item in the Workflow view</w:t>
      </w:r>
      <w:r>
        <w:rPr>
          <w:lang w:val="en-GB"/>
        </w:rPr>
        <w:t xml:space="preserve"> is </w:t>
      </w:r>
      <w:r w:rsidR="005E6CB2">
        <w:rPr>
          <w:lang w:val="en-GB"/>
        </w:rPr>
        <w:t>somewhat</w:t>
      </w:r>
      <w:r>
        <w:rPr>
          <w:lang w:val="en-GB"/>
        </w:rPr>
        <w:t xml:space="preserve"> arbitrary: while STPA requires that the purpose and perimeter of the system of interest be defined, it can be applied at very different levels of abstraction. For example, an STPA analysis can be solely based on the information contained in a high-level </w:t>
      </w:r>
      <w:r w:rsidR="00B55A5E">
        <w:rPr>
          <w:lang w:val="en-GB"/>
        </w:rPr>
        <w:t>s</w:t>
      </w:r>
      <w:r>
        <w:rPr>
          <w:lang w:val="en-GB"/>
        </w:rPr>
        <w:t xml:space="preserve">ystem </w:t>
      </w:r>
      <w:r w:rsidR="00B55A5E">
        <w:rPr>
          <w:lang w:val="en-GB"/>
        </w:rPr>
        <w:t>a</w:t>
      </w:r>
      <w:r>
        <w:rPr>
          <w:lang w:val="en-GB"/>
        </w:rPr>
        <w:t>nalysis</w:t>
      </w:r>
      <w:r w:rsidR="00417349">
        <w:rPr>
          <w:lang w:val="en-GB"/>
        </w:rPr>
        <w:t>,</w:t>
      </w:r>
      <w:r w:rsidR="00B55A5E">
        <w:rPr>
          <w:lang w:val="en-GB"/>
        </w:rPr>
        <w:t xml:space="preserve"> while it can also rely on a precise </w:t>
      </w:r>
      <w:r w:rsidR="00B87D04">
        <w:rPr>
          <w:lang w:val="en-GB"/>
        </w:rPr>
        <w:t xml:space="preserve">logical or </w:t>
      </w:r>
      <w:r w:rsidR="00B55A5E">
        <w:rPr>
          <w:lang w:val="en-GB"/>
        </w:rPr>
        <w:t>physical architecture.</w:t>
      </w:r>
      <w:r w:rsidR="00B87D04">
        <w:rPr>
          <w:lang w:val="en-GB"/>
        </w:rPr>
        <w:t xml:space="preserve"> In the former case the analysis will focus on the interactions between the system and its environment, in the latter case it will also be able to cover</w:t>
      </w:r>
      <w:r w:rsidR="00344B92">
        <w:rPr>
          <w:lang w:val="en-GB"/>
        </w:rPr>
        <w:t>, e.g.,</w:t>
      </w:r>
      <w:r w:rsidR="00B87D04">
        <w:rPr>
          <w:lang w:val="en-GB"/>
        </w:rPr>
        <w:t xml:space="preserve"> control </w:t>
      </w:r>
      <w:r w:rsidR="00432346">
        <w:rPr>
          <w:lang w:val="en-GB"/>
        </w:rPr>
        <w:t>issues</w:t>
      </w:r>
      <w:r w:rsidR="00B87D04">
        <w:rPr>
          <w:lang w:val="en-GB"/>
        </w:rPr>
        <w:t xml:space="preserve"> that </w:t>
      </w:r>
      <w:r w:rsidR="00432346">
        <w:rPr>
          <w:lang w:val="en-GB"/>
        </w:rPr>
        <w:t xml:space="preserve">may </w:t>
      </w:r>
      <w:r w:rsidR="00B87D04">
        <w:rPr>
          <w:lang w:val="en-GB"/>
        </w:rPr>
        <w:t>occur within the system due to the failure of physical components or links.</w:t>
      </w:r>
    </w:p>
    <w:p w:rsidR="00B9296B" w:rsidRPr="00EF7038" w:rsidRDefault="00432346" w:rsidP="00B9296B">
      <w:pPr>
        <w:jc w:val="both"/>
        <w:rPr>
          <w:lang w:val="en-GB"/>
        </w:rPr>
      </w:pPr>
      <w:r>
        <w:rPr>
          <w:lang w:val="en-GB"/>
        </w:rPr>
        <w:t xml:space="preserve">The appropriate level of abstraction depends on </w:t>
      </w:r>
      <w:r w:rsidR="00E35570">
        <w:rPr>
          <w:lang w:val="en-GB"/>
        </w:rPr>
        <w:t xml:space="preserve">what </w:t>
      </w:r>
      <w:r>
        <w:rPr>
          <w:lang w:val="en-GB"/>
        </w:rPr>
        <w:t xml:space="preserve">resources </w:t>
      </w:r>
      <w:r w:rsidR="00E35570">
        <w:rPr>
          <w:lang w:val="en-GB"/>
        </w:rPr>
        <w:t xml:space="preserve">are </w:t>
      </w:r>
      <w:r>
        <w:rPr>
          <w:lang w:val="en-GB"/>
        </w:rPr>
        <w:t xml:space="preserve">available to carry out the analysis (people, information) and </w:t>
      </w:r>
      <w:r w:rsidR="00E35570">
        <w:rPr>
          <w:lang w:val="en-GB"/>
        </w:rPr>
        <w:t xml:space="preserve">where the focus should be set to identify the most relevant issues. </w:t>
      </w:r>
      <w:r w:rsidR="00A91AFA">
        <w:rPr>
          <w:lang w:val="en-GB"/>
        </w:rPr>
        <w:t xml:space="preserve">While relying on the knowledge of </w:t>
      </w:r>
      <w:r w:rsidR="002B6706">
        <w:rPr>
          <w:lang w:val="en-GB"/>
        </w:rPr>
        <w:t>the</w:t>
      </w:r>
      <w:r w:rsidR="00A91AFA">
        <w:rPr>
          <w:lang w:val="en-GB"/>
        </w:rPr>
        <w:t xml:space="preserve"> physical architecture allows identifying precise, fine-grained controller constraints and </w:t>
      </w:r>
      <w:r w:rsidR="009F69AE">
        <w:rPr>
          <w:lang w:val="en-GB"/>
        </w:rPr>
        <w:t>loss scenario countermeasures</w:t>
      </w:r>
      <w:r w:rsidR="00A91AFA">
        <w:rPr>
          <w:lang w:val="en-GB"/>
        </w:rPr>
        <w:t>, it also makes the analysis more expensive.</w:t>
      </w:r>
    </w:p>
    <w:p w:rsidR="00AB38CC" w:rsidRPr="00EF7038" w:rsidRDefault="00AB38CC">
      <w:pPr>
        <w:rPr>
          <w:lang w:val="en-GB"/>
        </w:rPr>
      </w:pPr>
      <w:r w:rsidRPr="00EF7038">
        <w:rPr>
          <w:lang w:val="en-GB"/>
        </w:rPr>
        <w:br w:type="page"/>
      </w:r>
    </w:p>
    <w:p w:rsidR="00AD184F" w:rsidRPr="00311FB0" w:rsidRDefault="00F829AE" w:rsidP="00311FB0">
      <w:pPr>
        <w:pStyle w:val="Titre1"/>
      </w:pPr>
      <w:bookmarkStart w:id="4" w:name="_Toc163236792"/>
      <w:r w:rsidRPr="00311FB0">
        <w:lastRenderedPageBreak/>
        <w:t>General</w:t>
      </w:r>
      <w:r w:rsidR="00E73C51" w:rsidRPr="00311FB0">
        <w:t xml:space="preserve"> principles of the tool</w:t>
      </w:r>
      <w:bookmarkEnd w:id="4"/>
    </w:p>
    <w:p w:rsidR="0057601F" w:rsidRPr="00A26EF1" w:rsidRDefault="0057601F" w:rsidP="00A26EF1">
      <w:pPr>
        <w:pStyle w:val="Titre2"/>
        <w:numPr>
          <w:ilvl w:val="0"/>
          <w:numId w:val="26"/>
        </w:numPr>
      </w:pPr>
      <w:bookmarkStart w:id="5" w:name="_Toc163236793"/>
      <w:r w:rsidRPr="00A26EF1">
        <w:t>STPA vs. Capella modelling</w:t>
      </w:r>
      <w:bookmarkEnd w:id="5"/>
    </w:p>
    <w:p w:rsidR="00157697" w:rsidRDefault="003171F8" w:rsidP="00D66E0B">
      <w:pPr>
        <w:jc w:val="both"/>
        <w:rPr>
          <w:lang w:val="en-GB"/>
        </w:rPr>
      </w:pPr>
      <w:r w:rsidRPr="00EF7038">
        <w:rPr>
          <w:lang w:val="en-GB"/>
        </w:rPr>
        <w:t>An STPA analysis</w:t>
      </w:r>
      <w:r w:rsidR="00FB03FC" w:rsidRPr="00EF7038">
        <w:rPr>
          <w:lang w:val="en-GB"/>
        </w:rPr>
        <w:t xml:space="preserve"> can be carried out independently of any other </w:t>
      </w:r>
      <w:r w:rsidR="008D5529">
        <w:rPr>
          <w:lang w:val="en-GB"/>
        </w:rPr>
        <w:t xml:space="preserve">modelling </w:t>
      </w:r>
      <w:r w:rsidR="00FB03FC" w:rsidRPr="00EF7038">
        <w:rPr>
          <w:lang w:val="en-GB"/>
        </w:rPr>
        <w:t>work on system architecture.</w:t>
      </w:r>
      <w:r w:rsidR="0050715E" w:rsidRPr="00EF7038">
        <w:rPr>
          <w:lang w:val="en-GB"/>
        </w:rPr>
        <w:t xml:space="preserve"> However, </w:t>
      </w:r>
      <w:r w:rsidR="00324B86">
        <w:rPr>
          <w:lang w:val="en-GB"/>
        </w:rPr>
        <w:t xml:space="preserve">it is also possible to </w:t>
      </w:r>
      <w:r w:rsidR="00157697">
        <w:rPr>
          <w:lang w:val="en-GB"/>
        </w:rPr>
        <w:t>relate</w:t>
      </w:r>
      <w:r w:rsidR="00207467">
        <w:rPr>
          <w:lang w:val="en-GB"/>
        </w:rPr>
        <w:t xml:space="preserve"> an</w:t>
      </w:r>
      <w:r w:rsidR="00324B86">
        <w:rPr>
          <w:lang w:val="en-GB"/>
        </w:rPr>
        <w:t xml:space="preserve"> </w:t>
      </w:r>
      <w:r w:rsidR="007B5A0C">
        <w:rPr>
          <w:lang w:val="en-GB"/>
        </w:rPr>
        <w:t xml:space="preserve">STPA </w:t>
      </w:r>
      <w:r w:rsidR="00207467">
        <w:rPr>
          <w:lang w:val="en-GB"/>
        </w:rPr>
        <w:t xml:space="preserve">analysis </w:t>
      </w:r>
      <w:r w:rsidR="00157697">
        <w:rPr>
          <w:lang w:val="en-GB"/>
        </w:rPr>
        <w:t>with</w:t>
      </w:r>
      <w:r w:rsidR="007B5A0C">
        <w:rPr>
          <w:lang w:val="en-GB"/>
        </w:rPr>
        <w:t xml:space="preserve"> Capella modelling</w:t>
      </w:r>
      <w:r w:rsidR="00324B86">
        <w:rPr>
          <w:lang w:val="en-GB"/>
        </w:rPr>
        <w:t>.</w:t>
      </w:r>
      <w:r w:rsidR="00157697" w:rsidRPr="00157697">
        <w:rPr>
          <w:lang w:val="en-GB"/>
        </w:rPr>
        <w:t xml:space="preserve"> </w:t>
      </w:r>
      <w:r w:rsidR="00157697">
        <w:rPr>
          <w:lang w:val="en-GB"/>
        </w:rPr>
        <w:t>The interest is twofold.</w:t>
      </w:r>
    </w:p>
    <w:p w:rsidR="007F770E" w:rsidRDefault="004853FA" w:rsidP="007F770E">
      <w:pPr>
        <w:pStyle w:val="Paragraphedeliste"/>
        <w:numPr>
          <w:ilvl w:val="0"/>
          <w:numId w:val="41"/>
        </w:numPr>
        <w:jc w:val="both"/>
        <w:rPr>
          <w:lang w:val="en-GB"/>
        </w:rPr>
      </w:pPr>
      <w:r>
        <w:rPr>
          <w:lang w:val="en-GB"/>
        </w:rPr>
        <w:t>The Capella model</w:t>
      </w:r>
      <w:r w:rsidR="00FB4F29">
        <w:rPr>
          <w:lang w:val="en-GB"/>
        </w:rPr>
        <w:t>, as a precise source of information</w:t>
      </w:r>
      <w:r>
        <w:rPr>
          <w:lang w:val="en-GB"/>
        </w:rPr>
        <w:t xml:space="preserve"> </w:t>
      </w:r>
      <w:r w:rsidR="00FB4F29">
        <w:rPr>
          <w:lang w:val="en-GB"/>
        </w:rPr>
        <w:t xml:space="preserve">about the system of interest, </w:t>
      </w:r>
      <w:r w:rsidR="00784CB9">
        <w:rPr>
          <w:lang w:val="en-GB"/>
        </w:rPr>
        <w:t xml:space="preserve">helps </w:t>
      </w:r>
      <w:r w:rsidR="00C72D16">
        <w:rPr>
          <w:lang w:val="en-GB"/>
        </w:rPr>
        <w:t>carry out STPA analyses</w:t>
      </w:r>
      <w:r w:rsidR="00784CB9">
        <w:rPr>
          <w:lang w:val="en-GB"/>
        </w:rPr>
        <w:t xml:space="preserve">, </w:t>
      </w:r>
      <w:r w:rsidR="00FB4F29">
        <w:rPr>
          <w:lang w:val="en-GB"/>
        </w:rPr>
        <w:t>e.g.,</w:t>
      </w:r>
      <w:r w:rsidR="00784CB9">
        <w:rPr>
          <w:lang w:val="en-GB"/>
        </w:rPr>
        <w:t xml:space="preserve"> </w:t>
      </w:r>
      <w:r w:rsidR="00FB4F29">
        <w:rPr>
          <w:lang w:val="en-GB"/>
        </w:rPr>
        <w:t>when defining</w:t>
      </w:r>
      <w:r w:rsidR="00C72D16">
        <w:rPr>
          <w:lang w:val="en-GB"/>
        </w:rPr>
        <w:t xml:space="preserve"> </w:t>
      </w:r>
      <w:r w:rsidR="00FB4F29">
        <w:rPr>
          <w:lang w:val="en-GB"/>
        </w:rPr>
        <w:t xml:space="preserve">the </w:t>
      </w:r>
      <w:r w:rsidR="00784CB9">
        <w:rPr>
          <w:lang w:val="en-GB"/>
        </w:rPr>
        <w:t>control structure</w:t>
      </w:r>
      <w:r w:rsidR="009871B6">
        <w:rPr>
          <w:lang w:val="en-GB"/>
        </w:rPr>
        <w:t>.</w:t>
      </w:r>
    </w:p>
    <w:p w:rsidR="004853FA" w:rsidRPr="007F770E" w:rsidRDefault="004853FA" w:rsidP="007F770E">
      <w:pPr>
        <w:pStyle w:val="Paragraphedeliste"/>
        <w:numPr>
          <w:ilvl w:val="0"/>
          <w:numId w:val="41"/>
        </w:numPr>
        <w:jc w:val="both"/>
        <w:rPr>
          <w:lang w:val="en-GB"/>
        </w:rPr>
      </w:pPr>
      <w:r>
        <w:rPr>
          <w:lang w:val="en-GB"/>
        </w:rPr>
        <w:t>The STPA analysis enriches the Capella architecture model by contributing requirements and constraints</w:t>
      </w:r>
      <w:r w:rsidR="009871B6">
        <w:rPr>
          <w:lang w:val="en-GB"/>
        </w:rPr>
        <w:t xml:space="preserve"> to the architecture</w:t>
      </w:r>
      <w:r>
        <w:rPr>
          <w:lang w:val="en-GB"/>
        </w:rPr>
        <w:t>.</w:t>
      </w:r>
    </w:p>
    <w:p w:rsidR="00157697" w:rsidRDefault="00157697" w:rsidP="00157697">
      <w:pPr>
        <w:jc w:val="both"/>
        <w:rPr>
          <w:lang w:val="en-GB"/>
        </w:rPr>
      </w:pPr>
      <w:r>
        <w:rPr>
          <w:lang w:val="en-GB"/>
        </w:rPr>
        <w:t>Concretely, w</w:t>
      </w:r>
      <w:r w:rsidR="0050715E" w:rsidRPr="00EF7038">
        <w:rPr>
          <w:lang w:val="en-GB"/>
        </w:rPr>
        <w:t xml:space="preserve">hen </w:t>
      </w:r>
      <w:r w:rsidR="004277A8" w:rsidRPr="00EF7038">
        <w:rPr>
          <w:lang w:val="en-GB"/>
        </w:rPr>
        <w:t>an STPA model element</w:t>
      </w:r>
      <w:r w:rsidR="0050715E" w:rsidRPr="00EF7038">
        <w:rPr>
          <w:lang w:val="en-GB"/>
        </w:rPr>
        <w:t xml:space="preserve"> and </w:t>
      </w:r>
      <w:r w:rsidR="004277A8" w:rsidRPr="00EF7038">
        <w:rPr>
          <w:lang w:val="en-GB"/>
        </w:rPr>
        <w:t>a Capella element</w:t>
      </w:r>
      <w:r w:rsidR="0050715E" w:rsidRPr="00EF7038">
        <w:rPr>
          <w:lang w:val="en-GB"/>
        </w:rPr>
        <w:t xml:space="preserve"> are related – typically, when they represent the same real-world entity</w:t>
      </w:r>
      <w:r>
        <w:rPr>
          <w:lang w:val="en-GB"/>
        </w:rPr>
        <w:t xml:space="preserve"> </w:t>
      </w:r>
      <w:r w:rsidR="0050715E" w:rsidRPr="00EF7038">
        <w:rPr>
          <w:lang w:val="en-GB"/>
        </w:rPr>
        <w:t>–</w:t>
      </w:r>
      <w:r w:rsidR="002D76E1" w:rsidRPr="00EF7038">
        <w:rPr>
          <w:lang w:val="en-GB"/>
        </w:rPr>
        <w:t>, they can be linked together</w:t>
      </w:r>
      <w:r w:rsidR="002D76E1" w:rsidRPr="00EF7038">
        <w:rPr>
          <w:rStyle w:val="Appelnotedebasdep"/>
          <w:lang w:val="en-GB"/>
        </w:rPr>
        <w:footnoteReference w:id="1"/>
      </w:r>
      <w:r w:rsidR="0050715E" w:rsidRPr="00EF7038">
        <w:rPr>
          <w:lang w:val="en-GB"/>
        </w:rPr>
        <w:t>.</w:t>
      </w:r>
      <w:r>
        <w:rPr>
          <w:lang w:val="en-GB"/>
        </w:rPr>
        <w:t xml:space="preserve"> Since STPA and Capella elements can also represent different facets of the same real-world entity at different levels of abstraction, an STPA element can be linked to several Capella elements and vice-versa.</w:t>
      </w:r>
    </w:p>
    <w:p w:rsidR="009871B6" w:rsidRPr="00157697" w:rsidRDefault="009871B6" w:rsidP="00157697">
      <w:pPr>
        <w:jc w:val="both"/>
        <w:rPr>
          <w:lang w:val="en-GB"/>
        </w:rPr>
      </w:pPr>
      <w:r>
        <w:rPr>
          <w:lang w:val="en-GB"/>
        </w:rPr>
        <w:t xml:space="preserve">Linking elements together is interesting </w:t>
      </w:r>
      <w:r w:rsidR="00C84AAE">
        <w:rPr>
          <w:lang w:val="en-GB"/>
        </w:rPr>
        <w:t>for traceability and impact analysis.</w:t>
      </w:r>
      <w:r>
        <w:rPr>
          <w:lang w:val="en-GB"/>
        </w:rPr>
        <w:t xml:space="preserve"> For example, an STPA control loop can correspond to a </w:t>
      </w:r>
      <w:r w:rsidR="00C84AAE">
        <w:rPr>
          <w:lang w:val="en-GB"/>
        </w:rPr>
        <w:t xml:space="preserve">Capella </w:t>
      </w:r>
      <w:r>
        <w:rPr>
          <w:lang w:val="en-GB"/>
        </w:rPr>
        <w:t>functional chain. If the functional chain is modified, then the impacts on the control loop should be evaluated.</w:t>
      </w:r>
    </w:p>
    <w:p w:rsidR="002617DB" w:rsidRPr="00A26EF1" w:rsidRDefault="0032099A" w:rsidP="00A26EF1">
      <w:pPr>
        <w:pStyle w:val="Titre2"/>
        <w:numPr>
          <w:ilvl w:val="0"/>
          <w:numId w:val="26"/>
        </w:numPr>
      </w:pPr>
      <w:bookmarkStart w:id="6" w:name="_Toc163236794"/>
      <w:r w:rsidRPr="00A26EF1">
        <w:t>Data location</w:t>
      </w:r>
      <w:bookmarkEnd w:id="6"/>
    </w:p>
    <w:p w:rsidR="003171F8" w:rsidRPr="00EF7038" w:rsidRDefault="00813011" w:rsidP="00D66E0B">
      <w:pPr>
        <w:jc w:val="both"/>
        <w:rPr>
          <w:lang w:val="en-GB"/>
        </w:rPr>
      </w:pPr>
      <w:r>
        <w:rPr>
          <w:lang w:val="en-GB"/>
        </w:rPr>
        <w:t xml:space="preserve">When applying STPA, the user edits </w:t>
      </w:r>
      <w:r w:rsidR="0074395E" w:rsidRPr="00EF7038">
        <w:rPr>
          <w:lang w:val="en-GB"/>
        </w:rPr>
        <w:t xml:space="preserve">STPA ‘data’ </w:t>
      </w:r>
      <w:r>
        <w:rPr>
          <w:lang w:val="en-GB"/>
        </w:rPr>
        <w:t xml:space="preserve">made of model elements. This data </w:t>
      </w:r>
      <w:r w:rsidR="0074395E" w:rsidRPr="00EF7038">
        <w:rPr>
          <w:lang w:val="en-GB"/>
        </w:rPr>
        <w:t xml:space="preserve">is located in a dedicated part of </w:t>
      </w:r>
      <w:r w:rsidR="00ED02AE" w:rsidRPr="00EF7038">
        <w:rPr>
          <w:lang w:val="en-GB"/>
        </w:rPr>
        <w:t>a</w:t>
      </w:r>
      <w:r w:rsidR="0074395E" w:rsidRPr="00EF7038">
        <w:rPr>
          <w:lang w:val="en-GB"/>
        </w:rPr>
        <w:t xml:space="preserve"> Capella model</w:t>
      </w:r>
      <w:r w:rsidR="002617DB" w:rsidRPr="00EF7038">
        <w:rPr>
          <w:lang w:val="en-GB"/>
        </w:rPr>
        <w:t xml:space="preserve"> </w:t>
      </w:r>
      <w:r w:rsidR="00C1257C">
        <w:rPr>
          <w:lang w:val="en-GB"/>
        </w:rPr>
        <w:t xml:space="preserve">that is </w:t>
      </w:r>
      <w:r w:rsidR="002617DB" w:rsidRPr="00EF7038">
        <w:rPr>
          <w:lang w:val="en-GB"/>
        </w:rPr>
        <w:t>visible in the Project Explorer view</w:t>
      </w:r>
      <w:r w:rsidR="005F294B" w:rsidRPr="00EF7038">
        <w:rPr>
          <w:lang w:val="en-GB"/>
        </w:rPr>
        <w:t>,</w:t>
      </w:r>
      <w:r w:rsidR="00C64C86" w:rsidRPr="00EF7038">
        <w:rPr>
          <w:lang w:val="en-GB"/>
        </w:rPr>
        <w:t xml:space="preserve"> below an ‘STPA Analysis’ element</w:t>
      </w:r>
      <w:r w:rsidR="005F294B" w:rsidRPr="00EF7038">
        <w:rPr>
          <w:lang w:val="en-GB"/>
        </w:rPr>
        <w:t>.</w:t>
      </w:r>
      <w:r w:rsidR="00C64C86" w:rsidRPr="00EF7038">
        <w:rPr>
          <w:lang w:val="en-GB"/>
        </w:rPr>
        <w:t xml:space="preserve"> </w:t>
      </w:r>
      <w:r w:rsidR="008C292B">
        <w:rPr>
          <w:lang w:val="en-GB"/>
        </w:rPr>
        <w:t>This ‘container’ element</w:t>
      </w:r>
      <w:r w:rsidR="005F294B" w:rsidRPr="00EF7038">
        <w:rPr>
          <w:lang w:val="en-GB"/>
        </w:rPr>
        <w:t xml:space="preserve"> can be seen </w:t>
      </w:r>
      <w:r w:rsidR="00C64C86" w:rsidRPr="00EF7038">
        <w:rPr>
          <w:lang w:val="en-GB"/>
        </w:rPr>
        <w:t>at the same hierarchical level as System Analysis</w:t>
      </w:r>
      <w:r w:rsidR="00F87A04" w:rsidRPr="00EF7038">
        <w:rPr>
          <w:lang w:val="en-GB"/>
        </w:rPr>
        <w:t>, Logical Architecture, etc</w:t>
      </w:r>
      <w:r w:rsidR="0074395E" w:rsidRPr="00EF7038">
        <w:rPr>
          <w:lang w:val="en-GB"/>
        </w:rPr>
        <w:t>.</w:t>
      </w:r>
      <w:r w:rsidR="00F80257" w:rsidRPr="00EF7038">
        <w:rPr>
          <w:lang w:val="en-GB"/>
        </w:rPr>
        <w:t xml:space="preserve"> The STPA Analysis element </w:t>
      </w:r>
      <w:r w:rsidR="008D18ED" w:rsidRPr="00EF7038">
        <w:rPr>
          <w:lang w:val="en-GB"/>
        </w:rPr>
        <w:t xml:space="preserve">automatically </w:t>
      </w:r>
      <w:r w:rsidR="00F80257" w:rsidRPr="00EF7038">
        <w:rPr>
          <w:lang w:val="en-GB"/>
        </w:rPr>
        <w:t>appears when the first STPA table or diagram is created.</w:t>
      </w:r>
    </w:p>
    <w:p w:rsidR="00AD184F" w:rsidRPr="00EF7038" w:rsidRDefault="00E23D0D" w:rsidP="00D66E0B">
      <w:pPr>
        <w:jc w:val="both"/>
        <w:rPr>
          <w:lang w:val="en-GB"/>
        </w:rPr>
      </w:pPr>
      <w:r w:rsidRPr="00EF7038">
        <w:rPr>
          <w:lang w:val="en-GB"/>
        </w:rPr>
        <w:t xml:space="preserve">Before </w:t>
      </w:r>
      <w:r w:rsidR="00FF662F" w:rsidRPr="00EF7038">
        <w:rPr>
          <w:lang w:val="en-GB"/>
        </w:rPr>
        <w:t xml:space="preserve">(left) and after (right) STPA </w:t>
      </w:r>
      <w:r w:rsidR="003171F8" w:rsidRPr="00EF7038">
        <w:rPr>
          <w:lang w:val="en-GB"/>
        </w:rPr>
        <w:t>a</w:t>
      </w:r>
      <w:r w:rsidR="00FF662F" w:rsidRPr="00EF7038">
        <w:rPr>
          <w:lang w:val="en-GB"/>
        </w:rPr>
        <w:t>nalysis</w:t>
      </w:r>
      <w:r w:rsidR="007B6B8D">
        <w:rPr>
          <w:lang w:val="en-GB"/>
        </w:rPr>
        <w:t xml:space="preserve"> has started</w:t>
      </w:r>
      <w:r w:rsidR="00EF076C" w:rsidRPr="00EF7038">
        <w:rPr>
          <w:lang w:val="en-GB"/>
        </w:rPr>
        <w:t>:</w:t>
      </w:r>
    </w:p>
    <w:p w:rsidR="00E23D0D" w:rsidRPr="00EF7038" w:rsidRDefault="00E23D0D" w:rsidP="00AD184F">
      <w:pPr>
        <w:rPr>
          <w:lang w:val="en-GB"/>
        </w:rPr>
      </w:pPr>
      <w:r w:rsidRPr="00EF7038">
        <w:rPr>
          <w:noProof/>
          <w:lang w:val="en-GB" w:eastAsia="en-GB"/>
        </w:rPr>
        <w:drawing>
          <wp:inline distT="0" distB="0" distL="0" distR="0" wp14:anchorId="2A08FF1C" wp14:editId="5AE47F98">
            <wp:extent cx="2210108" cy="186716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10108" cy="1867161"/>
                    </a:xfrm>
                    <a:prstGeom prst="rect">
                      <a:avLst/>
                    </a:prstGeom>
                  </pic:spPr>
                </pic:pic>
              </a:graphicData>
            </a:graphic>
          </wp:inline>
        </w:drawing>
      </w:r>
      <w:r w:rsidRPr="00EF7038">
        <w:rPr>
          <w:noProof/>
          <w:lang w:val="en-GB" w:eastAsia="en-GB"/>
        </w:rPr>
        <w:t xml:space="preserve"> </w:t>
      </w:r>
      <w:r w:rsidR="00FF662F" w:rsidRPr="00EF7038">
        <w:rPr>
          <w:noProof/>
          <w:lang w:val="en-GB" w:eastAsia="en-GB"/>
        </w:rPr>
        <w:t xml:space="preserve">  </w:t>
      </w:r>
      <w:r w:rsidRPr="00EF7038">
        <w:rPr>
          <w:noProof/>
          <w:lang w:val="en-GB" w:eastAsia="en-GB"/>
        </w:rPr>
        <w:drawing>
          <wp:inline distT="0" distB="0" distL="0" distR="0" wp14:anchorId="2808AF9A" wp14:editId="22F8E395">
            <wp:extent cx="2238687" cy="2734057"/>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38687" cy="2734057"/>
                    </a:xfrm>
                    <a:prstGeom prst="rect">
                      <a:avLst/>
                    </a:prstGeom>
                  </pic:spPr>
                </pic:pic>
              </a:graphicData>
            </a:graphic>
          </wp:inline>
        </w:drawing>
      </w:r>
    </w:p>
    <w:p w:rsidR="003D7B20" w:rsidRPr="00A26EF1" w:rsidRDefault="00EE5A59" w:rsidP="00A26EF1">
      <w:pPr>
        <w:pStyle w:val="Titre2"/>
        <w:numPr>
          <w:ilvl w:val="0"/>
          <w:numId w:val="26"/>
        </w:numPr>
      </w:pPr>
      <w:bookmarkStart w:id="7" w:name="_Toc163236795"/>
      <w:r w:rsidRPr="00A26EF1">
        <w:lastRenderedPageBreak/>
        <w:t>Quick d</w:t>
      </w:r>
      <w:r w:rsidR="003D7B20" w:rsidRPr="00A26EF1">
        <w:t>ata visualisation and navigation</w:t>
      </w:r>
      <w:bookmarkEnd w:id="7"/>
    </w:p>
    <w:p w:rsidR="00C51E8F" w:rsidRDefault="00C51E8F" w:rsidP="00C51E8F">
      <w:pPr>
        <w:jc w:val="both"/>
        <w:rPr>
          <w:bCs/>
          <w:lang w:val="en-GB"/>
        </w:rPr>
      </w:pPr>
      <w:r>
        <w:rPr>
          <w:bCs/>
          <w:lang w:val="en-GB"/>
        </w:rPr>
        <w:t>As usual in</w:t>
      </w:r>
      <w:r w:rsidRPr="00C51E8F">
        <w:rPr>
          <w:bCs/>
          <w:lang w:val="en-GB"/>
        </w:rPr>
        <w:t xml:space="preserve"> Capella, when select</w:t>
      </w:r>
      <w:r w:rsidR="00383B29">
        <w:rPr>
          <w:bCs/>
          <w:lang w:val="en-GB"/>
        </w:rPr>
        <w:t xml:space="preserve">ing a model element in a table or </w:t>
      </w:r>
      <w:r w:rsidRPr="00C51E8F">
        <w:rPr>
          <w:bCs/>
          <w:lang w:val="en-GB"/>
        </w:rPr>
        <w:t xml:space="preserve">diagram, its properties can be seen in the Properties and Semantic Browser views. The Properties view allows editing </w:t>
      </w:r>
      <w:r w:rsidR="000A6609">
        <w:rPr>
          <w:bCs/>
          <w:lang w:val="en-GB"/>
        </w:rPr>
        <w:t xml:space="preserve">the element </w:t>
      </w:r>
      <w:r w:rsidRPr="00C51E8F">
        <w:rPr>
          <w:bCs/>
          <w:lang w:val="en-GB"/>
        </w:rPr>
        <w:t>while the Semantic Browser view simplifies navigation.</w:t>
      </w:r>
    </w:p>
    <w:p w:rsidR="008146CD" w:rsidRPr="00C51E8F" w:rsidRDefault="008146CD" w:rsidP="008146CD">
      <w:pPr>
        <w:keepNext/>
        <w:jc w:val="both"/>
        <w:rPr>
          <w:bCs/>
          <w:lang w:val="en-GB"/>
        </w:rPr>
      </w:pPr>
      <w:r>
        <w:rPr>
          <w:bCs/>
          <w:lang w:val="en-GB"/>
        </w:rPr>
        <w:t>The Properties view:</w:t>
      </w:r>
    </w:p>
    <w:p w:rsidR="003D7B20" w:rsidRDefault="00BE30D2" w:rsidP="00C51E8F">
      <w:pPr>
        <w:jc w:val="center"/>
        <w:rPr>
          <w:bCs/>
        </w:rPr>
      </w:pPr>
      <w:r w:rsidRPr="00BE30D2">
        <w:rPr>
          <w:bCs/>
          <w:noProof/>
          <w:lang w:val="en-GB" w:eastAsia="en-GB"/>
        </w:rPr>
        <w:drawing>
          <wp:inline distT="0" distB="0" distL="0" distR="0" wp14:anchorId="3D1E58E4" wp14:editId="213148E7">
            <wp:extent cx="4448175" cy="2460912"/>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75255" cy="2475894"/>
                    </a:xfrm>
                    <a:prstGeom prst="rect">
                      <a:avLst/>
                    </a:prstGeom>
                  </pic:spPr>
                </pic:pic>
              </a:graphicData>
            </a:graphic>
          </wp:inline>
        </w:drawing>
      </w:r>
    </w:p>
    <w:p w:rsidR="002E01C6" w:rsidRDefault="002E01C6" w:rsidP="00230E32">
      <w:pPr>
        <w:jc w:val="both"/>
        <w:rPr>
          <w:bCs/>
          <w:lang w:val="en-GB"/>
        </w:rPr>
      </w:pPr>
      <w:r w:rsidRPr="002E01C6">
        <w:rPr>
          <w:b/>
          <w:bCs/>
          <w:lang w:val="en-GB"/>
        </w:rPr>
        <w:t>Note</w:t>
      </w:r>
      <w:r>
        <w:rPr>
          <w:bCs/>
          <w:lang w:val="en-GB"/>
        </w:rPr>
        <w:t xml:space="preserve">: The STPA tab of the Properties view only shows up if the current </w:t>
      </w:r>
      <w:r w:rsidR="00876126">
        <w:rPr>
          <w:bCs/>
          <w:lang w:val="en-GB"/>
        </w:rPr>
        <w:t xml:space="preserve">STPA </w:t>
      </w:r>
      <w:r>
        <w:rPr>
          <w:bCs/>
          <w:lang w:val="en-GB"/>
        </w:rPr>
        <w:t>element has been selected in a table or diagram. It does not show up if the element has been selected in the Project Explorer.</w:t>
      </w:r>
      <w:r w:rsidR="009B5D8F">
        <w:rPr>
          <w:bCs/>
          <w:lang w:val="en-GB"/>
        </w:rPr>
        <w:t xml:space="preserve"> This tooling issue needs further investigation.</w:t>
      </w:r>
    </w:p>
    <w:p w:rsidR="00C51E8F" w:rsidRDefault="008146CD" w:rsidP="00230E32">
      <w:pPr>
        <w:jc w:val="both"/>
        <w:rPr>
          <w:bCs/>
          <w:lang w:val="en-GB"/>
        </w:rPr>
      </w:pPr>
      <w:r w:rsidRPr="008146CD">
        <w:rPr>
          <w:bCs/>
          <w:lang w:val="en-GB"/>
        </w:rPr>
        <w:t>The Semantic Browser view:</w:t>
      </w:r>
    </w:p>
    <w:p w:rsidR="008146CD" w:rsidRPr="008146CD" w:rsidRDefault="00BE30D2" w:rsidP="008146CD">
      <w:pPr>
        <w:jc w:val="center"/>
        <w:rPr>
          <w:bCs/>
          <w:lang w:val="en-GB"/>
        </w:rPr>
      </w:pPr>
      <w:r w:rsidRPr="00BE30D2">
        <w:rPr>
          <w:bCs/>
          <w:noProof/>
          <w:lang w:val="en-GB" w:eastAsia="en-GB"/>
        </w:rPr>
        <w:drawing>
          <wp:inline distT="0" distB="0" distL="0" distR="0" wp14:anchorId="5EBAFC42" wp14:editId="2C8AB7F2">
            <wp:extent cx="5760720" cy="1256030"/>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1256030"/>
                    </a:xfrm>
                    <a:prstGeom prst="rect">
                      <a:avLst/>
                    </a:prstGeom>
                  </pic:spPr>
                </pic:pic>
              </a:graphicData>
            </a:graphic>
          </wp:inline>
        </w:drawing>
      </w:r>
    </w:p>
    <w:p w:rsidR="00230E32" w:rsidRPr="00A26EF1" w:rsidRDefault="00230E32" w:rsidP="00A26EF1">
      <w:pPr>
        <w:pStyle w:val="Titre2"/>
        <w:numPr>
          <w:ilvl w:val="0"/>
          <w:numId w:val="26"/>
        </w:numPr>
      </w:pPr>
      <w:bookmarkStart w:id="8" w:name="_Toc163236796"/>
      <w:r w:rsidRPr="00A26EF1">
        <w:t>Workflow</w:t>
      </w:r>
      <w:bookmarkEnd w:id="8"/>
    </w:p>
    <w:p w:rsidR="00B131EE" w:rsidRDefault="00B131EE" w:rsidP="00B027AF">
      <w:pPr>
        <w:jc w:val="both"/>
        <w:rPr>
          <w:lang w:val="en-GB"/>
        </w:rPr>
      </w:pPr>
      <w:r>
        <w:rPr>
          <w:lang w:val="en-GB"/>
        </w:rPr>
        <w:t xml:space="preserve">The </w:t>
      </w:r>
      <w:r w:rsidR="00CD35C3">
        <w:rPr>
          <w:lang w:val="en-GB"/>
        </w:rPr>
        <w:t>representation of the w</w:t>
      </w:r>
      <w:r>
        <w:rPr>
          <w:lang w:val="en-GB"/>
        </w:rPr>
        <w:t xml:space="preserve">orkflow </w:t>
      </w:r>
      <w:r w:rsidR="00CD35C3">
        <w:rPr>
          <w:lang w:val="en-GB"/>
        </w:rPr>
        <w:t xml:space="preserve">is provided by a view named Activity Explorer. It </w:t>
      </w:r>
      <w:r>
        <w:rPr>
          <w:lang w:val="en-GB"/>
        </w:rPr>
        <w:t xml:space="preserve">automatically </w:t>
      </w:r>
      <w:r w:rsidR="00CD35C3">
        <w:rPr>
          <w:lang w:val="en-GB"/>
        </w:rPr>
        <w:t>shows</w:t>
      </w:r>
      <w:r>
        <w:rPr>
          <w:lang w:val="en-GB"/>
        </w:rPr>
        <w:t xml:space="preserve"> up when a model is opened.</w:t>
      </w:r>
      <w:r w:rsidR="00607893">
        <w:rPr>
          <w:lang w:val="en-GB"/>
        </w:rPr>
        <w:t xml:space="preserve"> If closed, it can be sho</w:t>
      </w:r>
      <w:r w:rsidR="005F07A2">
        <w:rPr>
          <w:lang w:val="en-GB"/>
        </w:rPr>
        <w:t xml:space="preserve">wn again by right-clicking the </w:t>
      </w:r>
      <w:r w:rsidR="00607893">
        <w:rPr>
          <w:lang w:val="en-GB"/>
        </w:rPr>
        <w:t>.aird model file and selecting ‘</w:t>
      </w:r>
      <w:r w:rsidR="00080D19">
        <w:rPr>
          <w:lang w:val="en-GB"/>
        </w:rPr>
        <w:t>Open</w:t>
      </w:r>
      <w:r w:rsidR="00607893">
        <w:rPr>
          <w:lang w:val="en-GB"/>
        </w:rPr>
        <w:t xml:space="preserve"> Activity Explorer’.</w:t>
      </w:r>
    </w:p>
    <w:p w:rsidR="00607893" w:rsidRDefault="00607893" w:rsidP="002A1EC6">
      <w:pPr>
        <w:jc w:val="center"/>
        <w:rPr>
          <w:lang w:val="en-GB"/>
        </w:rPr>
      </w:pPr>
      <w:r w:rsidRPr="00607893">
        <w:rPr>
          <w:noProof/>
          <w:lang w:val="en-GB" w:eastAsia="en-GB"/>
        </w:rPr>
        <w:drawing>
          <wp:inline distT="0" distB="0" distL="0" distR="0" wp14:anchorId="0CD55AD4" wp14:editId="51FE6A95">
            <wp:extent cx="3743325" cy="814114"/>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30927" cy="833166"/>
                    </a:xfrm>
                    <a:prstGeom prst="rect">
                      <a:avLst/>
                    </a:prstGeom>
                  </pic:spPr>
                </pic:pic>
              </a:graphicData>
            </a:graphic>
          </wp:inline>
        </w:drawing>
      </w:r>
    </w:p>
    <w:p w:rsidR="00162DBA" w:rsidRDefault="00162DBA" w:rsidP="00B027AF">
      <w:pPr>
        <w:jc w:val="both"/>
        <w:rPr>
          <w:lang w:val="en-GB"/>
        </w:rPr>
      </w:pPr>
      <w:r>
        <w:rPr>
          <w:lang w:val="en-GB"/>
        </w:rPr>
        <w:t>To proceed with the STPA analysis, select the ‘STPA Analysis’ shape.</w:t>
      </w:r>
    </w:p>
    <w:p w:rsidR="001104CA" w:rsidRDefault="00B131EE" w:rsidP="00C915EA">
      <w:pPr>
        <w:jc w:val="center"/>
        <w:rPr>
          <w:lang w:val="en-GB"/>
        </w:rPr>
      </w:pPr>
      <w:r w:rsidRPr="00B131EE">
        <w:rPr>
          <w:noProof/>
          <w:lang w:val="en-GB" w:eastAsia="en-GB"/>
        </w:rPr>
        <w:lastRenderedPageBreak/>
        <w:drawing>
          <wp:inline distT="0" distB="0" distL="0" distR="0" wp14:anchorId="232F308C" wp14:editId="7FDFEA56">
            <wp:extent cx="4715533" cy="905001"/>
            <wp:effectExtent l="0" t="0" r="889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15533" cy="905001"/>
                    </a:xfrm>
                    <a:prstGeom prst="rect">
                      <a:avLst/>
                    </a:prstGeom>
                  </pic:spPr>
                </pic:pic>
              </a:graphicData>
            </a:graphic>
          </wp:inline>
        </w:drawing>
      </w:r>
    </w:p>
    <w:p w:rsidR="00C915EA" w:rsidRPr="00EF7038" w:rsidRDefault="00C915EA" w:rsidP="00B027AF">
      <w:pPr>
        <w:jc w:val="both"/>
        <w:rPr>
          <w:lang w:val="en-GB"/>
        </w:rPr>
      </w:pPr>
      <w:r>
        <w:rPr>
          <w:lang w:val="en-GB"/>
        </w:rPr>
        <w:t xml:space="preserve">The tab dedicated to STPA opens. It is made of four </w:t>
      </w:r>
      <w:r w:rsidR="00AA1067">
        <w:rPr>
          <w:lang w:val="en-GB"/>
        </w:rPr>
        <w:t>expandable sections that correspond to the steps of STPA.</w:t>
      </w:r>
    </w:p>
    <w:p w:rsidR="008D18ED" w:rsidRPr="00EF7038" w:rsidRDefault="00E71258" w:rsidP="00BE2A8E">
      <w:pPr>
        <w:jc w:val="center"/>
        <w:rPr>
          <w:lang w:val="en-GB"/>
        </w:rPr>
      </w:pPr>
      <w:r w:rsidRPr="00E71258">
        <w:rPr>
          <w:noProof/>
          <w:lang w:val="en-GB" w:eastAsia="en-GB"/>
        </w:rPr>
        <w:drawing>
          <wp:inline distT="0" distB="0" distL="0" distR="0" wp14:anchorId="48DD4852" wp14:editId="7BDC8B6C">
            <wp:extent cx="2967250" cy="3007897"/>
            <wp:effectExtent l="0" t="0" r="5080" b="254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86636" cy="3027549"/>
                    </a:xfrm>
                    <a:prstGeom prst="rect">
                      <a:avLst/>
                    </a:prstGeom>
                  </pic:spPr>
                </pic:pic>
              </a:graphicData>
            </a:graphic>
          </wp:inline>
        </w:drawing>
      </w:r>
    </w:p>
    <w:p w:rsidR="008D18ED" w:rsidRDefault="00904A48" w:rsidP="00AD184F">
      <w:pPr>
        <w:rPr>
          <w:lang w:val="en-GB"/>
        </w:rPr>
      </w:pPr>
      <w:r>
        <w:rPr>
          <w:lang w:val="en-GB"/>
        </w:rPr>
        <w:t>The items in each expan</w:t>
      </w:r>
      <w:r w:rsidR="005F6B56">
        <w:rPr>
          <w:lang w:val="en-GB"/>
        </w:rPr>
        <w:t>dable section allow</w:t>
      </w:r>
      <w:r>
        <w:rPr>
          <w:lang w:val="en-GB"/>
        </w:rPr>
        <w:t xml:space="preserve"> creating STPA diagrams or tables.</w:t>
      </w:r>
    </w:p>
    <w:p w:rsidR="00ED3B36" w:rsidRDefault="00ED3B36" w:rsidP="00AD184F">
      <w:pPr>
        <w:rPr>
          <w:lang w:val="en-GB"/>
        </w:rPr>
      </w:pPr>
      <w:r w:rsidRPr="00ED3B36">
        <w:rPr>
          <w:b/>
          <w:lang w:val="en-GB"/>
        </w:rPr>
        <w:t>Note</w:t>
      </w:r>
      <w:r>
        <w:rPr>
          <w:lang w:val="en-GB"/>
        </w:rPr>
        <w:t xml:space="preserve">: Contrary to </w:t>
      </w:r>
      <w:r w:rsidR="00C713C1">
        <w:rPr>
          <w:lang w:val="en-GB"/>
        </w:rPr>
        <w:t>a number of</w:t>
      </w:r>
      <w:r>
        <w:rPr>
          <w:lang w:val="en-GB"/>
        </w:rPr>
        <w:t xml:space="preserve"> Capella diagrams, STPA diagrams and tables automatically reflect the whole content of the model.</w:t>
      </w:r>
      <w:r w:rsidR="00162277">
        <w:rPr>
          <w:lang w:val="en-GB"/>
        </w:rPr>
        <w:t xml:space="preserve"> It is thus generally not useful to create more than one table or diagram of the same type. For example, two Loss Tables will always have the same contents – although it can be represented slightly differently, e.g., in terms of column width or </w:t>
      </w:r>
      <w:r w:rsidR="006B304C">
        <w:rPr>
          <w:lang w:val="en-GB"/>
        </w:rPr>
        <w:t>row order</w:t>
      </w:r>
      <w:r w:rsidR="00162277">
        <w:rPr>
          <w:lang w:val="en-GB"/>
        </w:rPr>
        <w:t>.</w:t>
      </w:r>
    </w:p>
    <w:p w:rsidR="00C713C1" w:rsidRDefault="00C713C1" w:rsidP="00AD184F">
      <w:pPr>
        <w:rPr>
          <w:lang w:val="en-GB"/>
        </w:rPr>
      </w:pPr>
      <w:r>
        <w:rPr>
          <w:lang w:val="en-GB"/>
        </w:rPr>
        <w:t>Trying to create redundant tables or diagrams may result in the following error message.</w:t>
      </w:r>
    </w:p>
    <w:p w:rsidR="00C713C1" w:rsidRDefault="00C713C1" w:rsidP="00C713C1">
      <w:pPr>
        <w:jc w:val="center"/>
        <w:rPr>
          <w:lang w:val="en-GB"/>
        </w:rPr>
      </w:pPr>
      <w:r>
        <w:rPr>
          <w:noProof/>
          <w:lang w:val="en-GB" w:eastAsia="en-GB"/>
        </w:rPr>
        <w:drawing>
          <wp:inline distT="0" distB="0" distL="0" distR="0" wp14:anchorId="5B30351D" wp14:editId="0BB2DE01">
            <wp:extent cx="3993671" cy="1087080"/>
            <wp:effectExtent l="0" t="0" r="6985"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34513" cy="1098197"/>
                    </a:xfrm>
                    <a:prstGeom prst="rect">
                      <a:avLst/>
                    </a:prstGeom>
                  </pic:spPr>
                </pic:pic>
              </a:graphicData>
            </a:graphic>
          </wp:inline>
        </w:drawing>
      </w:r>
    </w:p>
    <w:p w:rsidR="00F2299B" w:rsidRDefault="00F2299B" w:rsidP="00AD184F">
      <w:pPr>
        <w:rPr>
          <w:lang w:val="en-GB"/>
        </w:rPr>
      </w:pPr>
      <w:r>
        <w:rPr>
          <w:lang w:val="en-GB"/>
        </w:rPr>
        <w:t>If diagrams or tables have been created, they appear on the right-hand side. Double-click the desired diagram or table to open it.</w:t>
      </w:r>
      <w:r w:rsidR="002421C0">
        <w:rPr>
          <w:lang w:val="en-GB"/>
        </w:rPr>
        <w:t xml:space="preserve"> Select the</w:t>
      </w:r>
      <w:r w:rsidR="008D55F6">
        <w:rPr>
          <w:lang w:val="en-GB"/>
        </w:rPr>
        <w:t xml:space="preserve"> double-arrow (</w:t>
      </w:r>
      <w:r w:rsidR="002421C0" w:rsidRPr="002421C0">
        <w:rPr>
          <w:noProof/>
          <w:lang w:val="en-GB" w:eastAsia="en-GB"/>
        </w:rPr>
        <w:drawing>
          <wp:inline distT="0" distB="0" distL="0" distR="0" wp14:anchorId="6197AEB6" wp14:editId="79AB7934">
            <wp:extent cx="133350" cy="1333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33371" cy="133371"/>
                    </a:xfrm>
                    <a:prstGeom prst="rect">
                      <a:avLst/>
                    </a:prstGeom>
                  </pic:spPr>
                </pic:pic>
              </a:graphicData>
            </a:graphic>
          </wp:inline>
        </w:drawing>
      </w:r>
      <w:r w:rsidR="008D55F6">
        <w:rPr>
          <w:lang w:val="en-GB"/>
        </w:rPr>
        <w:t xml:space="preserve">) </w:t>
      </w:r>
      <w:r w:rsidR="002421C0">
        <w:rPr>
          <w:lang w:val="en-GB"/>
        </w:rPr>
        <w:t xml:space="preserve">button associated to a given STPA step to only see the tables and diagrams </w:t>
      </w:r>
      <w:r w:rsidR="00B05E2C">
        <w:rPr>
          <w:lang w:val="en-GB"/>
        </w:rPr>
        <w:t>of</w:t>
      </w:r>
      <w:r w:rsidR="002421C0">
        <w:rPr>
          <w:lang w:val="en-GB"/>
        </w:rPr>
        <w:t xml:space="preserve"> </w:t>
      </w:r>
      <w:r w:rsidR="002D21F3">
        <w:rPr>
          <w:lang w:val="en-GB"/>
        </w:rPr>
        <w:t>the</w:t>
      </w:r>
      <w:r w:rsidR="002421C0">
        <w:rPr>
          <w:lang w:val="en-GB"/>
        </w:rPr>
        <w:t xml:space="preserve"> step.</w:t>
      </w:r>
    </w:p>
    <w:p w:rsidR="00F2299B" w:rsidRDefault="00BA53DD" w:rsidP="00F2299B">
      <w:pPr>
        <w:jc w:val="center"/>
        <w:rPr>
          <w:lang w:val="en-GB"/>
        </w:rPr>
      </w:pPr>
      <w:r w:rsidRPr="00BA53DD">
        <w:rPr>
          <w:noProof/>
          <w:lang w:val="en-GB" w:eastAsia="en-GB"/>
        </w:rPr>
        <w:lastRenderedPageBreak/>
        <w:drawing>
          <wp:inline distT="0" distB="0" distL="0" distR="0" wp14:anchorId="4A1D2CBE" wp14:editId="4E9FF78B">
            <wp:extent cx="5760720" cy="1641475"/>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1641475"/>
                    </a:xfrm>
                    <a:prstGeom prst="rect">
                      <a:avLst/>
                    </a:prstGeom>
                  </pic:spPr>
                </pic:pic>
              </a:graphicData>
            </a:graphic>
          </wp:inline>
        </w:drawing>
      </w:r>
    </w:p>
    <w:p w:rsidR="009B7E5A" w:rsidRPr="00A26EF1" w:rsidRDefault="009B7E5A" w:rsidP="00A26EF1">
      <w:pPr>
        <w:pStyle w:val="Titre2"/>
        <w:numPr>
          <w:ilvl w:val="0"/>
          <w:numId w:val="26"/>
        </w:numPr>
      </w:pPr>
      <w:bookmarkStart w:id="9" w:name="_Toc163236797"/>
      <w:r w:rsidRPr="00A26EF1">
        <w:t>Edition with tables</w:t>
      </w:r>
      <w:bookmarkEnd w:id="9"/>
    </w:p>
    <w:p w:rsidR="008C7EFA" w:rsidRDefault="008C7EFA" w:rsidP="00AD184F">
      <w:pPr>
        <w:rPr>
          <w:lang w:val="en-GB"/>
        </w:rPr>
      </w:pPr>
      <w:r>
        <w:rPr>
          <w:lang w:val="en-GB"/>
        </w:rPr>
        <w:t>When a table is empty, a first row can be created by clicking the button on the right-hand side of the toolbar</w:t>
      </w:r>
    </w:p>
    <w:p w:rsidR="008C7EFA" w:rsidRDefault="008C7EFA" w:rsidP="008C7EFA">
      <w:pPr>
        <w:jc w:val="center"/>
        <w:rPr>
          <w:lang w:val="en-GB"/>
        </w:rPr>
      </w:pPr>
      <w:r w:rsidRPr="008C7EFA">
        <w:rPr>
          <w:noProof/>
          <w:lang w:val="en-GB" w:eastAsia="en-GB"/>
        </w:rPr>
        <w:drawing>
          <wp:inline distT="0" distB="0" distL="0" distR="0" wp14:anchorId="010C2AD8" wp14:editId="50D8A33D">
            <wp:extent cx="4210638" cy="80021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10638" cy="800212"/>
                    </a:xfrm>
                    <a:prstGeom prst="rect">
                      <a:avLst/>
                    </a:prstGeom>
                  </pic:spPr>
                </pic:pic>
              </a:graphicData>
            </a:graphic>
          </wp:inline>
        </w:drawing>
      </w:r>
    </w:p>
    <w:p w:rsidR="008C7EFA" w:rsidRDefault="00EC78F5" w:rsidP="00AD184F">
      <w:pPr>
        <w:rPr>
          <w:lang w:val="en-GB"/>
        </w:rPr>
      </w:pPr>
      <w:r>
        <w:rPr>
          <w:lang w:val="en-GB"/>
        </w:rPr>
        <w:t>Alternatively, it is possible to right-click an existing row to create another one.</w:t>
      </w:r>
    </w:p>
    <w:p w:rsidR="005F6B56" w:rsidRDefault="008C7EFA" w:rsidP="008C7EFA">
      <w:pPr>
        <w:jc w:val="center"/>
        <w:rPr>
          <w:lang w:val="en-GB"/>
        </w:rPr>
      </w:pPr>
      <w:r w:rsidRPr="008C7EFA">
        <w:rPr>
          <w:noProof/>
          <w:lang w:val="en-GB" w:eastAsia="en-GB"/>
        </w:rPr>
        <w:drawing>
          <wp:inline distT="0" distB="0" distL="0" distR="0" wp14:anchorId="0032D754" wp14:editId="4B21F158">
            <wp:extent cx="5760720" cy="170053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1700530"/>
                    </a:xfrm>
                    <a:prstGeom prst="rect">
                      <a:avLst/>
                    </a:prstGeom>
                  </pic:spPr>
                </pic:pic>
              </a:graphicData>
            </a:graphic>
          </wp:inline>
        </w:drawing>
      </w:r>
    </w:p>
    <w:p w:rsidR="008C7EFA" w:rsidRDefault="003E62D1" w:rsidP="00AD184F">
      <w:pPr>
        <w:rPr>
          <w:lang w:val="en-GB"/>
        </w:rPr>
      </w:pPr>
      <w:r>
        <w:rPr>
          <w:lang w:val="en-GB"/>
        </w:rPr>
        <w:t xml:space="preserve">In certain tables, </w:t>
      </w:r>
      <w:r w:rsidR="00113B81">
        <w:rPr>
          <w:lang w:val="en-GB"/>
        </w:rPr>
        <w:t xml:space="preserve">a right click </w:t>
      </w:r>
      <w:r w:rsidR="00DE13BA">
        <w:rPr>
          <w:lang w:val="en-GB"/>
        </w:rPr>
        <w:t xml:space="preserve">can </w:t>
      </w:r>
      <w:r w:rsidR="0009208E">
        <w:rPr>
          <w:lang w:val="en-GB"/>
        </w:rPr>
        <w:t xml:space="preserve">also </w:t>
      </w:r>
      <w:r w:rsidR="00DE13BA">
        <w:rPr>
          <w:lang w:val="en-GB"/>
        </w:rPr>
        <w:t>lead to the creation of</w:t>
      </w:r>
      <w:r>
        <w:rPr>
          <w:lang w:val="en-GB"/>
        </w:rPr>
        <w:t xml:space="preserve"> </w:t>
      </w:r>
      <w:r w:rsidR="00A51372">
        <w:rPr>
          <w:lang w:val="en-GB"/>
        </w:rPr>
        <w:t xml:space="preserve">a row that represents a </w:t>
      </w:r>
      <w:r>
        <w:rPr>
          <w:lang w:val="en-GB"/>
        </w:rPr>
        <w:t>sub-el</w:t>
      </w:r>
      <w:r w:rsidR="00A51372">
        <w:rPr>
          <w:lang w:val="en-GB"/>
        </w:rPr>
        <w:t>ement</w:t>
      </w:r>
      <w:r w:rsidR="00B95BF6">
        <w:rPr>
          <w:lang w:val="en-GB"/>
        </w:rPr>
        <w:t xml:space="preserve">: </w:t>
      </w:r>
      <w:r>
        <w:rPr>
          <w:lang w:val="en-GB"/>
        </w:rPr>
        <w:t xml:space="preserve">e.g., </w:t>
      </w:r>
      <w:r w:rsidR="00BA463D">
        <w:rPr>
          <w:lang w:val="en-GB"/>
        </w:rPr>
        <w:t>a sub-hazard</w:t>
      </w:r>
      <w:r>
        <w:rPr>
          <w:lang w:val="en-GB"/>
        </w:rPr>
        <w:t>.</w:t>
      </w:r>
    </w:p>
    <w:p w:rsidR="003E62D1" w:rsidRDefault="003E62D1" w:rsidP="003E62D1">
      <w:pPr>
        <w:jc w:val="center"/>
        <w:rPr>
          <w:lang w:val="en-GB"/>
        </w:rPr>
      </w:pPr>
      <w:r w:rsidRPr="003E62D1">
        <w:rPr>
          <w:noProof/>
          <w:lang w:val="en-GB" w:eastAsia="en-GB"/>
        </w:rPr>
        <w:drawing>
          <wp:inline distT="0" distB="0" distL="0" distR="0" wp14:anchorId="5645324D" wp14:editId="69917700">
            <wp:extent cx="5760720" cy="1307465"/>
            <wp:effectExtent l="0" t="0" r="0"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1307465"/>
                    </a:xfrm>
                    <a:prstGeom prst="rect">
                      <a:avLst/>
                    </a:prstGeom>
                  </pic:spPr>
                </pic:pic>
              </a:graphicData>
            </a:graphic>
          </wp:inline>
        </w:drawing>
      </w:r>
    </w:p>
    <w:p w:rsidR="008C7EFA" w:rsidRDefault="001F071D" w:rsidP="00AD184F">
      <w:pPr>
        <w:rPr>
          <w:lang w:val="en-GB"/>
        </w:rPr>
      </w:pPr>
      <w:r>
        <w:rPr>
          <w:lang w:val="en-GB"/>
        </w:rPr>
        <w:t xml:space="preserve">To edit a cell, double-click it. </w:t>
      </w:r>
      <w:r w:rsidR="00EB08D5">
        <w:rPr>
          <w:lang w:val="en-GB"/>
        </w:rPr>
        <w:t>If</w:t>
      </w:r>
      <w:r>
        <w:rPr>
          <w:lang w:val="en-GB"/>
        </w:rPr>
        <w:t xml:space="preserve"> the cell references model elements</w:t>
      </w:r>
      <w:r w:rsidR="004F3E90">
        <w:rPr>
          <w:lang w:val="en-GB"/>
        </w:rPr>
        <w:t xml:space="preserve"> (e.g., the losses referenced by a hazard)</w:t>
      </w:r>
      <w:r>
        <w:rPr>
          <w:lang w:val="en-GB"/>
        </w:rPr>
        <w:t>, a button with caption ‘…’ shows up: click it to open a dedicated window.</w:t>
      </w:r>
    </w:p>
    <w:p w:rsidR="001F071D" w:rsidRDefault="001F071D" w:rsidP="001F071D">
      <w:pPr>
        <w:jc w:val="center"/>
        <w:rPr>
          <w:lang w:val="en-GB"/>
        </w:rPr>
      </w:pPr>
      <w:r w:rsidRPr="001F071D">
        <w:rPr>
          <w:noProof/>
          <w:lang w:val="en-GB" w:eastAsia="en-GB"/>
        </w:rPr>
        <w:lastRenderedPageBreak/>
        <w:drawing>
          <wp:inline distT="0" distB="0" distL="0" distR="0" wp14:anchorId="2D6005A8" wp14:editId="061C42F6">
            <wp:extent cx="5172797" cy="704948"/>
            <wp:effectExtent l="0" t="0" r="889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172797" cy="704948"/>
                    </a:xfrm>
                    <a:prstGeom prst="rect">
                      <a:avLst/>
                    </a:prstGeom>
                  </pic:spPr>
                </pic:pic>
              </a:graphicData>
            </a:graphic>
          </wp:inline>
        </w:drawing>
      </w:r>
    </w:p>
    <w:p w:rsidR="001F071D" w:rsidRDefault="008C74B6" w:rsidP="00AD184F">
      <w:pPr>
        <w:rPr>
          <w:lang w:val="en-GB"/>
        </w:rPr>
      </w:pPr>
      <w:r>
        <w:rPr>
          <w:lang w:val="en-GB"/>
        </w:rPr>
        <w:t xml:space="preserve">The window in question allows defining which elements among a </w:t>
      </w:r>
      <w:r w:rsidR="00E270C7">
        <w:rPr>
          <w:lang w:val="en-GB"/>
        </w:rPr>
        <w:t>set</w:t>
      </w:r>
      <w:r>
        <w:rPr>
          <w:lang w:val="en-GB"/>
        </w:rPr>
        <w:t xml:space="preserve"> of possible ones </w:t>
      </w:r>
      <w:r w:rsidR="00F9598C">
        <w:rPr>
          <w:lang w:val="en-GB"/>
        </w:rPr>
        <w:t xml:space="preserve">(list on the left) </w:t>
      </w:r>
      <w:r>
        <w:rPr>
          <w:lang w:val="en-GB"/>
        </w:rPr>
        <w:t>are effectively referenced</w:t>
      </w:r>
      <w:r w:rsidR="00F9598C">
        <w:rPr>
          <w:lang w:val="en-GB"/>
        </w:rPr>
        <w:t xml:space="preserve"> (list on the right)</w:t>
      </w:r>
      <w:r>
        <w:rPr>
          <w:lang w:val="en-GB"/>
        </w:rPr>
        <w:t xml:space="preserve">. </w:t>
      </w:r>
      <w:r w:rsidR="004F3E90">
        <w:rPr>
          <w:lang w:val="en-GB"/>
        </w:rPr>
        <w:t xml:space="preserve">For example, if the list on the right is empty than no element is referenced, while </w:t>
      </w:r>
      <w:r w:rsidR="00AD5493">
        <w:rPr>
          <w:lang w:val="en-GB"/>
        </w:rPr>
        <w:t>the list on the left being empty means that all possible elements are referenced.</w:t>
      </w:r>
      <w:r w:rsidR="004F3E90">
        <w:rPr>
          <w:lang w:val="en-GB"/>
        </w:rPr>
        <w:t xml:space="preserve"> Use the Add and Remove buttons to move elements from one list to the other</w:t>
      </w:r>
      <w:r w:rsidR="00D22F34">
        <w:rPr>
          <w:lang w:val="en-GB"/>
        </w:rPr>
        <w:t>, or double-click the elements directly</w:t>
      </w:r>
      <w:r w:rsidR="004F3E90">
        <w:rPr>
          <w:lang w:val="en-GB"/>
        </w:rPr>
        <w:t>.</w:t>
      </w:r>
    </w:p>
    <w:p w:rsidR="001B641B" w:rsidRDefault="001B641B" w:rsidP="001B641B">
      <w:pPr>
        <w:jc w:val="center"/>
        <w:rPr>
          <w:lang w:val="en-GB"/>
        </w:rPr>
      </w:pPr>
      <w:r>
        <w:rPr>
          <w:noProof/>
          <w:lang w:val="en-GB" w:eastAsia="en-GB"/>
        </w:rPr>
        <w:drawing>
          <wp:inline distT="0" distB="0" distL="0" distR="0" wp14:anchorId="1749375C" wp14:editId="6AC24B4F">
            <wp:extent cx="5760720" cy="2667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2667000"/>
                    </a:xfrm>
                    <a:prstGeom prst="rect">
                      <a:avLst/>
                    </a:prstGeom>
                  </pic:spPr>
                </pic:pic>
              </a:graphicData>
            </a:graphic>
          </wp:inline>
        </w:drawing>
      </w:r>
    </w:p>
    <w:p w:rsidR="00213080" w:rsidRDefault="00213080" w:rsidP="001F1DEB">
      <w:pPr>
        <w:jc w:val="both"/>
        <w:rPr>
          <w:lang w:val="en-GB"/>
        </w:rPr>
      </w:pPr>
      <w:r w:rsidRPr="00F75484">
        <w:rPr>
          <w:b/>
          <w:lang w:val="en-GB"/>
        </w:rPr>
        <w:t>Note</w:t>
      </w:r>
      <w:r w:rsidR="00F75484">
        <w:rPr>
          <w:lang w:val="en-GB"/>
        </w:rPr>
        <w:t>:</w:t>
      </w:r>
      <w:r>
        <w:rPr>
          <w:lang w:val="en-GB"/>
        </w:rPr>
        <w:t xml:space="preserve"> </w:t>
      </w:r>
      <w:r w:rsidR="00F75484">
        <w:rPr>
          <w:lang w:val="en-GB"/>
        </w:rPr>
        <w:t>O</w:t>
      </w:r>
      <w:r>
        <w:rPr>
          <w:lang w:val="en-GB"/>
        </w:rPr>
        <w:t>nly elements that already exist can be referenced. It may happen that no element can be referenced (both lists are empty) because no appropriate element has been created yet.</w:t>
      </w:r>
    </w:p>
    <w:p w:rsidR="00F75484" w:rsidRDefault="00F75484" w:rsidP="001F1DEB">
      <w:pPr>
        <w:jc w:val="both"/>
        <w:rPr>
          <w:lang w:val="en-GB"/>
        </w:rPr>
      </w:pPr>
      <w:r>
        <w:rPr>
          <w:lang w:val="en-GB"/>
        </w:rPr>
        <w:t>Lines in a table can be re-ordered manually. Simply drag a line and drop it wherever needed.</w:t>
      </w:r>
    </w:p>
    <w:p w:rsidR="001B641B" w:rsidRDefault="00946060" w:rsidP="001F1DEB">
      <w:pPr>
        <w:jc w:val="both"/>
        <w:rPr>
          <w:lang w:val="en-GB"/>
        </w:rPr>
      </w:pPr>
      <w:r>
        <w:rPr>
          <w:lang w:val="en-GB"/>
        </w:rPr>
        <w:t>Navigation between tables (or to diagrams) can be done by right-clicking any cell in a given column</w:t>
      </w:r>
      <w:r w:rsidR="006E675E">
        <w:rPr>
          <w:lang w:val="en-GB"/>
        </w:rPr>
        <w:t xml:space="preserve"> and selecting Open to open an existing table or diagram, or New to create a new one</w:t>
      </w:r>
      <w:r>
        <w:rPr>
          <w:lang w:val="en-GB"/>
        </w:rPr>
        <w:t>.</w:t>
      </w:r>
      <w:r w:rsidR="006E675E">
        <w:rPr>
          <w:lang w:val="en-GB"/>
        </w:rPr>
        <w:t xml:space="preserve"> For example, selecting a cell in the System-Level Constraints column in a Hazard Table allows opening or creating a System-Level Constraint Table.</w:t>
      </w:r>
    </w:p>
    <w:p w:rsidR="001B641B" w:rsidRDefault="00C53573" w:rsidP="00C53573">
      <w:pPr>
        <w:jc w:val="center"/>
        <w:rPr>
          <w:lang w:val="en-GB"/>
        </w:rPr>
      </w:pPr>
      <w:r w:rsidRPr="00C53573">
        <w:rPr>
          <w:noProof/>
          <w:lang w:val="en-GB" w:eastAsia="en-GB"/>
        </w:rPr>
        <w:drawing>
          <wp:inline distT="0" distB="0" distL="0" distR="0" wp14:anchorId="33EE5D97" wp14:editId="297750EE">
            <wp:extent cx="5760720" cy="11125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60720" cy="1112520"/>
                    </a:xfrm>
                    <a:prstGeom prst="rect">
                      <a:avLst/>
                    </a:prstGeom>
                  </pic:spPr>
                </pic:pic>
              </a:graphicData>
            </a:graphic>
          </wp:inline>
        </w:drawing>
      </w:r>
    </w:p>
    <w:p w:rsidR="00DB0607" w:rsidRPr="00A26EF1" w:rsidRDefault="00DB0607" w:rsidP="00A26EF1">
      <w:pPr>
        <w:pStyle w:val="Titre2"/>
        <w:numPr>
          <w:ilvl w:val="0"/>
          <w:numId w:val="26"/>
        </w:numPr>
      </w:pPr>
      <w:bookmarkStart w:id="10" w:name="_Toc163236798"/>
      <w:r w:rsidRPr="00A26EF1">
        <w:t>Edition with diagrams</w:t>
      </w:r>
      <w:bookmarkEnd w:id="10"/>
    </w:p>
    <w:p w:rsidR="000E220F" w:rsidRDefault="003D34E2" w:rsidP="001F1DEB">
      <w:pPr>
        <w:jc w:val="both"/>
        <w:rPr>
          <w:lang w:val="en-GB"/>
        </w:rPr>
      </w:pPr>
      <w:r>
        <w:rPr>
          <w:lang w:val="en-GB"/>
        </w:rPr>
        <w:t>STPA diagrams are similar to classical Capella diagrams.</w:t>
      </w:r>
    </w:p>
    <w:p w:rsidR="001D42BC" w:rsidRDefault="001D42BC" w:rsidP="001F1DEB">
      <w:pPr>
        <w:jc w:val="both"/>
        <w:rPr>
          <w:lang w:val="en-GB"/>
        </w:rPr>
      </w:pPr>
      <w:r>
        <w:rPr>
          <w:lang w:val="en-GB"/>
        </w:rPr>
        <w:t>Some of them can be edited by the means of a palette located on the right</w:t>
      </w:r>
      <w:r w:rsidR="00484DBD">
        <w:rPr>
          <w:lang w:val="en-GB"/>
        </w:rPr>
        <w:t xml:space="preserve"> of the Capella window</w:t>
      </w:r>
      <w:r>
        <w:rPr>
          <w:lang w:val="en-GB"/>
        </w:rPr>
        <w:t>.</w:t>
      </w:r>
      <w:r w:rsidR="000E220F">
        <w:rPr>
          <w:lang w:val="en-GB"/>
        </w:rPr>
        <w:t xml:space="preserve"> </w:t>
      </w:r>
      <w:r>
        <w:rPr>
          <w:lang w:val="en-GB"/>
        </w:rPr>
        <w:t>As an example, the palette of the Hierarchical Control Structure Diagram:</w:t>
      </w:r>
    </w:p>
    <w:p w:rsidR="00D45AFA" w:rsidRDefault="00D45AFA" w:rsidP="00D45AFA">
      <w:pPr>
        <w:jc w:val="center"/>
        <w:rPr>
          <w:lang w:val="en-GB"/>
        </w:rPr>
      </w:pPr>
      <w:r w:rsidRPr="00D45AFA">
        <w:rPr>
          <w:noProof/>
          <w:lang w:val="en-GB" w:eastAsia="en-GB"/>
        </w:rPr>
        <w:lastRenderedPageBreak/>
        <w:drawing>
          <wp:inline distT="0" distB="0" distL="0" distR="0" wp14:anchorId="2DAAF49A" wp14:editId="34942672">
            <wp:extent cx="1124107" cy="2981741"/>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124107" cy="2981741"/>
                    </a:xfrm>
                    <a:prstGeom prst="rect">
                      <a:avLst/>
                    </a:prstGeom>
                  </pic:spPr>
                </pic:pic>
              </a:graphicData>
            </a:graphic>
          </wp:inline>
        </w:drawing>
      </w:r>
    </w:p>
    <w:p w:rsidR="00D45AFA" w:rsidRDefault="00D45AFA" w:rsidP="00AD184F">
      <w:pPr>
        <w:rPr>
          <w:lang w:val="en-GB"/>
        </w:rPr>
      </w:pPr>
    </w:p>
    <w:p w:rsidR="000E220F" w:rsidRDefault="000E220F" w:rsidP="001F1DEB">
      <w:pPr>
        <w:jc w:val="both"/>
        <w:rPr>
          <w:lang w:val="en-GB"/>
        </w:rPr>
      </w:pPr>
      <w:r>
        <w:rPr>
          <w:lang w:val="en-GB"/>
        </w:rPr>
        <w:t>Other diagrams are mostly read-only but include a palette that allows resetting the layout or re-numbering the identifiers of STPA elements. For example, the palette of the Global Traceability Diagram:</w:t>
      </w:r>
    </w:p>
    <w:p w:rsidR="000E220F" w:rsidRDefault="000E220F" w:rsidP="000E220F">
      <w:pPr>
        <w:jc w:val="center"/>
        <w:rPr>
          <w:lang w:val="en-GB"/>
        </w:rPr>
      </w:pPr>
      <w:r w:rsidRPr="000E220F">
        <w:rPr>
          <w:noProof/>
          <w:lang w:val="en-GB" w:eastAsia="en-GB"/>
        </w:rPr>
        <w:drawing>
          <wp:inline distT="0" distB="0" distL="0" distR="0" wp14:anchorId="5E1F7FBD" wp14:editId="7DDE55E2">
            <wp:extent cx="1181265" cy="146705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181265" cy="1467055"/>
                    </a:xfrm>
                    <a:prstGeom prst="rect">
                      <a:avLst/>
                    </a:prstGeom>
                  </pic:spPr>
                </pic:pic>
              </a:graphicData>
            </a:graphic>
          </wp:inline>
        </w:drawing>
      </w:r>
    </w:p>
    <w:p w:rsidR="000E220F" w:rsidRDefault="005D429A" w:rsidP="001F1DEB">
      <w:pPr>
        <w:jc w:val="both"/>
        <w:rPr>
          <w:lang w:val="en-GB"/>
        </w:rPr>
      </w:pPr>
      <w:r>
        <w:rPr>
          <w:lang w:val="en-GB"/>
        </w:rPr>
        <w:t xml:space="preserve">Select one of the tools in the palette then click the background of the diagram. The Reset Layout tool is often used in combination with the Arrange All button in the toolbar </w:t>
      </w:r>
      <w:r w:rsidR="00380AAD">
        <w:rPr>
          <w:lang w:val="en-GB"/>
        </w:rPr>
        <w:t xml:space="preserve">as </w:t>
      </w:r>
      <w:r w:rsidR="007D3D5B">
        <w:rPr>
          <w:lang w:val="en-GB"/>
        </w:rPr>
        <w:t>the latter</w:t>
      </w:r>
      <w:r>
        <w:rPr>
          <w:lang w:val="en-GB"/>
        </w:rPr>
        <w:t xml:space="preserve"> proposes a new </w:t>
      </w:r>
      <w:r w:rsidR="00FD5AF7">
        <w:rPr>
          <w:lang w:val="en-GB"/>
        </w:rPr>
        <w:t xml:space="preserve">graphical </w:t>
      </w:r>
      <w:r>
        <w:rPr>
          <w:lang w:val="en-GB"/>
        </w:rPr>
        <w:t>layout.</w:t>
      </w:r>
    </w:p>
    <w:p w:rsidR="005D429A" w:rsidRDefault="005D429A" w:rsidP="005D429A">
      <w:pPr>
        <w:jc w:val="center"/>
        <w:rPr>
          <w:lang w:val="en-GB"/>
        </w:rPr>
      </w:pPr>
      <w:r w:rsidRPr="005D429A">
        <w:rPr>
          <w:noProof/>
          <w:lang w:val="en-GB" w:eastAsia="en-GB"/>
        </w:rPr>
        <w:drawing>
          <wp:inline distT="0" distB="0" distL="0" distR="0" wp14:anchorId="6AB9CD44" wp14:editId="15736728">
            <wp:extent cx="1971950" cy="2181529"/>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71950" cy="2181529"/>
                    </a:xfrm>
                    <a:prstGeom prst="rect">
                      <a:avLst/>
                    </a:prstGeom>
                  </pic:spPr>
                </pic:pic>
              </a:graphicData>
            </a:graphic>
          </wp:inline>
        </w:drawing>
      </w:r>
    </w:p>
    <w:p w:rsidR="00E508AF" w:rsidRDefault="00400C93" w:rsidP="001F1DEB">
      <w:pPr>
        <w:jc w:val="both"/>
        <w:rPr>
          <w:lang w:val="en-GB"/>
        </w:rPr>
      </w:pPr>
      <w:r>
        <w:rPr>
          <w:lang w:val="en-GB"/>
        </w:rPr>
        <w:lastRenderedPageBreak/>
        <w:t>Certain diagrams have filters that allow hiding/showing certain sets of elements.</w:t>
      </w:r>
      <w:r w:rsidR="00E508AF">
        <w:rPr>
          <w:lang w:val="en-GB"/>
        </w:rPr>
        <w:t xml:space="preserve"> They can be enabled or disabled via a button in the toolbar.</w:t>
      </w:r>
    </w:p>
    <w:p w:rsidR="000E220F" w:rsidRDefault="00E508AF" w:rsidP="001F1DEB">
      <w:pPr>
        <w:keepNext/>
        <w:jc w:val="both"/>
        <w:rPr>
          <w:lang w:val="en-GB"/>
        </w:rPr>
      </w:pPr>
      <w:r>
        <w:rPr>
          <w:lang w:val="en-GB"/>
        </w:rPr>
        <w:t>For example, in the case of the Global Traceability Diagram:</w:t>
      </w:r>
    </w:p>
    <w:p w:rsidR="00400C93" w:rsidRDefault="00F122E5" w:rsidP="00400C93">
      <w:pPr>
        <w:jc w:val="center"/>
        <w:rPr>
          <w:lang w:val="en-GB"/>
        </w:rPr>
      </w:pPr>
      <w:r w:rsidRPr="00F122E5">
        <w:rPr>
          <w:noProof/>
          <w:lang w:val="en-GB" w:eastAsia="en-GB"/>
        </w:rPr>
        <w:drawing>
          <wp:inline distT="0" distB="0" distL="0" distR="0" wp14:anchorId="4FACBF70" wp14:editId="39A90ED8">
            <wp:extent cx="3839111" cy="2695951"/>
            <wp:effectExtent l="0" t="0" r="9525"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839111" cy="2695951"/>
                    </a:xfrm>
                    <a:prstGeom prst="rect">
                      <a:avLst/>
                    </a:prstGeom>
                  </pic:spPr>
                </pic:pic>
              </a:graphicData>
            </a:graphic>
          </wp:inline>
        </w:drawing>
      </w:r>
    </w:p>
    <w:p w:rsidR="00400C93" w:rsidRDefault="00400C93" w:rsidP="001F1DEB">
      <w:pPr>
        <w:jc w:val="both"/>
        <w:rPr>
          <w:lang w:val="en-GB"/>
        </w:rPr>
      </w:pPr>
    </w:p>
    <w:p w:rsidR="00C713C1" w:rsidRPr="00A26EF1" w:rsidRDefault="00C713C1" w:rsidP="00C713C1">
      <w:pPr>
        <w:pStyle w:val="Titre2"/>
        <w:numPr>
          <w:ilvl w:val="0"/>
          <w:numId w:val="26"/>
        </w:numPr>
      </w:pPr>
      <w:bookmarkStart w:id="11" w:name="_Toc163236799"/>
      <w:r>
        <w:t>Traceability</w:t>
      </w:r>
      <w:bookmarkEnd w:id="11"/>
    </w:p>
    <w:p w:rsidR="00C713C1" w:rsidRDefault="00776481" w:rsidP="001F1DEB">
      <w:pPr>
        <w:jc w:val="both"/>
        <w:rPr>
          <w:lang w:val="en-GB"/>
        </w:rPr>
      </w:pPr>
      <w:r>
        <w:rPr>
          <w:lang w:val="en-GB"/>
        </w:rPr>
        <w:t>Every STPA analysis element can be visualized in a Contextual Traceability Diagram. This diagram allows understanding where the element comes from in the analysis process and what part of the analysis it leads to.</w:t>
      </w:r>
    </w:p>
    <w:p w:rsidR="00776481" w:rsidRDefault="00776481" w:rsidP="001F1DEB">
      <w:pPr>
        <w:jc w:val="both"/>
        <w:rPr>
          <w:lang w:val="en-GB"/>
        </w:rPr>
      </w:pPr>
      <w:r w:rsidRPr="00776481">
        <w:rPr>
          <w:noProof/>
          <w:lang w:val="en-GB" w:eastAsia="en-GB"/>
        </w:rPr>
        <w:drawing>
          <wp:inline distT="0" distB="0" distL="0" distR="0" wp14:anchorId="44BC4D61" wp14:editId="71979D44">
            <wp:extent cx="4045789" cy="801012"/>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120780" cy="815859"/>
                    </a:xfrm>
                    <a:prstGeom prst="rect">
                      <a:avLst/>
                    </a:prstGeom>
                  </pic:spPr>
                </pic:pic>
              </a:graphicData>
            </a:graphic>
          </wp:inline>
        </w:drawing>
      </w:r>
    </w:p>
    <w:p w:rsidR="00DC6E6D" w:rsidRDefault="00DC6E6D" w:rsidP="00DC6E6D">
      <w:pPr>
        <w:keepNext/>
        <w:jc w:val="both"/>
        <w:rPr>
          <w:lang w:val="en-GB"/>
        </w:rPr>
      </w:pPr>
      <w:r>
        <w:rPr>
          <w:lang w:val="en-GB"/>
        </w:rPr>
        <w:lastRenderedPageBreak/>
        <w:t>For example, on an unsafe control action the resulting diagram may look like this.</w:t>
      </w:r>
    </w:p>
    <w:p w:rsidR="00C713C1" w:rsidRDefault="00C713C1" w:rsidP="00776481">
      <w:pPr>
        <w:jc w:val="center"/>
        <w:rPr>
          <w:lang w:val="en-GB"/>
        </w:rPr>
      </w:pPr>
      <w:r w:rsidRPr="00C713C1">
        <w:rPr>
          <w:noProof/>
          <w:lang w:val="en-GB" w:eastAsia="en-GB"/>
        </w:rPr>
        <w:drawing>
          <wp:inline distT="0" distB="0" distL="0" distR="0" wp14:anchorId="44527F73" wp14:editId="08F3703B">
            <wp:extent cx="2199568" cy="5158596"/>
            <wp:effectExtent l="0" t="0" r="0" b="444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210387" cy="5183969"/>
                    </a:xfrm>
                    <a:prstGeom prst="rect">
                      <a:avLst/>
                    </a:prstGeom>
                  </pic:spPr>
                </pic:pic>
              </a:graphicData>
            </a:graphic>
          </wp:inline>
        </w:drawing>
      </w:r>
    </w:p>
    <w:p w:rsidR="00A2152D" w:rsidRDefault="00E331F3" w:rsidP="001F1DEB">
      <w:pPr>
        <w:jc w:val="both"/>
        <w:rPr>
          <w:lang w:val="en-GB"/>
        </w:rPr>
      </w:pPr>
      <w:r>
        <w:rPr>
          <w:lang w:val="en-GB"/>
        </w:rPr>
        <w:t>The main element, here the unsafe control action, is represented in bold.</w:t>
      </w:r>
      <w:r w:rsidR="00A2152D">
        <w:rPr>
          <w:lang w:val="en-GB"/>
        </w:rPr>
        <w:t xml:space="preserve"> Arrows represent the fact that elements are </w:t>
      </w:r>
      <w:r w:rsidR="004C03D6">
        <w:rPr>
          <w:lang w:val="en-GB"/>
        </w:rPr>
        <w:t xml:space="preserve">related: for example, </w:t>
      </w:r>
      <w:r w:rsidR="009274B6">
        <w:rPr>
          <w:lang w:val="en-GB"/>
        </w:rPr>
        <w:t xml:space="preserve">that </w:t>
      </w:r>
      <w:r w:rsidR="004C03D6">
        <w:rPr>
          <w:lang w:val="en-GB"/>
        </w:rPr>
        <w:t>a given hazard is associated to a given loss</w:t>
      </w:r>
      <w:r w:rsidR="00A2152D">
        <w:rPr>
          <w:lang w:val="en-GB"/>
        </w:rPr>
        <w:t>.</w:t>
      </w:r>
    </w:p>
    <w:p w:rsidR="00C713C1" w:rsidRPr="00EF7038" w:rsidRDefault="00430147" w:rsidP="001F1DEB">
      <w:pPr>
        <w:jc w:val="both"/>
        <w:rPr>
          <w:lang w:val="en-GB"/>
        </w:rPr>
      </w:pPr>
      <w:r>
        <w:rPr>
          <w:lang w:val="en-GB"/>
        </w:rPr>
        <w:t>It is possible to h</w:t>
      </w:r>
      <w:r w:rsidR="00E331F3">
        <w:rPr>
          <w:lang w:val="en-GB"/>
        </w:rPr>
        <w:t xml:space="preserve">over over an element to see its name and </w:t>
      </w:r>
      <w:r>
        <w:rPr>
          <w:lang w:val="en-GB"/>
        </w:rPr>
        <w:t xml:space="preserve">to </w:t>
      </w:r>
      <w:r w:rsidR="00E331F3">
        <w:rPr>
          <w:lang w:val="en-GB"/>
        </w:rPr>
        <w:t>select it to see its properties.</w:t>
      </w:r>
    </w:p>
    <w:p w:rsidR="00DE01CD" w:rsidRPr="00EF7038" w:rsidRDefault="00DE01CD">
      <w:pPr>
        <w:rPr>
          <w:rFonts w:asciiTheme="majorHAnsi" w:eastAsiaTheme="majorEastAsia" w:hAnsiTheme="majorHAnsi" w:cstheme="majorBidi"/>
          <w:color w:val="2E74B5" w:themeColor="accent1" w:themeShade="BF"/>
          <w:sz w:val="32"/>
          <w:szCs w:val="32"/>
          <w:lang w:val="en-GB"/>
        </w:rPr>
      </w:pPr>
      <w:r w:rsidRPr="00EF7038">
        <w:rPr>
          <w:lang w:val="en-GB"/>
        </w:rPr>
        <w:br w:type="page"/>
      </w:r>
    </w:p>
    <w:p w:rsidR="00264697" w:rsidRPr="00EF7038" w:rsidRDefault="00264697" w:rsidP="00311FB0">
      <w:pPr>
        <w:pStyle w:val="Titre1"/>
      </w:pPr>
      <w:bookmarkStart w:id="12" w:name="_Toc163236800"/>
      <w:r w:rsidRPr="00EF7038">
        <w:lastRenderedPageBreak/>
        <w:t>Apply STPA</w:t>
      </w:r>
      <w:bookmarkEnd w:id="12"/>
    </w:p>
    <w:p w:rsidR="009C3307" w:rsidRDefault="009C3307" w:rsidP="00A26EF1">
      <w:pPr>
        <w:pStyle w:val="Titre2"/>
        <w:numPr>
          <w:ilvl w:val="0"/>
          <w:numId w:val="36"/>
        </w:numPr>
      </w:pPr>
      <w:bookmarkStart w:id="13" w:name="_Toc163236801"/>
      <w:r w:rsidRPr="00BA3A86">
        <w:t>Define Purpose of the Analysis</w:t>
      </w:r>
      <w:r w:rsidR="00443374">
        <w:t xml:space="preserve"> (cf. </w:t>
      </w:r>
      <w:hyperlink r:id="rId39" w:anchor="page=15" w:history="1">
        <w:r w:rsidR="00443374" w:rsidRPr="00443374">
          <w:rPr>
            <w:rStyle w:val="Lienhypertexte"/>
          </w:rPr>
          <w:t>Handbook</w:t>
        </w:r>
      </w:hyperlink>
      <w:r w:rsidR="00443374">
        <w:t>)</w:t>
      </w:r>
      <w:bookmarkEnd w:id="13"/>
    </w:p>
    <w:p w:rsidR="00656D95" w:rsidRPr="00C03A57" w:rsidRDefault="00656D95" w:rsidP="00C03A57">
      <w:pPr>
        <w:pStyle w:val="Titre3"/>
        <w:numPr>
          <w:ilvl w:val="0"/>
          <w:numId w:val="22"/>
        </w:numPr>
        <w:rPr>
          <w:rStyle w:val="lev"/>
          <w:b/>
          <w:bCs w:val="0"/>
        </w:rPr>
      </w:pPr>
      <w:bookmarkStart w:id="14" w:name="_Toc163236802"/>
      <w:r w:rsidRPr="00C03A57">
        <w:rPr>
          <w:rStyle w:val="lev"/>
          <w:b/>
          <w:bCs w:val="0"/>
        </w:rPr>
        <w:t xml:space="preserve">Identify </w:t>
      </w:r>
      <w:r w:rsidR="00F918DA" w:rsidRPr="00C03A57">
        <w:rPr>
          <w:rStyle w:val="lev"/>
          <w:b/>
          <w:bCs w:val="0"/>
        </w:rPr>
        <w:t>l</w:t>
      </w:r>
      <w:r w:rsidRPr="00C03A57">
        <w:rPr>
          <w:rStyle w:val="lev"/>
          <w:b/>
          <w:bCs w:val="0"/>
        </w:rPr>
        <w:t>osses</w:t>
      </w:r>
      <w:r w:rsidR="00443374">
        <w:rPr>
          <w:rStyle w:val="lev"/>
          <w:b/>
          <w:bCs w:val="0"/>
        </w:rPr>
        <w:t xml:space="preserve"> (cf. </w:t>
      </w:r>
      <w:hyperlink r:id="rId40" w:anchor="page=16" w:history="1">
        <w:r w:rsidR="00443374" w:rsidRPr="00443374">
          <w:rPr>
            <w:rStyle w:val="Lienhypertexte"/>
          </w:rPr>
          <w:t>Handbook</w:t>
        </w:r>
      </w:hyperlink>
      <w:r w:rsidR="00443374">
        <w:rPr>
          <w:rStyle w:val="lev"/>
          <w:b/>
          <w:bCs w:val="0"/>
        </w:rPr>
        <w:t>)</w:t>
      </w:r>
      <w:bookmarkEnd w:id="14"/>
    </w:p>
    <w:p w:rsidR="00721CF6" w:rsidRDefault="009E0080" w:rsidP="00721CF6">
      <w:pPr>
        <w:jc w:val="both"/>
        <w:rPr>
          <w:lang w:val="en-GB"/>
        </w:rPr>
      </w:pPr>
      <w:r w:rsidRPr="009E0080">
        <w:rPr>
          <w:noProof/>
          <w:lang w:val="en-GB" w:eastAsia="en-GB"/>
        </w:rPr>
        <w:drawing>
          <wp:inline distT="0" distB="0" distL="0" distR="0" wp14:anchorId="7C5CA5D2" wp14:editId="3994994C">
            <wp:extent cx="1933845" cy="51442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933845" cy="514422"/>
                    </a:xfrm>
                    <a:prstGeom prst="rect">
                      <a:avLst/>
                    </a:prstGeom>
                  </pic:spPr>
                </pic:pic>
              </a:graphicData>
            </a:graphic>
          </wp:inline>
        </w:drawing>
      </w:r>
    </w:p>
    <w:p w:rsidR="00043628" w:rsidRDefault="00043628" w:rsidP="00043628">
      <w:pPr>
        <w:jc w:val="both"/>
        <w:rPr>
          <w:lang w:val="en-GB"/>
        </w:rPr>
      </w:pPr>
      <w:r>
        <w:rPr>
          <w:lang w:val="en-GB"/>
        </w:rPr>
        <w:t>Result:</w:t>
      </w:r>
    </w:p>
    <w:p w:rsidR="009E0080" w:rsidRDefault="009E0080" w:rsidP="00721CF6">
      <w:pPr>
        <w:jc w:val="center"/>
        <w:rPr>
          <w:lang w:val="en-GB"/>
        </w:rPr>
      </w:pPr>
      <w:r w:rsidRPr="009E0080">
        <w:rPr>
          <w:noProof/>
          <w:lang w:val="en-GB" w:eastAsia="en-GB"/>
        </w:rPr>
        <w:drawing>
          <wp:inline distT="0" distB="0" distL="0" distR="0" wp14:anchorId="7F4908CC" wp14:editId="44647602">
            <wp:extent cx="5058481" cy="2772162"/>
            <wp:effectExtent l="0" t="0" r="889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058481" cy="2772162"/>
                    </a:xfrm>
                    <a:prstGeom prst="rect">
                      <a:avLst/>
                    </a:prstGeom>
                  </pic:spPr>
                </pic:pic>
              </a:graphicData>
            </a:graphic>
          </wp:inline>
        </w:drawing>
      </w:r>
    </w:p>
    <w:p w:rsidR="00043628" w:rsidRDefault="00043628">
      <w:pPr>
        <w:rPr>
          <w:lang w:val="en-GB"/>
        </w:rPr>
      </w:pPr>
    </w:p>
    <w:p w:rsidR="00024160" w:rsidRDefault="00043628">
      <w:pPr>
        <w:rPr>
          <w:lang w:val="en-GB"/>
        </w:rPr>
      </w:pPr>
      <w:r>
        <w:rPr>
          <w:lang w:val="en-GB"/>
        </w:rPr>
        <w:t xml:space="preserve">Then </w:t>
      </w:r>
      <w:r w:rsidR="009E0080" w:rsidRPr="009E0080">
        <w:rPr>
          <w:noProof/>
          <w:lang w:val="en-GB" w:eastAsia="en-GB"/>
        </w:rPr>
        <w:drawing>
          <wp:inline distT="0" distB="0" distL="0" distR="0" wp14:anchorId="1FA4C093" wp14:editId="310F0899">
            <wp:extent cx="1781424" cy="466790"/>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781424" cy="466790"/>
                    </a:xfrm>
                    <a:prstGeom prst="rect">
                      <a:avLst/>
                    </a:prstGeom>
                  </pic:spPr>
                </pic:pic>
              </a:graphicData>
            </a:graphic>
          </wp:inline>
        </w:drawing>
      </w:r>
    </w:p>
    <w:p w:rsidR="00043628" w:rsidRDefault="00043628" w:rsidP="00043628">
      <w:pPr>
        <w:jc w:val="both"/>
        <w:rPr>
          <w:lang w:val="en-GB"/>
        </w:rPr>
      </w:pPr>
      <w:r>
        <w:rPr>
          <w:lang w:val="en-GB"/>
        </w:rPr>
        <w:t>Result:</w:t>
      </w:r>
    </w:p>
    <w:p w:rsidR="00721CF6" w:rsidRDefault="00F918DA" w:rsidP="00F918DA">
      <w:pPr>
        <w:jc w:val="center"/>
        <w:rPr>
          <w:lang w:val="en-GB"/>
        </w:rPr>
      </w:pPr>
      <w:r w:rsidRPr="00F918DA">
        <w:rPr>
          <w:noProof/>
          <w:lang w:val="en-GB" w:eastAsia="en-GB"/>
        </w:rPr>
        <w:drawing>
          <wp:inline distT="0" distB="0" distL="0" distR="0" wp14:anchorId="26ECB2CA" wp14:editId="023F7F11">
            <wp:extent cx="5760720" cy="107124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1071245"/>
                    </a:xfrm>
                    <a:prstGeom prst="rect">
                      <a:avLst/>
                    </a:prstGeom>
                  </pic:spPr>
                </pic:pic>
              </a:graphicData>
            </a:graphic>
          </wp:inline>
        </w:drawing>
      </w:r>
    </w:p>
    <w:p w:rsidR="00721CF6" w:rsidRDefault="00721CF6">
      <w:pPr>
        <w:rPr>
          <w:lang w:val="en-GB"/>
        </w:rPr>
      </w:pPr>
    </w:p>
    <w:p w:rsidR="00F918DA" w:rsidRPr="00C03A57" w:rsidRDefault="00F918DA" w:rsidP="00C03A57">
      <w:pPr>
        <w:pStyle w:val="Titre3"/>
        <w:numPr>
          <w:ilvl w:val="0"/>
          <w:numId w:val="22"/>
        </w:numPr>
        <w:rPr>
          <w:rStyle w:val="lev"/>
          <w:b/>
          <w:bCs w:val="0"/>
        </w:rPr>
      </w:pPr>
      <w:bookmarkStart w:id="15" w:name="_Toc163236803"/>
      <w:r w:rsidRPr="00C03A57">
        <w:rPr>
          <w:rStyle w:val="lev"/>
          <w:b/>
          <w:bCs w:val="0"/>
        </w:rPr>
        <w:t>Identify system-level hazards</w:t>
      </w:r>
      <w:r w:rsidR="00443374">
        <w:rPr>
          <w:rStyle w:val="lev"/>
          <w:b/>
          <w:bCs w:val="0"/>
        </w:rPr>
        <w:t xml:space="preserve"> (cf. </w:t>
      </w:r>
      <w:hyperlink r:id="rId45" w:anchor="page=17" w:history="1">
        <w:r w:rsidR="00443374" w:rsidRPr="00443374">
          <w:rPr>
            <w:rStyle w:val="Lienhypertexte"/>
          </w:rPr>
          <w:t>Handbook</w:t>
        </w:r>
      </w:hyperlink>
      <w:r w:rsidR="00443374">
        <w:rPr>
          <w:rStyle w:val="lev"/>
          <w:b/>
          <w:bCs w:val="0"/>
        </w:rPr>
        <w:t>)</w:t>
      </w:r>
      <w:bookmarkEnd w:id="15"/>
    </w:p>
    <w:p w:rsidR="00721CF6" w:rsidRDefault="006256BB">
      <w:pPr>
        <w:rPr>
          <w:lang w:val="en-GB"/>
        </w:rPr>
      </w:pPr>
      <w:r w:rsidRPr="006256BB">
        <w:rPr>
          <w:noProof/>
          <w:lang w:val="en-GB" w:eastAsia="en-GB"/>
        </w:rPr>
        <w:drawing>
          <wp:inline distT="0" distB="0" distL="0" distR="0" wp14:anchorId="1E20BE72" wp14:editId="16705B19">
            <wp:extent cx="1876687" cy="419158"/>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876687" cy="419158"/>
                    </a:xfrm>
                    <a:prstGeom prst="rect">
                      <a:avLst/>
                    </a:prstGeom>
                  </pic:spPr>
                </pic:pic>
              </a:graphicData>
            </a:graphic>
          </wp:inline>
        </w:drawing>
      </w:r>
    </w:p>
    <w:p w:rsidR="00043628" w:rsidRDefault="00043628" w:rsidP="00043628">
      <w:pPr>
        <w:jc w:val="both"/>
        <w:rPr>
          <w:lang w:val="en-GB"/>
        </w:rPr>
      </w:pPr>
      <w:r>
        <w:rPr>
          <w:lang w:val="en-GB"/>
        </w:rPr>
        <w:lastRenderedPageBreak/>
        <w:t>Result:</w:t>
      </w:r>
    </w:p>
    <w:p w:rsidR="00F56566" w:rsidRDefault="00987E40" w:rsidP="00987E40">
      <w:pPr>
        <w:jc w:val="center"/>
        <w:rPr>
          <w:lang w:val="en-GB"/>
        </w:rPr>
      </w:pPr>
      <w:r w:rsidRPr="00987E40">
        <w:rPr>
          <w:noProof/>
          <w:lang w:val="en-GB" w:eastAsia="en-GB"/>
        </w:rPr>
        <w:drawing>
          <wp:inline distT="0" distB="0" distL="0" distR="0" wp14:anchorId="776B2AF4" wp14:editId="5AB6604A">
            <wp:extent cx="5760720" cy="1134745"/>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0720" cy="1134745"/>
                    </a:xfrm>
                    <a:prstGeom prst="rect">
                      <a:avLst/>
                    </a:prstGeom>
                  </pic:spPr>
                </pic:pic>
              </a:graphicData>
            </a:graphic>
          </wp:inline>
        </w:drawing>
      </w:r>
    </w:p>
    <w:p w:rsidR="006256BB" w:rsidRDefault="006256BB">
      <w:pPr>
        <w:rPr>
          <w:lang w:val="en-GB"/>
        </w:rPr>
      </w:pPr>
    </w:p>
    <w:p w:rsidR="005D1BBE" w:rsidRPr="00C03A57" w:rsidRDefault="005D1BBE" w:rsidP="00C03A57">
      <w:pPr>
        <w:pStyle w:val="Titre3"/>
        <w:numPr>
          <w:ilvl w:val="0"/>
          <w:numId w:val="22"/>
        </w:numPr>
        <w:rPr>
          <w:rStyle w:val="lev"/>
          <w:b/>
          <w:bCs w:val="0"/>
        </w:rPr>
      </w:pPr>
      <w:bookmarkStart w:id="16" w:name="_Toc163236804"/>
      <w:r w:rsidRPr="00C03A57">
        <w:rPr>
          <w:rStyle w:val="lev"/>
          <w:b/>
          <w:bCs w:val="0"/>
        </w:rPr>
        <w:t>Identify system-level constraints</w:t>
      </w:r>
      <w:r w:rsidR="00443374">
        <w:rPr>
          <w:rStyle w:val="lev"/>
          <w:b/>
          <w:bCs w:val="0"/>
        </w:rPr>
        <w:t xml:space="preserve"> (cf. </w:t>
      </w:r>
      <w:hyperlink r:id="rId48" w:anchor="page=20" w:history="1">
        <w:r w:rsidR="00443374" w:rsidRPr="00443374">
          <w:rPr>
            <w:rStyle w:val="Lienhypertexte"/>
          </w:rPr>
          <w:t>Handbook</w:t>
        </w:r>
      </w:hyperlink>
      <w:r w:rsidR="00443374">
        <w:rPr>
          <w:rStyle w:val="lev"/>
          <w:b/>
          <w:bCs w:val="0"/>
        </w:rPr>
        <w:t>)</w:t>
      </w:r>
      <w:bookmarkEnd w:id="16"/>
    </w:p>
    <w:p w:rsidR="006256BB" w:rsidRDefault="00FA5A2D">
      <w:pPr>
        <w:rPr>
          <w:lang w:val="en-GB"/>
        </w:rPr>
      </w:pPr>
      <w:r w:rsidRPr="00FA5A2D">
        <w:rPr>
          <w:noProof/>
          <w:lang w:val="en-GB" w:eastAsia="en-GB"/>
        </w:rPr>
        <w:drawing>
          <wp:inline distT="0" distB="0" distL="0" distR="0" wp14:anchorId="30FD3EEC" wp14:editId="6B146EC1">
            <wp:extent cx="2695951" cy="409632"/>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695951" cy="409632"/>
                    </a:xfrm>
                    <a:prstGeom prst="rect">
                      <a:avLst/>
                    </a:prstGeom>
                  </pic:spPr>
                </pic:pic>
              </a:graphicData>
            </a:graphic>
          </wp:inline>
        </w:drawing>
      </w:r>
    </w:p>
    <w:p w:rsidR="00043628" w:rsidRDefault="00043628" w:rsidP="00043628">
      <w:pPr>
        <w:jc w:val="both"/>
        <w:rPr>
          <w:lang w:val="en-GB"/>
        </w:rPr>
      </w:pPr>
      <w:r>
        <w:rPr>
          <w:lang w:val="en-GB"/>
        </w:rPr>
        <w:t>Result:</w:t>
      </w:r>
    </w:p>
    <w:p w:rsidR="00FA5A2D" w:rsidRDefault="00A16ECB" w:rsidP="00A16ECB">
      <w:pPr>
        <w:jc w:val="center"/>
        <w:rPr>
          <w:lang w:val="en-GB"/>
        </w:rPr>
      </w:pPr>
      <w:r w:rsidRPr="00A16ECB">
        <w:rPr>
          <w:noProof/>
          <w:lang w:val="en-GB" w:eastAsia="en-GB"/>
        </w:rPr>
        <w:drawing>
          <wp:inline distT="0" distB="0" distL="0" distR="0" wp14:anchorId="5AEA6F67" wp14:editId="7C94AC4A">
            <wp:extent cx="5760720" cy="10922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0720" cy="1092200"/>
                    </a:xfrm>
                    <a:prstGeom prst="rect">
                      <a:avLst/>
                    </a:prstGeom>
                  </pic:spPr>
                </pic:pic>
              </a:graphicData>
            </a:graphic>
          </wp:inline>
        </w:drawing>
      </w:r>
    </w:p>
    <w:p w:rsidR="00F56566" w:rsidRDefault="00103DC3" w:rsidP="00A16ECB">
      <w:pPr>
        <w:jc w:val="both"/>
        <w:rPr>
          <w:lang w:val="en-GB"/>
        </w:rPr>
      </w:pPr>
      <w:r>
        <w:rPr>
          <w:lang w:val="en-GB"/>
        </w:rPr>
        <w:t>Elements in the Assumptions column are constraints located in the STPA Analysis.</w:t>
      </w:r>
      <w:r w:rsidR="0040432F">
        <w:rPr>
          <w:lang w:val="en-GB"/>
        </w:rPr>
        <w:t xml:space="preserve"> They can be created in Detailed Controller Diagrams (see last STPA step) or directly in the Project Explorer.</w:t>
      </w:r>
    </w:p>
    <w:p w:rsidR="0040432F" w:rsidRDefault="005418E3" w:rsidP="005418E3">
      <w:pPr>
        <w:jc w:val="center"/>
        <w:rPr>
          <w:lang w:val="en-GB"/>
        </w:rPr>
      </w:pPr>
      <w:r w:rsidRPr="005418E3">
        <w:rPr>
          <w:noProof/>
          <w:lang w:val="en-GB" w:eastAsia="en-GB"/>
        </w:rPr>
        <w:drawing>
          <wp:inline distT="0" distB="0" distL="0" distR="0" wp14:anchorId="307B5A1A" wp14:editId="3A14CAA0">
            <wp:extent cx="5760720" cy="95567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60720" cy="955675"/>
                    </a:xfrm>
                    <a:prstGeom prst="rect">
                      <a:avLst/>
                    </a:prstGeom>
                  </pic:spPr>
                </pic:pic>
              </a:graphicData>
            </a:graphic>
          </wp:inline>
        </w:drawing>
      </w:r>
    </w:p>
    <w:p w:rsidR="005418E3" w:rsidRDefault="005418E3" w:rsidP="00A16ECB">
      <w:pPr>
        <w:jc w:val="both"/>
        <w:rPr>
          <w:lang w:val="en-GB"/>
        </w:rPr>
      </w:pPr>
    </w:p>
    <w:p w:rsidR="00513365" w:rsidRPr="00C03A57" w:rsidRDefault="00513365" w:rsidP="00C03A57">
      <w:pPr>
        <w:pStyle w:val="Titre3"/>
        <w:numPr>
          <w:ilvl w:val="0"/>
          <w:numId w:val="22"/>
        </w:numPr>
        <w:rPr>
          <w:rStyle w:val="lev"/>
          <w:b/>
          <w:bCs w:val="0"/>
        </w:rPr>
      </w:pPr>
      <w:bookmarkStart w:id="17" w:name="_Toc163236805"/>
      <w:r w:rsidRPr="00C03A57">
        <w:rPr>
          <w:rStyle w:val="lev"/>
          <w:b/>
          <w:bCs w:val="0"/>
        </w:rPr>
        <w:t>Refine hazards</w:t>
      </w:r>
      <w:r w:rsidR="00443374">
        <w:rPr>
          <w:rStyle w:val="lev"/>
          <w:b/>
          <w:bCs w:val="0"/>
        </w:rPr>
        <w:t xml:space="preserve"> (cf. </w:t>
      </w:r>
      <w:hyperlink r:id="rId52" w:anchor="page=21" w:history="1">
        <w:r w:rsidR="00443374" w:rsidRPr="00443374">
          <w:rPr>
            <w:rStyle w:val="Lienhypertexte"/>
          </w:rPr>
          <w:t>Handbook</w:t>
        </w:r>
      </w:hyperlink>
      <w:r w:rsidR="00443374">
        <w:rPr>
          <w:rStyle w:val="lev"/>
          <w:b/>
          <w:bCs w:val="0"/>
        </w:rPr>
        <w:t>)</w:t>
      </w:r>
      <w:bookmarkEnd w:id="17"/>
    </w:p>
    <w:p w:rsidR="00443374" w:rsidRDefault="00BD51A5" w:rsidP="00443374">
      <w:pPr>
        <w:jc w:val="center"/>
        <w:rPr>
          <w:lang w:val="en-GB"/>
        </w:rPr>
      </w:pPr>
      <w:r w:rsidRPr="00BD51A5">
        <w:rPr>
          <w:noProof/>
          <w:lang w:val="en-GB" w:eastAsia="en-GB"/>
        </w:rPr>
        <w:drawing>
          <wp:inline distT="0" distB="0" distL="0" distR="0" wp14:anchorId="00A15B9D" wp14:editId="5BA559AF">
            <wp:extent cx="5220429" cy="2172003"/>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20429" cy="2172003"/>
                    </a:xfrm>
                    <a:prstGeom prst="rect">
                      <a:avLst/>
                    </a:prstGeom>
                  </pic:spPr>
                </pic:pic>
              </a:graphicData>
            </a:graphic>
          </wp:inline>
        </w:drawing>
      </w:r>
    </w:p>
    <w:p w:rsidR="00443374" w:rsidRDefault="00443374" w:rsidP="00443374">
      <w:pPr>
        <w:rPr>
          <w:lang w:val="en-GB"/>
        </w:rPr>
      </w:pPr>
      <w:r>
        <w:rPr>
          <w:lang w:val="en-GB"/>
        </w:rPr>
        <w:lastRenderedPageBreak/>
        <w:t>The same can be done in the System-Level Constraint Table.</w:t>
      </w:r>
    </w:p>
    <w:p w:rsidR="0045241D" w:rsidRDefault="0045241D" w:rsidP="00443374">
      <w:pPr>
        <w:rPr>
          <w:lang w:val="en-GB"/>
        </w:rPr>
      </w:pPr>
      <w:r>
        <w:rPr>
          <w:lang w:val="en-GB"/>
        </w:rPr>
        <w:br w:type="page"/>
      </w:r>
    </w:p>
    <w:p w:rsidR="0045241D" w:rsidRPr="00EF7038" w:rsidRDefault="00C60D02" w:rsidP="00A26EF1">
      <w:pPr>
        <w:pStyle w:val="Titre2"/>
        <w:numPr>
          <w:ilvl w:val="0"/>
          <w:numId w:val="36"/>
        </w:numPr>
      </w:pPr>
      <w:bookmarkStart w:id="18" w:name="_Toc163236806"/>
      <w:r>
        <w:lastRenderedPageBreak/>
        <w:t xml:space="preserve">Model </w:t>
      </w:r>
      <w:r w:rsidRPr="00F248B8">
        <w:t>the</w:t>
      </w:r>
      <w:r>
        <w:t xml:space="preserve"> Control Structure</w:t>
      </w:r>
      <w:r w:rsidR="00443374">
        <w:t xml:space="preserve"> (cf. </w:t>
      </w:r>
      <w:hyperlink r:id="rId54" w:anchor="page=22" w:history="1">
        <w:r w:rsidR="00443374" w:rsidRPr="00443374">
          <w:rPr>
            <w:rStyle w:val="Lienhypertexte"/>
          </w:rPr>
          <w:t>Handbook</w:t>
        </w:r>
      </w:hyperlink>
      <w:r w:rsidR="00443374">
        <w:t>)</w:t>
      </w:r>
      <w:bookmarkEnd w:id="18"/>
    </w:p>
    <w:p w:rsidR="006F7D1C" w:rsidRPr="00C03A57" w:rsidRDefault="00B64F4A" w:rsidP="00C03A57">
      <w:pPr>
        <w:pStyle w:val="Titre3"/>
        <w:numPr>
          <w:ilvl w:val="0"/>
          <w:numId w:val="23"/>
        </w:numPr>
        <w:rPr>
          <w:rStyle w:val="lev"/>
          <w:b/>
          <w:bCs w:val="0"/>
        </w:rPr>
      </w:pPr>
      <w:bookmarkStart w:id="19" w:name="_Toc163236807"/>
      <w:r w:rsidRPr="00C03A57">
        <w:rPr>
          <w:rStyle w:val="lev"/>
          <w:b/>
          <w:bCs w:val="0"/>
        </w:rPr>
        <w:t>Identify controllers</w:t>
      </w:r>
      <w:r w:rsidR="00443374">
        <w:rPr>
          <w:rStyle w:val="lev"/>
          <w:b/>
          <w:bCs w:val="0"/>
        </w:rPr>
        <w:t xml:space="preserve"> (cf. </w:t>
      </w:r>
      <w:hyperlink r:id="rId55" w:anchor="page=27" w:history="1">
        <w:r w:rsidR="00443374" w:rsidRPr="00443374">
          <w:rPr>
            <w:rStyle w:val="Lienhypertexte"/>
          </w:rPr>
          <w:t>Handbook</w:t>
        </w:r>
      </w:hyperlink>
      <w:r w:rsidR="00443374">
        <w:rPr>
          <w:rStyle w:val="lev"/>
          <w:b/>
          <w:bCs w:val="0"/>
        </w:rPr>
        <w:t>)</w:t>
      </w:r>
      <w:bookmarkEnd w:id="19"/>
    </w:p>
    <w:p w:rsidR="00C60D02" w:rsidRDefault="00E9167F" w:rsidP="00A16ECB">
      <w:pPr>
        <w:jc w:val="both"/>
        <w:rPr>
          <w:lang w:val="en-GB"/>
        </w:rPr>
      </w:pPr>
      <w:r w:rsidRPr="00E9167F">
        <w:rPr>
          <w:noProof/>
          <w:lang w:val="en-GB" w:eastAsia="en-GB"/>
        </w:rPr>
        <w:drawing>
          <wp:inline distT="0" distB="0" distL="0" distR="0" wp14:anchorId="6FC23933" wp14:editId="2B71D9D2">
            <wp:extent cx="3200847" cy="514422"/>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200847" cy="514422"/>
                    </a:xfrm>
                    <a:prstGeom prst="rect">
                      <a:avLst/>
                    </a:prstGeom>
                  </pic:spPr>
                </pic:pic>
              </a:graphicData>
            </a:graphic>
          </wp:inline>
        </w:drawing>
      </w:r>
    </w:p>
    <w:p w:rsidR="00043628" w:rsidRDefault="00043628" w:rsidP="00043628">
      <w:pPr>
        <w:jc w:val="both"/>
        <w:rPr>
          <w:lang w:val="en-GB"/>
        </w:rPr>
      </w:pPr>
      <w:r>
        <w:rPr>
          <w:lang w:val="en-GB"/>
        </w:rPr>
        <w:t>Result:</w:t>
      </w:r>
    </w:p>
    <w:p w:rsidR="00E9167F" w:rsidRDefault="00294301" w:rsidP="00334C53">
      <w:pPr>
        <w:jc w:val="center"/>
        <w:rPr>
          <w:lang w:val="en-GB"/>
        </w:rPr>
      </w:pPr>
      <w:r w:rsidRPr="00294301">
        <w:rPr>
          <w:noProof/>
          <w:lang w:val="en-GB" w:eastAsia="en-GB"/>
        </w:rPr>
        <w:drawing>
          <wp:inline distT="0" distB="0" distL="0" distR="0" wp14:anchorId="040174F2" wp14:editId="186348C5">
            <wp:extent cx="1173938" cy="2605177"/>
            <wp:effectExtent l="0" t="0" r="7620" b="508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180477" cy="2619687"/>
                    </a:xfrm>
                    <a:prstGeom prst="rect">
                      <a:avLst/>
                    </a:prstGeom>
                  </pic:spPr>
                </pic:pic>
              </a:graphicData>
            </a:graphic>
          </wp:inline>
        </w:drawing>
      </w:r>
    </w:p>
    <w:p w:rsidR="00547BEA" w:rsidRDefault="00547BEA" w:rsidP="00A16ECB">
      <w:pPr>
        <w:jc w:val="both"/>
        <w:rPr>
          <w:lang w:val="en-GB"/>
        </w:rPr>
      </w:pPr>
      <w:r>
        <w:rPr>
          <w:lang w:val="en-GB"/>
        </w:rPr>
        <w:t>The relations (arrows) between controllers/processes are of type control, feedback or information exchange as proposed in the palette. Exchange elements (control actions, feedback or any piece of information) can be added to a relation by selecting Relation Element in the palette.</w:t>
      </w:r>
    </w:p>
    <w:p w:rsidR="00547BEA" w:rsidRDefault="00547BEA" w:rsidP="00A16ECB">
      <w:pPr>
        <w:jc w:val="both"/>
        <w:rPr>
          <w:lang w:val="en-GB"/>
        </w:rPr>
      </w:pPr>
      <w:r w:rsidRPr="00547BEA">
        <w:rPr>
          <w:noProof/>
          <w:lang w:val="en-GB" w:eastAsia="en-GB"/>
        </w:rPr>
        <w:drawing>
          <wp:inline distT="0" distB="0" distL="0" distR="0" wp14:anchorId="4CF4FFD9" wp14:editId="67977744">
            <wp:extent cx="1152686" cy="990738"/>
            <wp:effectExtent l="0" t="0" r="9525"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152686" cy="990738"/>
                    </a:xfrm>
                    <a:prstGeom prst="rect">
                      <a:avLst/>
                    </a:prstGeom>
                  </pic:spPr>
                </pic:pic>
              </a:graphicData>
            </a:graphic>
          </wp:inline>
        </w:drawing>
      </w:r>
    </w:p>
    <w:p w:rsidR="00547BEA" w:rsidRDefault="00547BEA" w:rsidP="00A16ECB">
      <w:pPr>
        <w:jc w:val="both"/>
        <w:rPr>
          <w:lang w:val="en-GB"/>
        </w:rPr>
      </w:pPr>
      <w:r>
        <w:rPr>
          <w:lang w:val="en-GB"/>
        </w:rPr>
        <w:t>Alternatively, it is possible to just select a relation and press F2 to directly edit its list of exchange elements as plain text, with one exchange element per line. New lines are added by pressing Ctrl-Enter.</w:t>
      </w:r>
    </w:p>
    <w:p w:rsidR="00F12F1A" w:rsidRPr="00C03A57" w:rsidRDefault="00537FF1" w:rsidP="00C03A57">
      <w:pPr>
        <w:pStyle w:val="Titre3"/>
        <w:numPr>
          <w:ilvl w:val="0"/>
          <w:numId w:val="23"/>
        </w:numPr>
        <w:rPr>
          <w:rStyle w:val="lev"/>
          <w:b/>
          <w:bCs w:val="0"/>
        </w:rPr>
      </w:pPr>
      <w:bookmarkStart w:id="20" w:name="_Toc163236808"/>
      <w:r w:rsidRPr="00C03A57">
        <w:rPr>
          <w:rStyle w:val="lev"/>
          <w:b/>
          <w:bCs w:val="0"/>
        </w:rPr>
        <w:t>Identify</w:t>
      </w:r>
      <w:r w:rsidR="00F12F1A" w:rsidRPr="00C03A57">
        <w:rPr>
          <w:rStyle w:val="lev"/>
          <w:b/>
          <w:bCs w:val="0"/>
        </w:rPr>
        <w:t xml:space="preserve"> responsibilities</w:t>
      </w:r>
      <w:r w:rsidR="00443374">
        <w:rPr>
          <w:rStyle w:val="lev"/>
          <w:b/>
          <w:bCs w:val="0"/>
        </w:rPr>
        <w:t xml:space="preserve"> (cf. </w:t>
      </w:r>
      <w:hyperlink r:id="rId59" w:anchor="page=28" w:history="1">
        <w:r w:rsidR="00443374" w:rsidRPr="00443374">
          <w:rPr>
            <w:rStyle w:val="Lienhypertexte"/>
          </w:rPr>
          <w:t>Handbook</w:t>
        </w:r>
      </w:hyperlink>
      <w:r w:rsidR="00443374">
        <w:rPr>
          <w:rStyle w:val="lev"/>
          <w:b/>
          <w:bCs w:val="0"/>
        </w:rPr>
        <w:t>)</w:t>
      </w:r>
      <w:bookmarkEnd w:id="20"/>
    </w:p>
    <w:p w:rsidR="001E44E0" w:rsidRDefault="001E44E0" w:rsidP="00A16ECB">
      <w:pPr>
        <w:jc w:val="both"/>
        <w:rPr>
          <w:lang w:val="en-GB"/>
        </w:rPr>
      </w:pPr>
      <w:r w:rsidRPr="001E44E0">
        <w:rPr>
          <w:noProof/>
          <w:lang w:val="en-GB" w:eastAsia="en-GB"/>
        </w:rPr>
        <w:drawing>
          <wp:inline distT="0" distB="0" distL="0" distR="0" wp14:anchorId="6079E6CD" wp14:editId="4F2714AB">
            <wp:extent cx="2191056" cy="45726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191056" cy="457264"/>
                    </a:xfrm>
                    <a:prstGeom prst="rect">
                      <a:avLst/>
                    </a:prstGeom>
                  </pic:spPr>
                </pic:pic>
              </a:graphicData>
            </a:graphic>
          </wp:inline>
        </w:drawing>
      </w:r>
    </w:p>
    <w:p w:rsidR="001E44E0" w:rsidRDefault="001E44E0" w:rsidP="00A16ECB">
      <w:pPr>
        <w:jc w:val="both"/>
        <w:rPr>
          <w:lang w:val="en-GB"/>
        </w:rPr>
      </w:pPr>
      <w:r>
        <w:rPr>
          <w:lang w:val="en-GB"/>
        </w:rPr>
        <w:t>OR</w:t>
      </w:r>
    </w:p>
    <w:p w:rsidR="00F12F1A" w:rsidRDefault="003B0452" w:rsidP="00A16ECB">
      <w:pPr>
        <w:jc w:val="both"/>
        <w:rPr>
          <w:lang w:val="en-GB"/>
        </w:rPr>
      </w:pPr>
      <w:r w:rsidRPr="003B0452">
        <w:rPr>
          <w:noProof/>
          <w:lang w:val="en-GB" w:eastAsia="en-GB"/>
        </w:rPr>
        <w:drawing>
          <wp:inline distT="0" distB="0" distL="0" distR="0" wp14:anchorId="2F6BE7FB" wp14:editId="3E9E66BB">
            <wp:extent cx="5760720" cy="627380"/>
            <wp:effectExtent l="0" t="0" r="0" b="127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60720" cy="627380"/>
                    </a:xfrm>
                    <a:prstGeom prst="rect">
                      <a:avLst/>
                    </a:prstGeom>
                  </pic:spPr>
                </pic:pic>
              </a:graphicData>
            </a:graphic>
          </wp:inline>
        </w:drawing>
      </w:r>
    </w:p>
    <w:p w:rsidR="006C1FCC" w:rsidRDefault="006C1FCC" w:rsidP="00A16ECB">
      <w:pPr>
        <w:jc w:val="both"/>
        <w:rPr>
          <w:lang w:val="en-GB"/>
        </w:rPr>
      </w:pPr>
    </w:p>
    <w:p w:rsidR="00043628" w:rsidRDefault="00043628" w:rsidP="00043628">
      <w:pPr>
        <w:jc w:val="both"/>
        <w:rPr>
          <w:lang w:val="en-GB"/>
        </w:rPr>
      </w:pPr>
      <w:r>
        <w:rPr>
          <w:lang w:val="en-GB"/>
        </w:rPr>
        <w:lastRenderedPageBreak/>
        <w:t>Result:</w:t>
      </w:r>
    </w:p>
    <w:p w:rsidR="001E44E0" w:rsidRDefault="00542E8D" w:rsidP="0097712A">
      <w:pPr>
        <w:jc w:val="center"/>
        <w:rPr>
          <w:lang w:val="en-GB"/>
        </w:rPr>
      </w:pPr>
      <w:r w:rsidRPr="00542E8D">
        <w:rPr>
          <w:noProof/>
          <w:lang w:val="en-GB" w:eastAsia="en-GB"/>
        </w:rPr>
        <w:drawing>
          <wp:inline distT="0" distB="0" distL="0" distR="0" wp14:anchorId="51F43C3C" wp14:editId="7C9FDE13">
            <wp:extent cx="5760720" cy="1045845"/>
            <wp:effectExtent l="0" t="0" r="0" b="190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60720" cy="1045845"/>
                    </a:xfrm>
                    <a:prstGeom prst="rect">
                      <a:avLst/>
                    </a:prstGeom>
                  </pic:spPr>
                </pic:pic>
              </a:graphicData>
            </a:graphic>
          </wp:inline>
        </w:drawing>
      </w:r>
    </w:p>
    <w:p w:rsidR="001E44E0" w:rsidRDefault="001E44E0" w:rsidP="00A16ECB">
      <w:pPr>
        <w:jc w:val="both"/>
        <w:rPr>
          <w:lang w:val="en-GB"/>
        </w:rPr>
      </w:pPr>
    </w:p>
    <w:p w:rsidR="00537FF1" w:rsidRPr="00C03A57" w:rsidRDefault="00537FF1" w:rsidP="00C03A57">
      <w:pPr>
        <w:pStyle w:val="Titre3"/>
        <w:numPr>
          <w:ilvl w:val="0"/>
          <w:numId w:val="23"/>
        </w:numPr>
        <w:rPr>
          <w:rStyle w:val="lev"/>
          <w:b/>
          <w:bCs w:val="0"/>
        </w:rPr>
      </w:pPr>
      <w:bookmarkStart w:id="21" w:name="_Toc163236809"/>
      <w:r w:rsidRPr="00C03A57">
        <w:rPr>
          <w:rStyle w:val="lev"/>
          <w:b/>
          <w:bCs w:val="0"/>
        </w:rPr>
        <w:t>Identify control actions</w:t>
      </w:r>
      <w:r w:rsidR="00443374">
        <w:rPr>
          <w:rStyle w:val="lev"/>
          <w:b/>
          <w:bCs w:val="0"/>
        </w:rPr>
        <w:t xml:space="preserve"> (cf. </w:t>
      </w:r>
      <w:hyperlink r:id="rId63" w:anchor="page=28" w:history="1">
        <w:r w:rsidR="00443374" w:rsidRPr="00443374">
          <w:rPr>
            <w:rStyle w:val="Lienhypertexte"/>
          </w:rPr>
          <w:t>Handbook</w:t>
        </w:r>
      </w:hyperlink>
      <w:r w:rsidR="00443374">
        <w:rPr>
          <w:rStyle w:val="lev"/>
          <w:b/>
          <w:bCs w:val="0"/>
        </w:rPr>
        <w:t>)</w:t>
      </w:r>
      <w:bookmarkEnd w:id="21"/>
    </w:p>
    <w:p w:rsidR="00537FF1" w:rsidRDefault="002A6FD0" w:rsidP="00A16ECB">
      <w:pPr>
        <w:jc w:val="both"/>
        <w:rPr>
          <w:lang w:val="en-GB"/>
        </w:rPr>
      </w:pPr>
      <w:r>
        <w:rPr>
          <w:lang w:val="en-GB"/>
        </w:rPr>
        <w:t>In the Hierarchical Structure Diagram, select</w:t>
      </w:r>
      <w:r w:rsidRPr="002A6FD0">
        <w:rPr>
          <w:noProof/>
          <w:lang w:val="en-GB" w:eastAsia="en-GB"/>
        </w:rPr>
        <w:drawing>
          <wp:inline distT="0" distB="0" distL="0" distR="0" wp14:anchorId="7298003F" wp14:editId="74787D96">
            <wp:extent cx="790685" cy="342948"/>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790685" cy="342948"/>
                    </a:xfrm>
                    <a:prstGeom prst="rect">
                      <a:avLst/>
                    </a:prstGeom>
                  </pic:spPr>
                </pic:pic>
              </a:graphicData>
            </a:graphic>
          </wp:inline>
        </w:drawing>
      </w:r>
      <w:r>
        <w:rPr>
          <w:lang w:val="en-GB"/>
        </w:rPr>
        <w:t xml:space="preserve"> then click a Control Relation.</w:t>
      </w:r>
    </w:p>
    <w:p w:rsidR="00537FF1" w:rsidRDefault="006E6B6C" w:rsidP="00A16ECB">
      <w:pPr>
        <w:jc w:val="both"/>
        <w:rPr>
          <w:lang w:val="en-GB"/>
        </w:rPr>
      </w:pPr>
      <w:r>
        <w:rPr>
          <w:lang w:val="en-GB"/>
        </w:rPr>
        <w:t>OR</w:t>
      </w:r>
    </w:p>
    <w:p w:rsidR="008D2315" w:rsidRDefault="00065B49" w:rsidP="00A16ECB">
      <w:pPr>
        <w:jc w:val="both"/>
        <w:rPr>
          <w:lang w:val="en-GB"/>
        </w:rPr>
      </w:pPr>
      <w:r w:rsidRPr="00065B49">
        <w:rPr>
          <w:noProof/>
          <w:lang w:val="en-GB" w:eastAsia="en-GB"/>
        </w:rPr>
        <w:drawing>
          <wp:inline distT="0" distB="0" distL="0" distR="0" wp14:anchorId="4D1E3DAE" wp14:editId="6E082119">
            <wp:extent cx="2048161" cy="485843"/>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048161" cy="485843"/>
                    </a:xfrm>
                    <a:prstGeom prst="rect">
                      <a:avLst/>
                    </a:prstGeom>
                  </pic:spPr>
                </pic:pic>
              </a:graphicData>
            </a:graphic>
          </wp:inline>
        </w:drawing>
      </w:r>
    </w:p>
    <w:p w:rsidR="008D2315" w:rsidRDefault="008D2315" w:rsidP="00A16ECB">
      <w:pPr>
        <w:jc w:val="both"/>
        <w:rPr>
          <w:lang w:val="en-GB"/>
        </w:rPr>
      </w:pPr>
      <w:r>
        <w:rPr>
          <w:lang w:val="en-GB"/>
        </w:rPr>
        <w:t>OR</w:t>
      </w:r>
    </w:p>
    <w:p w:rsidR="001A208C" w:rsidRDefault="00C775CC" w:rsidP="00A16ECB">
      <w:pPr>
        <w:jc w:val="both"/>
        <w:rPr>
          <w:lang w:val="en-GB"/>
        </w:rPr>
      </w:pPr>
      <w:r w:rsidRPr="00C775CC">
        <w:rPr>
          <w:noProof/>
          <w:lang w:val="en-GB" w:eastAsia="en-GB"/>
        </w:rPr>
        <w:drawing>
          <wp:inline distT="0" distB="0" distL="0" distR="0" wp14:anchorId="089C5B6B" wp14:editId="7EB880EF">
            <wp:extent cx="4321834" cy="1645937"/>
            <wp:effectExtent l="0" t="0" r="254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331331" cy="1649554"/>
                    </a:xfrm>
                    <a:prstGeom prst="rect">
                      <a:avLst/>
                    </a:prstGeom>
                  </pic:spPr>
                </pic:pic>
              </a:graphicData>
            </a:graphic>
          </wp:inline>
        </w:drawing>
      </w:r>
    </w:p>
    <w:p w:rsidR="00C775CC" w:rsidRDefault="00C775CC" w:rsidP="00A16ECB">
      <w:pPr>
        <w:jc w:val="both"/>
        <w:rPr>
          <w:lang w:val="en-GB"/>
        </w:rPr>
      </w:pPr>
      <w:r>
        <w:rPr>
          <w:lang w:val="en-GB"/>
        </w:rPr>
        <w:t>OR (after pressing the F2 key)</w:t>
      </w:r>
    </w:p>
    <w:p w:rsidR="00C775CC" w:rsidRDefault="00C775CC" w:rsidP="00A16ECB">
      <w:pPr>
        <w:jc w:val="both"/>
        <w:rPr>
          <w:lang w:val="en-GB"/>
        </w:rPr>
      </w:pPr>
      <w:r>
        <w:rPr>
          <w:noProof/>
          <w:lang w:val="en-GB" w:eastAsia="en-GB"/>
        </w:rPr>
        <w:drawing>
          <wp:inline distT="0" distB="0" distL="0" distR="0">
            <wp:extent cx="1589773" cy="1949881"/>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03571" cy="1966805"/>
                    </a:xfrm>
                    <a:prstGeom prst="rect">
                      <a:avLst/>
                    </a:prstGeom>
                    <a:noFill/>
                    <a:ln>
                      <a:noFill/>
                    </a:ln>
                  </pic:spPr>
                </pic:pic>
              </a:graphicData>
            </a:graphic>
          </wp:inline>
        </w:drawing>
      </w:r>
    </w:p>
    <w:p w:rsidR="00C8197F" w:rsidRDefault="00C8197F" w:rsidP="00A16ECB">
      <w:pPr>
        <w:jc w:val="both"/>
        <w:rPr>
          <w:lang w:val="en-GB"/>
        </w:rPr>
      </w:pPr>
    </w:p>
    <w:p w:rsidR="00043628" w:rsidRDefault="00043628" w:rsidP="00043628">
      <w:pPr>
        <w:jc w:val="both"/>
        <w:rPr>
          <w:lang w:val="en-GB"/>
        </w:rPr>
      </w:pPr>
      <w:r>
        <w:rPr>
          <w:lang w:val="en-GB"/>
        </w:rPr>
        <w:t>Result:</w:t>
      </w:r>
    </w:p>
    <w:p w:rsidR="00D9048B" w:rsidRDefault="00D9048B" w:rsidP="00D9048B">
      <w:pPr>
        <w:rPr>
          <w:lang w:val="en-GB"/>
        </w:rPr>
      </w:pPr>
      <w:r w:rsidRPr="00D9048B">
        <w:rPr>
          <w:noProof/>
          <w:lang w:val="en-GB" w:eastAsia="en-GB"/>
        </w:rPr>
        <w:lastRenderedPageBreak/>
        <w:drawing>
          <wp:inline distT="0" distB="0" distL="0" distR="0" wp14:anchorId="225197D9" wp14:editId="25DC33D8">
            <wp:extent cx="1327656" cy="1604513"/>
            <wp:effectExtent l="0" t="0" r="635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332323" cy="1610153"/>
                    </a:xfrm>
                    <a:prstGeom prst="rect">
                      <a:avLst/>
                    </a:prstGeom>
                  </pic:spPr>
                </pic:pic>
              </a:graphicData>
            </a:graphic>
          </wp:inline>
        </w:drawing>
      </w:r>
    </w:p>
    <w:p w:rsidR="00D45557" w:rsidRDefault="00D9048B" w:rsidP="00D9048B">
      <w:pPr>
        <w:rPr>
          <w:lang w:val="en-GB"/>
        </w:rPr>
      </w:pPr>
      <w:r w:rsidRPr="00D9048B">
        <w:rPr>
          <w:noProof/>
          <w:lang w:val="en-GB" w:eastAsia="en-GB"/>
        </w:rPr>
        <w:drawing>
          <wp:inline distT="0" distB="0" distL="0" distR="0" wp14:anchorId="4B2DA317" wp14:editId="2208AC45">
            <wp:extent cx="4073462" cy="613134"/>
            <wp:effectExtent l="0" t="0" r="381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124542" cy="620823"/>
                    </a:xfrm>
                    <a:prstGeom prst="rect">
                      <a:avLst/>
                    </a:prstGeom>
                  </pic:spPr>
                </pic:pic>
              </a:graphicData>
            </a:graphic>
          </wp:inline>
        </w:drawing>
      </w:r>
    </w:p>
    <w:p w:rsidR="0097712A" w:rsidRDefault="0097712A" w:rsidP="00A16ECB">
      <w:pPr>
        <w:jc w:val="both"/>
        <w:rPr>
          <w:lang w:val="en-GB"/>
        </w:rPr>
      </w:pPr>
    </w:p>
    <w:p w:rsidR="00BE7005" w:rsidRPr="00C03A57" w:rsidRDefault="00BE7005" w:rsidP="00C03A57">
      <w:pPr>
        <w:pStyle w:val="Titre3"/>
        <w:numPr>
          <w:ilvl w:val="0"/>
          <w:numId w:val="23"/>
        </w:numPr>
        <w:rPr>
          <w:rStyle w:val="lev"/>
          <w:b/>
          <w:bCs w:val="0"/>
        </w:rPr>
      </w:pPr>
      <w:bookmarkStart w:id="22" w:name="_Toc163236810"/>
      <w:r w:rsidRPr="00C03A57">
        <w:rPr>
          <w:rStyle w:val="lev"/>
          <w:b/>
          <w:bCs w:val="0"/>
        </w:rPr>
        <w:t>Identify process models</w:t>
      </w:r>
      <w:r w:rsidR="00443374">
        <w:rPr>
          <w:rStyle w:val="lev"/>
          <w:b/>
          <w:bCs w:val="0"/>
        </w:rPr>
        <w:t xml:space="preserve"> (cf. </w:t>
      </w:r>
      <w:hyperlink r:id="rId70" w:anchor="page=29" w:history="1">
        <w:r w:rsidR="00443374" w:rsidRPr="00443374">
          <w:rPr>
            <w:rStyle w:val="Lienhypertexte"/>
          </w:rPr>
          <w:t>Handbook</w:t>
        </w:r>
      </w:hyperlink>
      <w:r w:rsidR="00443374">
        <w:rPr>
          <w:rStyle w:val="lev"/>
          <w:b/>
          <w:bCs w:val="0"/>
        </w:rPr>
        <w:t>)</w:t>
      </w:r>
      <w:bookmarkEnd w:id="22"/>
    </w:p>
    <w:p w:rsidR="00BE7005" w:rsidRDefault="00DE5915" w:rsidP="00A16ECB">
      <w:pPr>
        <w:jc w:val="both"/>
        <w:rPr>
          <w:lang w:val="en-GB"/>
        </w:rPr>
      </w:pPr>
      <w:r w:rsidRPr="00DE5915">
        <w:rPr>
          <w:noProof/>
          <w:lang w:val="en-GB" w:eastAsia="en-GB"/>
        </w:rPr>
        <w:drawing>
          <wp:inline distT="0" distB="0" distL="0" distR="0" wp14:anchorId="738A657E" wp14:editId="088585B6">
            <wp:extent cx="4619625" cy="8010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671883" cy="810061"/>
                    </a:xfrm>
                    <a:prstGeom prst="rect">
                      <a:avLst/>
                    </a:prstGeom>
                  </pic:spPr>
                </pic:pic>
              </a:graphicData>
            </a:graphic>
          </wp:inline>
        </w:drawing>
      </w:r>
    </w:p>
    <w:p w:rsidR="00043628" w:rsidRDefault="00043628" w:rsidP="00A16ECB">
      <w:pPr>
        <w:jc w:val="both"/>
        <w:rPr>
          <w:lang w:val="en-GB"/>
        </w:rPr>
      </w:pPr>
    </w:p>
    <w:p w:rsidR="00BE7005" w:rsidRDefault="00043628" w:rsidP="00A16ECB">
      <w:pPr>
        <w:jc w:val="both"/>
        <w:rPr>
          <w:lang w:val="en-GB"/>
        </w:rPr>
      </w:pPr>
      <w:r>
        <w:rPr>
          <w:lang w:val="en-GB"/>
        </w:rPr>
        <w:t>Result:</w:t>
      </w:r>
    </w:p>
    <w:p w:rsidR="00DE5915" w:rsidRDefault="004832C5" w:rsidP="00DE5915">
      <w:pPr>
        <w:jc w:val="center"/>
        <w:rPr>
          <w:lang w:val="en-GB"/>
        </w:rPr>
      </w:pPr>
      <w:r w:rsidRPr="004832C5">
        <w:rPr>
          <w:noProof/>
          <w:lang w:val="en-GB" w:eastAsia="en-GB"/>
        </w:rPr>
        <w:drawing>
          <wp:inline distT="0" distB="0" distL="0" distR="0" wp14:anchorId="09F67BAA" wp14:editId="6B7D97C6">
            <wp:extent cx="4760056" cy="3189636"/>
            <wp:effectExtent l="0" t="0" r="254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774557" cy="3199353"/>
                    </a:xfrm>
                    <a:prstGeom prst="rect">
                      <a:avLst/>
                    </a:prstGeom>
                  </pic:spPr>
                </pic:pic>
              </a:graphicData>
            </a:graphic>
          </wp:inline>
        </w:drawing>
      </w:r>
    </w:p>
    <w:p w:rsidR="00FB5B41" w:rsidRDefault="009375E9" w:rsidP="00A16ECB">
      <w:pPr>
        <w:jc w:val="both"/>
        <w:rPr>
          <w:lang w:val="en-GB"/>
        </w:rPr>
      </w:pPr>
      <w:r>
        <w:rPr>
          <w:lang w:val="en-GB"/>
        </w:rPr>
        <w:t>U</w:t>
      </w:r>
      <w:r w:rsidR="00FB5B41">
        <w:rPr>
          <w:lang w:val="en-GB"/>
        </w:rPr>
        <w:t>sing:</w:t>
      </w:r>
    </w:p>
    <w:p w:rsidR="00DE5915" w:rsidRDefault="007F7485" w:rsidP="00FB5B41">
      <w:pPr>
        <w:jc w:val="center"/>
        <w:rPr>
          <w:lang w:val="en-GB"/>
        </w:rPr>
      </w:pPr>
      <w:r w:rsidRPr="007F7485">
        <w:rPr>
          <w:noProof/>
          <w:lang w:val="en-GB" w:eastAsia="en-GB"/>
        </w:rPr>
        <w:lastRenderedPageBreak/>
        <w:drawing>
          <wp:inline distT="0" distB="0" distL="0" distR="0" wp14:anchorId="633786C7" wp14:editId="2E9726E0">
            <wp:extent cx="1381318" cy="1981477"/>
            <wp:effectExtent l="0" t="0" r="9525"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381318" cy="1981477"/>
                    </a:xfrm>
                    <a:prstGeom prst="rect">
                      <a:avLst/>
                    </a:prstGeom>
                  </pic:spPr>
                </pic:pic>
              </a:graphicData>
            </a:graphic>
          </wp:inline>
        </w:drawing>
      </w:r>
    </w:p>
    <w:p w:rsidR="001B705B" w:rsidRPr="00C03A57" w:rsidRDefault="001B705B" w:rsidP="00C03A57">
      <w:pPr>
        <w:pStyle w:val="Titre3"/>
        <w:numPr>
          <w:ilvl w:val="0"/>
          <w:numId w:val="23"/>
        </w:numPr>
        <w:rPr>
          <w:rStyle w:val="lev"/>
          <w:b/>
          <w:bCs w:val="0"/>
        </w:rPr>
      </w:pPr>
      <w:bookmarkStart w:id="23" w:name="_Toc163236811"/>
      <w:r w:rsidRPr="00C03A57">
        <w:rPr>
          <w:rStyle w:val="lev"/>
          <w:b/>
          <w:bCs w:val="0"/>
        </w:rPr>
        <w:t>Identify feedback</w:t>
      </w:r>
      <w:r w:rsidR="00BE7005" w:rsidRPr="00C03A57">
        <w:rPr>
          <w:rStyle w:val="lev"/>
          <w:b/>
          <w:bCs w:val="0"/>
        </w:rPr>
        <w:t xml:space="preserve"> and other information</w:t>
      </w:r>
      <w:r w:rsidR="00443374">
        <w:rPr>
          <w:rStyle w:val="lev"/>
          <w:b/>
          <w:bCs w:val="0"/>
        </w:rPr>
        <w:t xml:space="preserve"> (cf. </w:t>
      </w:r>
      <w:hyperlink r:id="rId74" w:anchor="page=29" w:history="1">
        <w:r w:rsidR="00443374" w:rsidRPr="00443374">
          <w:rPr>
            <w:rStyle w:val="Lienhypertexte"/>
          </w:rPr>
          <w:t>Handbook</w:t>
        </w:r>
      </w:hyperlink>
      <w:r w:rsidR="00443374">
        <w:rPr>
          <w:rStyle w:val="lev"/>
          <w:b/>
          <w:bCs w:val="0"/>
        </w:rPr>
        <w:t>)</w:t>
      </w:r>
      <w:bookmarkEnd w:id="23"/>
    </w:p>
    <w:p w:rsidR="001153FC" w:rsidRDefault="00FB6B83" w:rsidP="00FC014D">
      <w:pPr>
        <w:jc w:val="both"/>
        <w:rPr>
          <w:lang w:val="en-GB"/>
        </w:rPr>
      </w:pPr>
      <w:r>
        <w:rPr>
          <w:lang w:val="en-GB"/>
        </w:rPr>
        <w:t>Similar to control actions</w:t>
      </w:r>
      <w:r w:rsidR="00C72CDE">
        <w:rPr>
          <w:lang w:val="en-GB"/>
        </w:rPr>
        <w:t>,</w:t>
      </w:r>
      <w:r>
        <w:rPr>
          <w:lang w:val="en-GB"/>
        </w:rPr>
        <w:t xml:space="preserve"> </w:t>
      </w:r>
      <w:r w:rsidR="00412E23">
        <w:rPr>
          <w:lang w:val="en-GB"/>
        </w:rPr>
        <w:t>but</w:t>
      </w:r>
      <w:r>
        <w:rPr>
          <w:lang w:val="en-GB"/>
        </w:rPr>
        <w:t xml:space="preserve"> </w:t>
      </w:r>
      <w:r w:rsidR="00C72CDE">
        <w:rPr>
          <w:lang w:val="en-GB"/>
        </w:rPr>
        <w:t>starting from a</w:t>
      </w:r>
      <w:r>
        <w:rPr>
          <w:lang w:val="en-GB"/>
        </w:rPr>
        <w:t xml:space="preserve"> feedback o</w:t>
      </w:r>
      <w:r w:rsidR="00C72CDE">
        <w:rPr>
          <w:lang w:val="en-GB"/>
        </w:rPr>
        <w:t>r information exchange relation</w:t>
      </w:r>
      <w:r>
        <w:rPr>
          <w:lang w:val="en-GB"/>
        </w:rPr>
        <w:t>.</w:t>
      </w:r>
      <w:r w:rsidR="001153FC">
        <w:rPr>
          <w:lang w:val="en-GB"/>
        </w:rPr>
        <w:br w:type="page"/>
      </w:r>
    </w:p>
    <w:p w:rsidR="001153FC" w:rsidRPr="00EF7038" w:rsidRDefault="00EA38F6" w:rsidP="00A26EF1">
      <w:pPr>
        <w:pStyle w:val="Titre2"/>
        <w:numPr>
          <w:ilvl w:val="0"/>
          <w:numId w:val="36"/>
        </w:numPr>
      </w:pPr>
      <w:bookmarkStart w:id="24" w:name="_Toc163236812"/>
      <w:r>
        <w:lastRenderedPageBreak/>
        <w:t>Identify Unsafe Control Actions</w:t>
      </w:r>
      <w:r w:rsidR="004A0EC2">
        <w:t xml:space="preserve"> (cf. </w:t>
      </w:r>
      <w:hyperlink r:id="rId75" w:anchor="page=34" w:history="1">
        <w:r w:rsidR="004A0EC2" w:rsidRPr="00443374">
          <w:rPr>
            <w:rStyle w:val="Lienhypertexte"/>
          </w:rPr>
          <w:t>Handbook</w:t>
        </w:r>
      </w:hyperlink>
      <w:r w:rsidR="004A0EC2">
        <w:t>)</w:t>
      </w:r>
      <w:bookmarkEnd w:id="24"/>
    </w:p>
    <w:p w:rsidR="0056584D" w:rsidRPr="00C03A57" w:rsidRDefault="0056584D" w:rsidP="00C03A57">
      <w:pPr>
        <w:pStyle w:val="Titre3"/>
        <w:numPr>
          <w:ilvl w:val="0"/>
          <w:numId w:val="24"/>
        </w:numPr>
        <w:rPr>
          <w:rStyle w:val="lev"/>
          <w:b/>
          <w:bCs w:val="0"/>
        </w:rPr>
      </w:pPr>
      <w:bookmarkStart w:id="25" w:name="_Toc163236813"/>
      <w:r w:rsidRPr="00C03A57">
        <w:rPr>
          <w:rStyle w:val="lev"/>
          <w:b/>
          <w:bCs w:val="0"/>
        </w:rPr>
        <w:t>Identify unsafe control action</w:t>
      </w:r>
      <w:r w:rsidR="004C7CD6" w:rsidRPr="00C03A57">
        <w:rPr>
          <w:rStyle w:val="lev"/>
          <w:b/>
          <w:bCs w:val="0"/>
        </w:rPr>
        <w:t>s</w:t>
      </w:r>
      <w:r w:rsidR="004A0EC2">
        <w:rPr>
          <w:rStyle w:val="lev"/>
          <w:b/>
          <w:bCs w:val="0"/>
        </w:rPr>
        <w:t xml:space="preserve"> (cf. </w:t>
      </w:r>
      <w:hyperlink r:id="rId76" w:anchor="page=34" w:history="1">
        <w:r w:rsidR="004A0EC2" w:rsidRPr="00443374">
          <w:rPr>
            <w:rStyle w:val="Lienhypertexte"/>
          </w:rPr>
          <w:t>Handbook</w:t>
        </w:r>
      </w:hyperlink>
      <w:r w:rsidR="004A0EC2">
        <w:rPr>
          <w:rStyle w:val="lev"/>
          <w:b/>
          <w:bCs w:val="0"/>
        </w:rPr>
        <w:t>)</w:t>
      </w:r>
      <w:bookmarkEnd w:id="25"/>
    </w:p>
    <w:p w:rsidR="0056584D" w:rsidRDefault="0056584D" w:rsidP="00A16ECB">
      <w:pPr>
        <w:jc w:val="both"/>
        <w:rPr>
          <w:lang w:val="en-GB"/>
        </w:rPr>
      </w:pPr>
    </w:p>
    <w:p w:rsidR="0030189A" w:rsidRDefault="0056584D" w:rsidP="00A16ECB">
      <w:pPr>
        <w:jc w:val="both"/>
        <w:rPr>
          <w:lang w:val="en-GB"/>
        </w:rPr>
      </w:pPr>
      <w:r w:rsidRPr="0056584D">
        <w:rPr>
          <w:noProof/>
          <w:lang w:val="en-GB" w:eastAsia="en-GB"/>
        </w:rPr>
        <w:drawing>
          <wp:inline distT="0" distB="0" distL="0" distR="0" wp14:anchorId="40993440" wp14:editId="667D2718">
            <wp:extent cx="2762636" cy="800212"/>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762636" cy="800212"/>
                    </a:xfrm>
                    <a:prstGeom prst="rect">
                      <a:avLst/>
                    </a:prstGeom>
                  </pic:spPr>
                </pic:pic>
              </a:graphicData>
            </a:graphic>
          </wp:inline>
        </w:drawing>
      </w:r>
    </w:p>
    <w:p w:rsidR="0056584D" w:rsidRDefault="009B5993" w:rsidP="00A16ECB">
      <w:pPr>
        <w:jc w:val="both"/>
        <w:rPr>
          <w:lang w:val="en-GB"/>
        </w:rPr>
      </w:pPr>
      <w:r>
        <w:rPr>
          <w:lang w:val="en-GB"/>
        </w:rPr>
        <w:t>OR</w:t>
      </w:r>
    </w:p>
    <w:p w:rsidR="009B5993" w:rsidRDefault="00B272F9" w:rsidP="00A16ECB">
      <w:pPr>
        <w:jc w:val="both"/>
        <w:rPr>
          <w:lang w:val="en-GB"/>
        </w:rPr>
      </w:pPr>
      <w:r w:rsidRPr="00B272F9">
        <w:rPr>
          <w:noProof/>
          <w:lang w:val="en-GB" w:eastAsia="en-GB"/>
        </w:rPr>
        <w:drawing>
          <wp:inline distT="0" distB="0" distL="0" distR="0" wp14:anchorId="2EBCBED5" wp14:editId="5BF14BF8">
            <wp:extent cx="5760720" cy="1325880"/>
            <wp:effectExtent l="0" t="0" r="0" b="762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760720" cy="1325880"/>
                    </a:xfrm>
                    <a:prstGeom prst="rect">
                      <a:avLst/>
                    </a:prstGeom>
                  </pic:spPr>
                </pic:pic>
              </a:graphicData>
            </a:graphic>
          </wp:inline>
        </w:drawing>
      </w:r>
    </w:p>
    <w:p w:rsidR="009B5993" w:rsidRDefault="009B5993" w:rsidP="00A16ECB">
      <w:pPr>
        <w:jc w:val="both"/>
        <w:rPr>
          <w:lang w:val="en-GB"/>
        </w:rPr>
      </w:pPr>
    </w:p>
    <w:p w:rsidR="003A374A" w:rsidRDefault="003A374A" w:rsidP="00A16ECB">
      <w:pPr>
        <w:jc w:val="both"/>
        <w:rPr>
          <w:lang w:val="en-GB"/>
        </w:rPr>
      </w:pPr>
      <w:r>
        <w:rPr>
          <w:lang w:val="en-GB"/>
        </w:rPr>
        <w:t>Result:</w:t>
      </w:r>
    </w:p>
    <w:p w:rsidR="003A374A" w:rsidRDefault="00741352" w:rsidP="00A16ECB">
      <w:pPr>
        <w:jc w:val="both"/>
        <w:rPr>
          <w:lang w:val="en-GB"/>
        </w:rPr>
      </w:pPr>
      <w:r w:rsidRPr="00741352">
        <w:rPr>
          <w:noProof/>
          <w:lang w:val="en-GB" w:eastAsia="en-GB"/>
        </w:rPr>
        <w:drawing>
          <wp:inline distT="0" distB="0" distL="0" distR="0" wp14:anchorId="194A562D" wp14:editId="170FFC66">
            <wp:extent cx="5760720" cy="1735455"/>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760720" cy="1735455"/>
                    </a:xfrm>
                    <a:prstGeom prst="rect">
                      <a:avLst/>
                    </a:prstGeom>
                  </pic:spPr>
                </pic:pic>
              </a:graphicData>
            </a:graphic>
          </wp:inline>
        </w:drawing>
      </w:r>
    </w:p>
    <w:p w:rsidR="00741352" w:rsidRDefault="00741352" w:rsidP="00A16ECB">
      <w:pPr>
        <w:jc w:val="both"/>
        <w:rPr>
          <w:lang w:val="en-GB"/>
        </w:rPr>
      </w:pPr>
    </w:p>
    <w:p w:rsidR="0056584D" w:rsidRPr="00C03A57" w:rsidRDefault="0056584D" w:rsidP="00C03A57">
      <w:pPr>
        <w:pStyle w:val="Titre3"/>
        <w:numPr>
          <w:ilvl w:val="0"/>
          <w:numId w:val="24"/>
        </w:numPr>
        <w:rPr>
          <w:rStyle w:val="lev"/>
          <w:b/>
          <w:bCs w:val="0"/>
        </w:rPr>
      </w:pPr>
      <w:bookmarkStart w:id="26" w:name="_Toc163236814"/>
      <w:r w:rsidRPr="00C03A57">
        <w:rPr>
          <w:rStyle w:val="lev"/>
          <w:b/>
          <w:bCs w:val="0"/>
        </w:rPr>
        <w:t>Define controller constraints</w:t>
      </w:r>
      <w:r w:rsidR="004A0EC2">
        <w:rPr>
          <w:rStyle w:val="lev"/>
          <w:b/>
          <w:bCs w:val="0"/>
        </w:rPr>
        <w:t xml:space="preserve"> (cf. </w:t>
      </w:r>
      <w:hyperlink r:id="rId80" w:anchor="page=40" w:history="1">
        <w:r w:rsidR="004A0EC2" w:rsidRPr="00443374">
          <w:rPr>
            <w:rStyle w:val="Lienhypertexte"/>
          </w:rPr>
          <w:t>Handbook</w:t>
        </w:r>
      </w:hyperlink>
      <w:r w:rsidR="004A0EC2">
        <w:rPr>
          <w:rStyle w:val="lev"/>
          <w:b/>
          <w:bCs w:val="0"/>
        </w:rPr>
        <w:t>)</w:t>
      </w:r>
      <w:bookmarkEnd w:id="26"/>
    </w:p>
    <w:p w:rsidR="0056584D" w:rsidRDefault="007925B5" w:rsidP="0056584D">
      <w:pPr>
        <w:jc w:val="both"/>
        <w:rPr>
          <w:lang w:val="en-GB"/>
        </w:rPr>
      </w:pPr>
      <w:r w:rsidRPr="00DE5915">
        <w:rPr>
          <w:noProof/>
          <w:lang w:val="en-GB" w:eastAsia="en-GB"/>
        </w:rPr>
        <w:drawing>
          <wp:inline distT="0" distB="0" distL="0" distR="0" wp14:anchorId="22BFD550" wp14:editId="34671B94">
            <wp:extent cx="4619625" cy="8010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671883" cy="810061"/>
                    </a:xfrm>
                    <a:prstGeom prst="rect">
                      <a:avLst/>
                    </a:prstGeom>
                  </pic:spPr>
                </pic:pic>
              </a:graphicData>
            </a:graphic>
          </wp:inline>
        </w:drawing>
      </w:r>
    </w:p>
    <w:p w:rsidR="0056584D" w:rsidRDefault="0056584D" w:rsidP="00A16ECB">
      <w:pPr>
        <w:jc w:val="both"/>
        <w:rPr>
          <w:lang w:val="en-GB"/>
        </w:rPr>
      </w:pPr>
    </w:p>
    <w:p w:rsidR="008F2899" w:rsidRDefault="008F2899" w:rsidP="00A16ECB">
      <w:pPr>
        <w:jc w:val="both"/>
        <w:rPr>
          <w:lang w:val="en-GB"/>
        </w:rPr>
      </w:pPr>
      <w:r>
        <w:rPr>
          <w:lang w:val="en-GB"/>
        </w:rPr>
        <w:t>Result:</w:t>
      </w:r>
    </w:p>
    <w:p w:rsidR="008F2899" w:rsidRDefault="00337049" w:rsidP="00337049">
      <w:pPr>
        <w:jc w:val="center"/>
        <w:rPr>
          <w:lang w:val="en-GB"/>
        </w:rPr>
      </w:pPr>
      <w:r w:rsidRPr="00337049">
        <w:rPr>
          <w:noProof/>
          <w:lang w:val="en-GB" w:eastAsia="en-GB"/>
        </w:rPr>
        <w:lastRenderedPageBreak/>
        <w:drawing>
          <wp:inline distT="0" distB="0" distL="0" distR="0" wp14:anchorId="514E89A3" wp14:editId="0C78DE27">
            <wp:extent cx="3954411" cy="2775549"/>
            <wp:effectExtent l="0" t="0" r="8255" b="635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973048" cy="2788630"/>
                    </a:xfrm>
                    <a:prstGeom prst="rect">
                      <a:avLst/>
                    </a:prstGeom>
                  </pic:spPr>
                </pic:pic>
              </a:graphicData>
            </a:graphic>
          </wp:inline>
        </w:drawing>
      </w:r>
    </w:p>
    <w:p w:rsidR="008F2899" w:rsidRDefault="009375E9" w:rsidP="00A16ECB">
      <w:pPr>
        <w:jc w:val="both"/>
        <w:rPr>
          <w:lang w:val="en-GB"/>
        </w:rPr>
      </w:pPr>
      <w:r>
        <w:rPr>
          <w:lang w:val="en-GB"/>
        </w:rPr>
        <w:t>U</w:t>
      </w:r>
      <w:r w:rsidR="008F2899">
        <w:rPr>
          <w:lang w:val="en-GB"/>
        </w:rPr>
        <w:t>sing:</w:t>
      </w:r>
    </w:p>
    <w:p w:rsidR="008F2899" w:rsidRDefault="00112566" w:rsidP="00337049">
      <w:pPr>
        <w:jc w:val="both"/>
        <w:rPr>
          <w:lang w:val="en-GB"/>
        </w:rPr>
      </w:pPr>
      <w:r w:rsidRPr="00112566">
        <w:rPr>
          <w:noProof/>
          <w:lang w:val="en-GB" w:eastAsia="en-GB"/>
        </w:rPr>
        <w:drawing>
          <wp:inline distT="0" distB="0" distL="0" distR="0" wp14:anchorId="2AEC94C3" wp14:editId="7DD848A4">
            <wp:extent cx="1352739" cy="211484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352739" cy="2114845"/>
                    </a:xfrm>
                    <a:prstGeom prst="rect">
                      <a:avLst/>
                    </a:prstGeom>
                  </pic:spPr>
                </pic:pic>
              </a:graphicData>
            </a:graphic>
          </wp:inline>
        </w:drawing>
      </w:r>
    </w:p>
    <w:p w:rsidR="008F2899" w:rsidRDefault="008F2899" w:rsidP="00A16ECB">
      <w:pPr>
        <w:jc w:val="both"/>
        <w:rPr>
          <w:lang w:val="en-GB"/>
        </w:rPr>
      </w:pPr>
    </w:p>
    <w:p w:rsidR="0030189A" w:rsidRDefault="0030189A">
      <w:pPr>
        <w:rPr>
          <w:lang w:val="en-GB"/>
        </w:rPr>
      </w:pPr>
      <w:r>
        <w:rPr>
          <w:lang w:val="en-GB"/>
        </w:rPr>
        <w:br w:type="page"/>
      </w:r>
    </w:p>
    <w:p w:rsidR="0030189A" w:rsidRPr="00EF7038" w:rsidRDefault="0030189A" w:rsidP="00A26EF1">
      <w:pPr>
        <w:pStyle w:val="Titre2"/>
        <w:numPr>
          <w:ilvl w:val="0"/>
          <w:numId w:val="36"/>
        </w:numPr>
      </w:pPr>
      <w:bookmarkStart w:id="27" w:name="_Toc163236815"/>
      <w:r>
        <w:lastRenderedPageBreak/>
        <w:t xml:space="preserve">Identify </w:t>
      </w:r>
      <w:r w:rsidR="00304B85">
        <w:t>Loss Scenarios</w:t>
      </w:r>
      <w:r w:rsidR="00505037">
        <w:t xml:space="preserve"> (cf. </w:t>
      </w:r>
      <w:hyperlink r:id="rId83" w:anchor="page=42" w:history="1">
        <w:r w:rsidR="00505037" w:rsidRPr="00443374">
          <w:rPr>
            <w:rStyle w:val="Lienhypertexte"/>
          </w:rPr>
          <w:t>Handbook</w:t>
        </w:r>
      </w:hyperlink>
      <w:r w:rsidR="00505037">
        <w:t>)</w:t>
      </w:r>
      <w:bookmarkEnd w:id="27"/>
    </w:p>
    <w:p w:rsidR="007442F6" w:rsidRPr="00C03A57" w:rsidRDefault="007442F6" w:rsidP="00C03A57">
      <w:pPr>
        <w:pStyle w:val="Titre3"/>
        <w:numPr>
          <w:ilvl w:val="0"/>
          <w:numId w:val="25"/>
        </w:numPr>
        <w:rPr>
          <w:rStyle w:val="lev"/>
          <w:b/>
          <w:bCs w:val="0"/>
        </w:rPr>
      </w:pPr>
      <w:bookmarkStart w:id="28" w:name="_Toc163236816"/>
      <w:r w:rsidRPr="00C03A57">
        <w:rPr>
          <w:rStyle w:val="lev"/>
          <w:b/>
          <w:bCs w:val="0"/>
        </w:rPr>
        <w:t>Identify scenarios that lead to unsafe control actions</w:t>
      </w:r>
      <w:r w:rsidR="00505037">
        <w:rPr>
          <w:rStyle w:val="lev"/>
          <w:b/>
          <w:bCs w:val="0"/>
        </w:rPr>
        <w:t xml:space="preserve"> </w:t>
      </w:r>
      <w:r w:rsidR="00505037">
        <w:t xml:space="preserve">(cf. </w:t>
      </w:r>
      <w:hyperlink r:id="rId84" w:anchor="page=43" w:history="1">
        <w:r w:rsidR="00505037" w:rsidRPr="00443374">
          <w:rPr>
            <w:rStyle w:val="Lienhypertexte"/>
          </w:rPr>
          <w:t>Handbook</w:t>
        </w:r>
      </w:hyperlink>
      <w:r w:rsidR="00505037">
        <w:t>)</w:t>
      </w:r>
      <w:bookmarkEnd w:id="28"/>
    </w:p>
    <w:p w:rsidR="00A32C99" w:rsidRDefault="00297021" w:rsidP="0030189A">
      <w:pPr>
        <w:jc w:val="both"/>
        <w:rPr>
          <w:lang w:val="en-GB"/>
        </w:rPr>
      </w:pPr>
      <w:r w:rsidRPr="00297021">
        <w:rPr>
          <w:noProof/>
          <w:lang w:val="en-GB" w:eastAsia="en-GB"/>
        </w:rPr>
        <w:drawing>
          <wp:inline distT="0" distB="0" distL="0" distR="0" wp14:anchorId="408EAE5E" wp14:editId="4A0C6270">
            <wp:extent cx="2524477" cy="85737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524477" cy="857370"/>
                    </a:xfrm>
                    <a:prstGeom prst="rect">
                      <a:avLst/>
                    </a:prstGeom>
                  </pic:spPr>
                </pic:pic>
              </a:graphicData>
            </a:graphic>
          </wp:inline>
        </w:drawing>
      </w:r>
    </w:p>
    <w:p w:rsidR="00792357" w:rsidRDefault="00792357" w:rsidP="0030189A">
      <w:pPr>
        <w:jc w:val="both"/>
        <w:rPr>
          <w:lang w:val="en-GB"/>
        </w:rPr>
      </w:pPr>
      <w:r>
        <w:rPr>
          <w:lang w:val="en-GB"/>
        </w:rPr>
        <w:t>OR</w:t>
      </w:r>
    </w:p>
    <w:p w:rsidR="00792357" w:rsidRDefault="00295E51" w:rsidP="0030189A">
      <w:pPr>
        <w:jc w:val="both"/>
        <w:rPr>
          <w:lang w:val="en-GB"/>
        </w:rPr>
      </w:pPr>
      <w:r w:rsidRPr="00295E51">
        <w:rPr>
          <w:noProof/>
          <w:lang w:val="en-GB" w:eastAsia="en-GB"/>
        </w:rPr>
        <w:drawing>
          <wp:inline distT="0" distB="0" distL="0" distR="0" wp14:anchorId="5F9A1555" wp14:editId="44D3C3B6">
            <wp:extent cx="5760720" cy="125984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760720" cy="1259840"/>
                    </a:xfrm>
                    <a:prstGeom prst="rect">
                      <a:avLst/>
                    </a:prstGeom>
                  </pic:spPr>
                </pic:pic>
              </a:graphicData>
            </a:graphic>
          </wp:inline>
        </w:drawing>
      </w:r>
    </w:p>
    <w:p w:rsidR="00792357" w:rsidRDefault="00792357" w:rsidP="0030189A">
      <w:pPr>
        <w:jc w:val="both"/>
        <w:rPr>
          <w:lang w:val="en-GB"/>
        </w:rPr>
      </w:pPr>
      <w:r>
        <w:rPr>
          <w:lang w:val="en-GB"/>
        </w:rPr>
        <w:t>Result:</w:t>
      </w:r>
    </w:p>
    <w:p w:rsidR="00792357" w:rsidRDefault="00A103EB" w:rsidP="00680D60">
      <w:pPr>
        <w:jc w:val="center"/>
        <w:rPr>
          <w:lang w:val="en-GB"/>
        </w:rPr>
      </w:pPr>
      <w:r w:rsidRPr="00A103EB">
        <w:rPr>
          <w:noProof/>
          <w:lang w:val="en-GB" w:eastAsia="en-GB"/>
        </w:rPr>
        <w:drawing>
          <wp:inline distT="0" distB="0" distL="0" distR="0" wp14:anchorId="1000F111" wp14:editId="3A0AAC60">
            <wp:extent cx="5760720" cy="4410075"/>
            <wp:effectExtent l="0" t="0" r="0" b="952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760720" cy="4410075"/>
                    </a:xfrm>
                    <a:prstGeom prst="rect">
                      <a:avLst/>
                    </a:prstGeom>
                  </pic:spPr>
                </pic:pic>
              </a:graphicData>
            </a:graphic>
          </wp:inline>
        </w:drawing>
      </w:r>
    </w:p>
    <w:p w:rsidR="00067A36" w:rsidRDefault="00067A36" w:rsidP="00067A36">
      <w:pPr>
        <w:jc w:val="both"/>
        <w:rPr>
          <w:lang w:val="en-GB"/>
        </w:rPr>
      </w:pPr>
      <w:r>
        <w:rPr>
          <w:lang w:val="en-GB"/>
        </w:rPr>
        <w:t>The ‘Arrange All’ button generally helps get a slightly better layout.</w:t>
      </w:r>
    </w:p>
    <w:p w:rsidR="00067A36" w:rsidRDefault="00067A36" w:rsidP="00067A36">
      <w:pPr>
        <w:jc w:val="center"/>
        <w:rPr>
          <w:lang w:val="en-GB"/>
        </w:rPr>
      </w:pPr>
      <w:r w:rsidRPr="00965598">
        <w:rPr>
          <w:noProof/>
          <w:lang w:val="en-GB" w:eastAsia="en-GB"/>
        </w:rPr>
        <w:lastRenderedPageBreak/>
        <w:drawing>
          <wp:inline distT="0" distB="0" distL="0" distR="0" wp14:anchorId="45581D09" wp14:editId="605EAD1F">
            <wp:extent cx="1495634" cy="523948"/>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1495634" cy="523948"/>
                    </a:xfrm>
                    <a:prstGeom prst="rect">
                      <a:avLst/>
                    </a:prstGeom>
                  </pic:spPr>
                </pic:pic>
              </a:graphicData>
            </a:graphic>
          </wp:inline>
        </w:drawing>
      </w:r>
    </w:p>
    <w:p w:rsidR="00067A36" w:rsidRDefault="00067A36" w:rsidP="0030189A">
      <w:pPr>
        <w:jc w:val="both"/>
        <w:rPr>
          <w:lang w:val="en-GB"/>
        </w:rPr>
      </w:pPr>
    </w:p>
    <w:p w:rsidR="0047621B" w:rsidRDefault="0047621B" w:rsidP="0030189A">
      <w:pPr>
        <w:jc w:val="both"/>
        <w:rPr>
          <w:lang w:val="en-GB"/>
        </w:rPr>
      </w:pPr>
      <w:r>
        <w:rPr>
          <w:lang w:val="en-GB"/>
        </w:rPr>
        <w:t xml:space="preserve">This diagram represents the control loop related to the unsafe control action, </w:t>
      </w:r>
      <w:r w:rsidR="009748B1">
        <w:rPr>
          <w:lang w:val="en-GB"/>
        </w:rPr>
        <w:t>annotated</w:t>
      </w:r>
      <w:r>
        <w:rPr>
          <w:lang w:val="en-GB"/>
        </w:rPr>
        <w:t xml:space="preserve"> with hint words to help reflect about causal factors.</w:t>
      </w:r>
      <w:r w:rsidR="00FE0363">
        <w:rPr>
          <w:lang w:val="en-GB"/>
        </w:rPr>
        <w:t xml:space="preserve"> Those hint words are pretty general; they originate from Figure G.1 in </w:t>
      </w:r>
      <w:r w:rsidR="00FE0363">
        <w:rPr>
          <w:lang w:val="en-GB"/>
        </w:rPr>
        <w:fldChar w:fldCharType="begin"/>
      </w:r>
      <w:r w:rsidR="00FE0363">
        <w:rPr>
          <w:lang w:val="en-GB"/>
        </w:rPr>
        <w:instrText xml:space="preserve"> REF _Ref119677570 \r \h </w:instrText>
      </w:r>
      <w:r w:rsidR="00FE0363">
        <w:rPr>
          <w:lang w:val="en-GB"/>
        </w:rPr>
      </w:r>
      <w:r w:rsidR="00FE0363">
        <w:rPr>
          <w:lang w:val="en-GB"/>
        </w:rPr>
        <w:fldChar w:fldCharType="separate"/>
      </w:r>
      <w:r w:rsidR="00C54259">
        <w:rPr>
          <w:lang w:val="en-GB"/>
        </w:rPr>
        <w:t>[1]</w:t>
      </w:r>
      <w:r w:rsidR="00FE0363">
        <w:rPr>
          <w:lang w:val="en-GB"/>
        </w:rPr>
        <w:fldChar w:fldCharType="end"/>
      </w:r>
      <w:r w:rsidR="00FE0363">
        <w:rPr>
          <w:lang w:val="en-GB"/>
        </w:rPr>
        <w:t>.</w:t>
      </w:r>
      <w:r w:rsidR="006B7368">
        <w:rPr>
          <w:lang w:val="en-GB"/>
        </w:rPr>
        <w:t xml:space="preserve"> More specific or precise hint words could be proposed, such as those from Figure G.2 of </w:t>
      </w:r>
      <w:r w:rsidR="006B7368">
        <w:rPr>
          <w:lang w:val="en-GB"/>
        </w:rPr>
        <w:fldChar w:fldCharType="begin"/>
      </w:r>
      <w:r w:rsidR="006B7368">
        <w:rPr>
          <w:lang w:val="en-GB"/>
        </w:rPr>
        <w:instrText xml:space="preserve"> REF _Ref119677570 \r \h </w:instrText>
      </w:r>
      <w:r w:rsidR="006B7368">
        <w:rPr>
          <w:lang w:val="en-GB"/>
        </w:rPr>
      </w:r>
      <w:r w:rsidR="006B7368">
        <w:rPr>
          <w:lang w:val="en-GB"/>
        </w:rPr>
        <w:fldChar w:fldCharType="separate"/>
      </w:r>
      <w:r w:rsidR="00C54259">
        <w:rPr>
          <w:lang w:val="en-GB"/>
        </w:rPr>
        <w:t>[1]</w:t>
      </w:r>
      <w:r w:rsidR="006B7368">
        <w:rPr>
          <w:lang w:val="en-GB"/>
        </w:rPr>
        <w:fldChar w:fldCharType="end"/>
      </w:r>
      <w:r w:rsidR="006B7368">
        <w:rPr>
          <w:lang w:val="en-GB"/>
        </w:rPr>
        <w:t xml:space="preserve">, but </w:t>
      </w:r>
      <w:r w:rsidR="005B246D">
        <w:rPr>
          <w:lang w:val="en-GB"/>
        </w:rPr>
        <w:t xml:space="preserve">the choice was made to remain as simple as possible. </w:t>
      </w:r>
      <w:r w:rsidR="005246A5">
        <w:rPr>
          <w:lang w:val="en-GB"/>
        </w:rPr>
        <w:t>Customization of</w:t>
      </w:r>
      <w:r w:rsidR="005B246D">
        <w:rPr>
          <w:lang w:val="en-GB"/>
        </w:rPr>
        <w:t xml:space="preserve"> the hint words </w:t>
      </w:r>
      <w:r w:rsidR="005246A5">
        <w:rPr>
          <w:lang w:val="en-GB"/>
        </w:rPr>
        <w:t xml:space="preserve">is only possible </w:t>
      </w:r>
      <w:r w:rsidR="005B246D">
        <w:rPr>
          <w:lang w:val="en-GB"/>
        </w:rPr>
        <w:t xml:space="preserve">by </w:t>
      </w:r>
      <w:r w:rsidR="005246A5">
        <w:rPr>
          <w:lang w:val="en-GB"/>
        </w:rPr>
        <w:t>a manual renaming</w:t>
      </w:r>
      <w:r w:rsidR="005B246D">
        <w:rPr>
          <w:lang w:val="en-GB"/>
        </w:rPr>
        <w:t>.</w:t>
      </w:r>
    </w:p>
    <w:p w:rsidR="00680D60" w:rsidRDefault="0047621B" w:rsidP="0030189A">
      <w:pPr>
        <w:jc w:val="both"/>
        <w:rPr>
          <w:lang w:val="en-GB"/>
        </w:rPr>
      </w:pPr>
      <w:r>
        <w:rPr>
          <w:lang w:val="en-GB"/>
        </w:rPr>
        <w:t>T</w:t>
      </w:r>
      <w:r w:rsidR="00630B1A">
        <w:rPr>
          <w:lang w:val="en-GB"/>
        </w:rPr>
        <w:t xml:space="preserve">he idea is to go through all </w:t>
      </w:r>
      <w:r w:rsidR="00B91F24">
        <w:rPr>
          <w:lang w:val="en-GB"/>
        </w:rPr>
        <w:t>hint words (e.g., ‘Feedback delays’)</w:t>
      </w:r>
      <w:r w:rsidR="00630B1A">
        <w:rPr>
          <w:lang w:val="en-GB"/>
        </w:rPr>
        <w:t xml:space="preserve"> representing potential causal factors</w:t>
      </w:r>
      <w:r w:rsidR="008D780E">
        <w:rPr>
          <w:lang w:val="en-GB"/>
        </w:rPr>
        <w:t>,</w:t>
      </w:r>
      <w:r w:rsidR="00630B1A">
        <w:rPr>
          <w:lang w:val="en-GB"/>
        </w:rPr>
        <w:t xml:space="preserve"> and </w:t>
      </w:r>
      <w:r>
        <w:rPr>
          <w:lang w:val="en-GB"/>
        </w:rPr>
        <w:t>reflect on</w:t>
      </w:r>
      <w:r w:rsidR="00630B1A">
        <w:rPr>
          <w:lang w:val="en-GB"/>
        </w:rPr>
        <w:t xml:space="preserve"> whether they could </w:t>
      </w:r>
      <w:r w:rsidR="004160E8">
        <w:rPr>
          <w:lang w:val="en-GB"/>
        </w:rPr>
        <w:t>be involved in a loss scenario.</w:t>
      </w:r>
      <w:r w:rsidR="00241793">
        <w:rPr>
          <w:lang w:val="en-GB"/>
        </w:rPr>
        <w:t xml:space="preserve"> </w:t>
      </w:r>
      <w:r w:rsidR="006707EF">
        <w:rPr>
          <w:lang w:val="en-GB"/>
        </w:rPr>
        <w:t>For every causal factor, t</w:t>
      </w:r>
      <w:r w:rsidR="000F4B89">
        <w:rPr>
          <w:lang w:val="en-GB"/>
        </w:rPr>
        <w:t>he Properties view</w:t>
      </w:r>
      <w:r w:rsidR="008D780E">
        <w:rPr>
          <w:lang w:val="en-GB"/>
        </w:rPr>
        <w:t xml:space="preserve"> allows setting a status</w:t>
      </w:r>
      <w:r w:rsidR="004160E8">
        <w:rPr>
          <w:lang w:val="en-GB"/>
        </w:rPr>
        <w:t xml:space="preserve"> and justifying it (see below)</w:t>
      </w:r>
      <w:r w:rsidR="008D780E">
        <w:rPr>
          <w:lang w:val="en-GB"/>
        </w:rPr>
        <w:t>.</w:t>
      </w:r>
    </w:p>
    <w:p w:rsidR="000F4B89" w:rsidRDefault="000D04F1" w:rsidP="000F4B89">
      <w:pPr>
        <w:jc w:val="center"/>
        <w:rPr>
          <w:lang w:val="en-GB"/>
        </w:rPr>
      </w:pPr>
      <w:r w:rsidRPr="000D04F1">
        <w:rPr>
          <w:noProof/>
          <w:lang w:val="en-GB" w:eastAsia="en-GB"/>
        </w:rPr>
        <w:drawing>
          <wp:inline distT="0" distB="0" distL="0" distR="0" wp14:anchorId="2B4065D3" wp14:editId="3BC10AFA">
            <wp:extent cx="4367207" cy="104842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554135" cy="1093295"/>
                    </a:xfrm>
                    <a:prstGeom prst="rect">
                      <a:avLst/>
                    </a:prstGeom>
                  </pic:spPr>
                </pic:pic>
              </a:graphicData>
            </a:graphic>
          </wp:inline>
        </w:drawing>
      </w:r>
    </w:p>
    <w:p w:rsidR="006B7368" w:rsidRDefault="006B7368" w:rsidP="00241793">
      <w:pPr>
        <w:jc w:val="both"/>
        <w:rPr>
          <w:lang w:val="en-GB"/>
        </w:rPr>
      </w:pPr>
      <w:r>
        <w:rPr>
          <w:lang w:val="en-GB"/>
        </w:rPr>
        <w:t xml:space="preserve">Also, the textual description of each causal factor can be edited, either via its ‘Name’ property or by pressing F2 in the diagram. </w:t>
      </w:r>
      <w:r w:rsidR="00115507">
        <w:rPr>
          <w:lang w:val="en-GB"/>
        </w:rPr>
        <w:t>For better assistance</w:t>
      </w:r>
      <w:r w:rsidR="00C16FBA">
        <w:rPr>
          <w:lang w:val="en-GB"/>
        </w:rPr>
        <w:t xml:space="preserve"> in the analysis, t</w:t>
      </w:r>
      <w:r>
        <w:rPr>
          <w:lang w:val="en-GB"/>
        </w:rPr>
        <w:t xml:space="preserve">he description is pre-filled with </w:t>
      </w:r>
      <w:r w:rsidR="006F679D">
        <w:rPr>
          <w:lang w:val="en-GB"/>
        </w:rPr>
        <w:t xml:space="preserve">contextual </w:t>
      </w:r>
      <w:r w:rsidR="00C16FBA">
        <w:rPr>
          <w:lang w:val="en-GB"/>
        </w:rPr>
        <w:t xml:space="preserve">information </w:t>
      </w:r>
      <w:r>
        <w:rPr>
          <w:lang w:val="en-GB"/>
        </w:rPr>
        <w:t>relative to the control loop</w:t>
      </w:r>
      <w:r w:rsidR="00DF4CEB">
        <w:rPr>
          <w:lang w:val="en-GB"/>
        </w:rPr>
        <w:t>.</w:t>
      </w:r>
      <w:r>
        <w:rPr>
          <w:lang w:val="en-GB"/>
        </w:rPr>
        <w:t xml:space="preserve"> </w:t>
      </w:r>
      <w:r w:rsidR="00DF4CEB">
        <w:rPr>
          <w:lang w:val="en-GB"/>
        </w:rPr>
        <w:t>F</w:t>
      </w:r>
      <w:r>
        <w:rPr>
          <w:lang w:val="en-GB"/>
        </w:rPr>
        <w:t>or example, the causal factor relative to an inappropriate process model is pre-filled with process model variables that are associated to the responsibility to which the control action contributes.</w:t>
      </w:r>
    </w:p>
    <w:p w:rsidR="006707EF" w:rsidRDefault="00241793" w:rsidP="00241793">
      <w:pPr>
        <w:jc w:val="both"/>
        <w:rPr>
          <w:lang w:val="en-GB"/>
        </w:rPr>
      </w:pPr>
      <w:r>
        <w:rPr>
          <w:lang w:val="en-GB"/>
        </w:rPr>
        <w:t>The colo</w:t>
      </w:r>
      <w:r w:rsidR="00CD1432">
        <w:rPr>
          <w:lang w:val="en-GB"/>
        </w:rPr>
        <w:t>u</w:t>
      </w:r>
      <w:r>
        <w:rPr>
          <w:lang w:val="en-GB"/>
        </w:rPr>
        <w:t xml:space="preserve">r of the </w:t>
      </w:r>
      <w:r w:rsidR="006707EF">
        <w:rPr>
          <w:lang w:val="en-GB"/>
        </w:rPr>
        <w:t>causal factor</w:t>
      </w:r>
      <w:r w:rsidR="001418F7">
        <w:rPr>
          <w:lang w:val="en-GB"/>
        </w:rPr>
        <w:t>s</w:t>
      </w:r>
      <w:r w:rsidR="006707EF">
        <w:rPr>
          <w:lang w:val="en-GB"/>
        </w:rPr>
        <w:t xml:space="preserve"> </w:t>
      </w:r>
      <w:r>
        <w:rPr>
          <w:lang w:val="en-GB"/>
        </w:rPr>
        <w:t xml:space="preserve">is updated </w:t>
      </w:r>
      <w:r w:rsidR="006B7368">
        <w:rPr>
          <w:lang w:val="en-GB"/>
        </w:rPr>
        <w:t>according to its status</w:t>
      </w:r>
      <w:r w:rsidR="006707EF">
        <w:rPr>
          <w:lang w:val="en-GB"/>
        </w:rPr>
        <w:t>.</w:t>
      </w:r>
    </w:p>
    <w:p w:rsidR="006707EF" w:rsidRDefault="006707EF" w:rsidP="006707EF">
      <w:pPr>
        <w:pStyle w:val="Paragraphedeliste"/>
        <w:numPr>
          <w:ilvl w:val="0"/>
          <w:numId w:val="39"/>
        </w:numPr>
        <w:jc w:val="both"/>
        <w:rPr>
          <w:lang w:val="en-GB"/>
        </w:rPr>
      </w:pPr>
      <w:r>
        <w:rPr>
          <w:lang w:val="en-GB"/>
        </w:rPr>
        <w:t xml:space="preserve">At the beginning, all potential causal factor are represented in </w:t>
      </w:r>
      <w:r w:rsidR="006E72F7">
        <w:rPr>
          <w:b/>
          <w:color w:val="FF0000"/>
          <w:lang w:val="en-GB"/>
        </w:rPr>
        <w:t>light r</w:t>
      </w:r>
      <w:r w:rsidRPr="006707EF">
        <w:rPr>
          <w:b/>
          <w:color w:val="FF0000"/>
          <w:lang w:val="en-GB"/>
        </w:rPr>
        <w:t>ed</w:t>
      </w:r>
      <w:r>
        <w:rPr>
          <w:lang w:val="en-GB"/>
        </w:rPr>
        <w:t xml:space="preserve">. It means they have </w:t>
      </w:r>
      <w:r w:rsidR="00A51C4E">
        <w:rPr>
          <w:lang w:val="en-GB"/>
        </w:rPr>
        <w:t>not been examined yet</w:t>
      </w:r>
      <w:r>
        <w:rPr>
          <w:lang w:val="en-GB"/>
        </w:rPr>
        <w:t>.</w:t>
      </w:r>
    </w:p>
    <w:p w:rsidR="006707EF" w:rsidRDefault="006707EF" w:rsidP="006707EF">
      <w:pPr>
        <w:pStyle w:val="Paragraphedeliste"/>
        <w:numPr>
          <w:ilvl w:val="0"/>
          <w:numId w:val="39"/>
        </w:numPr>
        <w:jc w:val="both"/>
        <w:rPr>
          <w:lang w:val="en-GB"/>
        </w:rPr>
      </w:pPr>
      <w:r>
        <w:rPr>
          <w:lang w:val="en-GB"/>
        </w:rPr>
        <w:t>Every causal factor being examined can be set as:</w:t>
      </w:r>
    </w:p>
    <w:p w:rsidR="006707EF" w:rsidRDefault="006707EF" w:rsidP="006707EF">
      <w:pPr>
        <w:pStyle w:val="Paragraphedeliste"/>
        <w:numPr>
          <w:ilvl w:val="1"/>
          <w:numId w:val="39"/>
        </w:numPr>
        <w:jc w:val="both"/>
        <w:rPr>
          <w:lang w:val="en-GB"/>
        </w:rPr>
      </w:pPr>
      <w:r>
        <w:rPr>
          <w:lang w:val="en-GB"/>
        </w:rPr>
        <w:t>‘</w:t>
      </w:r>
      <w:r w:rsidR="00967345">
        <w:rPr>
          <w:b/>
          <w:lang w:val="en-GB"/>
        </w:rPr>
        <w:t>Not applicable</w:t>
      </w:r>
      <w:r w:rsidR="00967345">
        <w:rPr>
          <w:lang w:val="en-GB"/>
        </w:rPr>
        <w:t>’</w:t>
      </w:r>
      <w:r w:rsidR="00D074C3">
        <w:rPr>
          <w:lang w:val="en-GB"/>
        </w:rPr>
        <w:t>, i.e., irrelevant in the present context</w:t>
      </w:r>
      <w:r>
        <w:rPr>
          <w:lang w:val="en-GB"/>
        </w:rPr>
        <w:t xml:space="preserve">. A justification </w:t>
      </w:r>
      <w:r w:rsidR="00CA1B31">
        <w:rPr>
          <w:lang w:val="en-GB"/>
        </w:rPr>
        <w:t>must</w:t>
      </w:r>
      <w:r>
        <w:rPr>
          <w:lang w:val="en-GB"/>
        </w:rPr>
        <w:t xml:space="preserve"> be provided via the Properties view. The causal factor </w:t>
      </w:r>
      <w:r w:rsidR="0047621B">
        <w:rPr>
          <w:lang w:val="en-GB"/>
        </w:rPr>
        <w:t xml:space="preserve">then </w:t>
      </w:r>
      <w:r>
        <w:rPr>
          <w:lang w:val="en-GB"/>
        </w:rPr>
        <w:t xml:space="preserve">becomes </w:t>
      </w:r>
      <w:r w:rsidRPr="006707EF">
        <w:rPr>
          <w:b/>
          <w:color w:val="808080" w:themeColor="background1" w:themeShade="80"/>
          <w:lang w:val="en-GB"/>
        </w:rPr>
        <w:t>grey</w:t>
      </w:r>
      <w:r>
        <w:rPr>
          <w:lang w:val="en-GB"/>
        </w:rPr>
        <w:t>.</w:t>
      </w:r>
    </w:p>
    <w:p w:rsidR="006707EF" w:rsidRDefault="00967345" w:rsidP="006707EF">
      <w:pPr>
        <w:pStyle w:val="Paragraphedeliste"/>
        <w:numPr>
          <w:ilvl w:val="1"/>
          <w:numId w:val="39"/>
        </w:numPr>
        <w:jc w:val="both"/>
        <w:rPr>
          <w:lang w:val="en-GB"/>
        </w:rPr>
      </w:pPr>
      <w:r>
        <w:rPr>
          <w:lang w:val="en-GB"/>
        </w:rPr>
        <w:t>‘</w:t>
      </w:r>
      <w:r w:rsidRPr="00967345">
        <w:rPr>
          <w:b/>
          <w:lang w:val="en-GB"/>
        </w:rPr>
        <w:t>Dismissed</w:t>
      </w:r>
      <w:r>
        <w:rPr>
          <w:lang w:val="en-GB"/>
        </w:rPr>
        <w:t>’, i.e., i</w:t>
      </w:r>
      <w:r w:rsidR="006707EF">
        <w:rPr>
          <w:lang w:val="en-GB"/>
        </w:rPr>
        <w:t>mpossible, improbable enough</w:t>
      </w:r>
      <w:r>
        <w:rPr>
          <w:lang w:val="en-GB"/>
        </w:rPr>
        <w:t xml:space="preserve"> or without consequences</w:t>
      </w:r>
      <w:r w:rsidR="006707EF">
        <w:rPr>
          <w:lang w:val="en-GB"/>
        </w:rPr>
        <w:t xml:space="preserve">. </w:t>
      </w:r>
      <w:r w:rsidR="00E16D3C">
        <w:rPr>
          <w:lang w:val="en-GB"/>
        </w:rPr>
        <w:t>Again, a</w:t>
      </w:r>
      <w:r w:rsidR="006707EF">
        <w:rPr>
          <w:lang w:val="en-GB"/>
        </w:rPr>
        <w:t xml:space="preserve"> justification </w:t>
      </w:r>
      <w:r w:rsidR="00CA1B31">
        <w:rPr>
          <w:lang w:val="en-GB"/>
        </w:rPr>
        <w:t>must</w:t>
      </w:r>
      <w:r w:rsidR="006707EF">
        <w:rPr>
          <w:lang w:val="en-GB"/>
        </w:rPr>
        <w:t xml:space="preserve"> be provided via the Properties view. The causal factor </w:t>
      </w:r>
      <w:r w:rsidR="0047621B">
        <w:rPr>
          <w:lang w:val="en-GB"/>
        </w:rPr>
        <w:t xml:space="preserve">then </w:t>
      </w:r>
      <w:r w:rsidR="006707EF">
        <w:rPr>
          <w:lang w:val="en-GB"/>
        </w:rPr>
        <w:t xml:space="preserve">becomes </w:t>
      </w:r>
      <w:r w:rsidR="006707EF" w:rsidRPr="006707EF">
        <w:rPr>
          <w:b/>
          <w:color w:val="70AD47" w:themeColor="accent6"/>
          <w:lang w:val="en-GB"/>
        </w:rPr>
        <w:t>gre</w:t>
      </w:r>
      <w:r w:rsidR="006707EF">
        <w:rPr>
          <w:b/>
          <w:color w:val="70AD47" w:themeColor="accent6"/>
          <w:lang w:val="en-GB"/>
        </w:rPr>
        <w:t>en</w:t>
      </w:r>
      <w:r w:rsidR="006707EF">
        <w:rPr>
          <w:lang w:val="en-GB"/>
        </w:rPr>
        <w:t>.</w:t>
      </w:r>
    </w:p>
    <w:p w:rsidR="002F1A12" w:rsidRDefault="00E023C4" w:rsidP="006707EF">
      <w:pPr>
        <w:pStyle w:val="Paragraphedeliste"/>
        <w:numPr>
          <w:ilvl w:val="1"/>
          <w:numId w:val="39"/>
        </w:numPr>
        <w:jc w:val="both"/>
        <w:rPr>
          <w:lang w:val="en-GB"/>
        </w:rPr>
      </w:pPr>
      <w:r>
        <w:rPr>
          <w:lang w:val="en-GB"/>
        </w:rPr>
        <w:t>‘</w:t>
      </w:r>
      <w:r w:rsidRPr="00E023C4">
        <w:rPr>
          <w:b/>
          <w:lang w:val="en-GB"/>
        </w:rPr>
        <w:t>Relevant</w:t>
      </w:r>
      <w:r>
        <w:rPr>
          <w:lang w:val="en-GB"/>
        </w:rPr>
        <w:t>’, i.e., p</w:t>
      </w:r>
      <w:r w:rsidR="002F1A12">
        <w:rPr>
          <w:lang w:val="en-GB"/>
        </w:rPr>
        <w:t xml:space="preserve">ossible with consequences. The causal factor becomes </w:t>
      </w:r>
      <w:r w:rsidR="00187E22">
        <w:rPr>
          <w:b/>
          <w:color w:val="C00000"/>
          <w:lang w:val="en-GB"/>
        </w:rPr>
        <w:t>dark red</w:t>
      </w:r>
      <w:r w:rsidR="002F1A12">
        <w:rPr>
          <w:lang w:val="en-GB"/>
        </w:rPr>
        <w:t>.</w:t>
      </w:r>
    </w:p>
    <w:p w:rsidR="006707EF" w:rsidRPr="006707EF" w:rsidRDefault="00CF68AE" w:rsidP="006707EF">
      <w:pPr>
        <w:pStyle w:val="Paragraphedeliste"/>
        <w:numPr>
          <w:ilvl w:val="0"/>
          <w:numId w:val="39"/>
        </w:numPr>
        <w:jc w:val="both"/>
        <w:rPr>
          <w:lang w:val="en-GB"/>
        </w:rPr>
      </w:pPr>
      <w:r>
        <w:rPr>
          <w:lang w:val="en-GB"/>
        </w:rPr>
        <w:t xml:space="preserve">In the </w:t>
      </w:r>
      <w:r w:rsidR="000271C5">
        <w:rPr>
          <w:lang w:val="en-GB"/>
        </w:rPr>
        <w:t>‘Relevant’</w:t>
      </w:r>
      <w:r>
        <w:rPr>
          <w:lang w:val="en-GB"/>
        </w:rPr>
        <w:t xml:space="preserve"> case, </w:t>
      </w:r>
      <w:r w:rsidR="00236FB5">
        <w:rPr>
          <w:lang w:val="en-GB"/>
        </w:rPr>
        <w:t>corresponding loss scenario</w:t>
      </w:r>
      <w:r w:rsidR="00DE0F57">
        <w:rPr>
          <w:lang w:val="en-GB"/>
        </w:rPr>
        <w:t>s</w:t>
      </w:r>
      <w:r w:rsidR="00236FB5">
        <w:rPr>
          <w:lang w:val="en-GB"/>
        </w:rPr>
        <w:t xml:space="preserve"> must be defined. When the causal factor is referenced by </w:t>
      </w:r>
      <w:r w:rsidR="00DE0F57">
        <w:rPr>
          <w:lang w:val="en-GB"/>
        </w:rPr>
        <w:t>a</w:t>
      </w:r>
      <w:r w:rsidR="008934C9">
        <w:rPr>
          <w:lang w:val="en-GB"/>
        </w:rPr>
        <w:t xml:space="preserve"> least one</w:t>
      </w:r>
      <w:r w:rsidR="00236FB5">
        <w:rPr>
          <w:lang w:val="en-GB"/>
        </w:rPr>
        <w:t xml:space="preserve"> loss scenario, it becomes </w:t>
      </w:r>
      <w:r w:rsidR="00236FB5" w:rsidRPr="00236FB5">
        <w:rPr>
          <w:b/>
          <w:color w:val="ED7D31" w:themeColor="accent2"/>
          <w:lang w:val="en-GB"/>
        </w:rPr>
        <w:t>orange</w:t>
      </w:r>
      <w:r w:rsidR="00236FB5">
        <w:rPr>
          <w:lang w:val="en-GB"/>
        </w:rPr>
        <w:t xml:space="preserve"> </w:t>
      </w:r>
      <w:r w:rsidR="00EE0AB9">
        <w:rPr>
          <w:lang w:val="en-GB"/>
        </w:rPr>
        <w:t>in order to reflect that the causal factor has been (at least partially) taken into account</w:t>
      </w:r>
      <w:r w:rsidR="00F72BC0">
        <w:rPr>
          <w:lang w:val="en-GB"/>
        </w:rPr>
        <w:t xml:space="preserve"> in the remainder of the analysis</w:t>
      </w:r>
      <w:r w:rsidR="00EE0AB9">
        <w:rPr>
          <w:lang w:val="en-GB"/>
        </w:rPr>
        <w:t>.</w:t>
      </w:r>
    </w:p>
    <w:p w:rsidR="00F04849" w:rsidRDefault="00B56A3C" w:rsidP="00241793">
      <w:pPr>
        <w:jc w:val="both"/>
        <w:rPr>
          <w:lang w:val="en-GB"/>
        </w:rPr>
      </w:pPr>
      <w:r w:rsidRPr="009748B1">
        <w:rPr>
          <w:b/>
          <w:lang w:val="en-GB"/>
        </w:rPr>
        <w:t>Note</w:t>
      </w:r>
      <w:r w:rsidR="009748B1">
        <w:rPr>
          <w:b/>
          <w:lang w:val="en-GB"/>
        </w:rPr>
        <w:t>:</w:t>
      </w:r>
      <w:r>
        <w:rPr>
          <w:lang w:val="en-GB"/>
        </w:rPr>
        <w:t xml:space="preserve"> </w:t>
      </w:r>
      <w:r w:rsidR="009748B1">
        <w:rPr>
          <w:lang w:val="en-GB"/>
        </w:rPr>
        <w:t>C</w:t>
      </w:r>
      <w:r>
        <w:rPr>
          <w:lang w:val="en-GB"/>
        </w:rPr>
        <w:t>ausal factors must not only be examined indivi</w:t>
      </w:r>
      <w:r w:rsidR="009748B1">
        <w:rPr>
          <w:lang w:val="en-GB"/>
        </w:rPr>
        <w:t>dually but also in combination. Besides, the reflection must take into account the temporal dimension, i.e., multiple successive iterations of the loop.</w:t>
      </w:r>
    </w:p>
    <w:p w:rsidR="003776FA" w:rsidRDefault="00C314AF" w:rsidP="00241793">
      <w:pPr>
        <w:jc w:val="both"/>
        <w:rPr>
          <w:lang w:val="en-GB"/>
        </w:rPr>
      </w:pPr>
      <w:r>
        <w:rPr>
          <w:lang w:val="en-GB"/>
        </w:rPr>
        <w:t xml:space="preserve">Once a </w:t>
      </w:r>
      <w:r w:rsidR="00CF68AE">
        <w:rPr>
          <w:lang w:val="en-GB"/>
        </w:rPr>
        <w:t xml:space="preserve">causal factor or </w:t>
      </w:r>
      <w:r>
        <w:rPr>
          <w:lang w:val="en-GB"/>
        </w:rPr>
        <w:t xml:space="preserve">combination of causal factors </w:t>
      </w:r>
      <w:r w:rsidR="00855A29">
        <w:rPr>
          <w:lang w:val="en-GB"/>
        </w:rPr>
        <w:t>lead</w:t>
      </w:r>
      <w:r w:rsidR="00CF68AE">
        <w:rPr>
          <w:lang w:val="en-GB"/>
        </w:rPr>
        <w:t>ing</w:t>
      </w:r>
      <w:r w:rsidR="001D2677">
        <w:rPr>
          <w:lang w:val="en-GB"/>
        </w:rPr>
        <w:t xml:space="preserve"> to loss scenario</w:t>
      </w:r>
      <w:r w:rsidR="00905B1B">
        <w:rPr>
          <w:lang w:val="en-GB"/>
        </w:rPr>
        <w:t>s</w:t>
      </w:r>
      <w:r w:rsidR="001D2677">
        <w:rPr>
          <w:lang w:val="en-GB"/>
        </w:rPr>
        <w:t xml:space="preserve"> have</w:t>
      </w:r>
      <w:r>
        <w:rPr>
          <w:lang w:val="en-GB"/>
        </w:rPr>
        <w:t xml:space="preserve"> been identified</w:t>
      </w:r>
      <w:r w:rsidR="001D2677">
        <w:rPr>
          <w:lang w:val="en-GB"/>
        </w:rPr>
        <w:t xml:space="preserve"> (they are </w:t>
      </w:r>
      <w:r w:rsidR="00186CA8">
        <w:rPr>
          <w:lang w:val="en-GB"/>
        </w:rPr>
        <w:t xml:space="preserve">in </w:t>
      </w:r>
      <w:r w:rsidR="00187E22">
        <w:rPr>
          <w:b/>
          <w:color w:val="C00000"/>
          <w:lang w:val="en-GB"/>
        </w:rPr>
        <w:t>dark red</w:t>
      </w:r>
      <w:r w:rsidR="001D2677">
        <w:rPr>
          <w:lang w:val="en-GB"/>
        </w:rPr>
        <w:t>),</w:t>
      </w:r>
      <w:r w:rsidR="00571862">
        <w:rPr>
          <w:lang w:val="en-GB"/>
        </w:rPr>
        <w:t xml:space="preserve"> </w:t>
      </w:r>
      <w:r w:rsidR="005065A1">
        <w:rPr>
          <w:lang w:val="en-GB"/>
        </w:rPr>
        <w:t xml:space="preserve">corresponding </w:t>
      </w:r>
      <w:r w:rsidR="002E35F3">
        <w:rPr>
          <w:lang w:val="en-GB"/>
        </w:rPr>
        <w:t>loss scenario</w:t>
      </w:r>
      <w:r w:rsidR="005065A1">
        <w:rPr>
          <w:lang w:val="en-GB"/>
        </w:rPr>
        <w:t>s</w:t>
      </w:r>
      <w:r w:rsidR="002E35F3">
        <w:rPr>
          <w:lang w:val="en-GB"/>
        </w:rPr>
        <w:t xml:space="preserve"> must be made explicit, i.e., </w:t>
      </w:r>
      <w:r w:rsidR="005065A1">
        <w:rPr>
          <w:lang w:val="en-GB"/>
        </w:rPr>
        <w:t>they have</w:t>
      </w:r>
      <w:r w:rsidR="00CF68AE">
        <w:rPr>
          <w:lang w:val="en-GB"/>
        </w:rPr>
        <w:t xml:space="preserve"> to be created</w:t>
      </w:r>
      <w:r w:rsidR="000C2E4B">
        <w:rPr>
          <w:lang w:val="en-GB"/>
        </w:rPr>
        <w:t xml:space="preserve"> and </w:t>
      </w:r>
      <w:r w:rsidR="007A5930">
        <w:rPr>
          <w:lang w:val="en-GB"/>
        </w:rPr>
        <w:t>described</w:t>
      </w:r>
      <w:r w:rsidR="00CF68AE">
        <w:rPr>
          <w:lang w:val="en-GB"/>
        </w:rPr>
        <w:t>.</w:t>
      </w:r>
    </w:p>
    <w:p w:rsidR="003776FA" w:rsidRDefault="003776FA" w:rsidP="003776FA">
      <w:pPr>
        <w:jc w:val="center"/>
        <w:rPr>
          <w:lang w:val="en-GB"/>
        </w:rPr>
      </w:pPr>
      <w:r w:rsidRPr="003776FA">
        <w:rPr>
          <w:noProof/>
          <w:lang w:val="en-GB" w:eastAsia="en-GB"/>
        </w:rPr>
        <w:lastRenderedPageBreak/>
        <w:drawing>
          <wp:inline distT="0" distB="0" distL="0" distR="0" wp14:anchorId="6B34C0E5" wp14:editId="4D002A05">
            <wp:extent cx="4238625" cy="1265233"/>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4303636" cy="1284639"/>
                    </a:xfrm>
                    <a:prstGeom prst="rect">
                      <a:avLst/>
                    </a:prstGeom>
                  </pic:spPr>
                </pic:pic>
              </a:graphicData>
            </a:graphic>
          </wp:inline>
        </w:drawing>
      </w:r>
    </w:p>
    <w:p w:rsidR="003776FA" w:rsidRDefault="00325E5F" w:rsidP="0030189A">
      <w:pPr>
        <w:jc w:val="both"/>
        <w:rPr>
          <w:lang w:val="en-GB"/>
        </w:rPr>
      </w:pPr>
      <w:r>
        <w:rPr>
          <w:lang w:val="en-GB"/>
        </w:rPr>
        <w:t>OR</w:t>
      </w:r>
    </w:p>
    <w:p w:rsidR="00325E5F" w:rsidRDefault="00325E5F" w:rsidP="0030189A">
      <w:pPr>
        <w:jc w:val="both"/>
        <w:rPr>
          <w:lang w:val="en-GB"/>
        </w:rPr>
      </w:pPr>
      <w:r w:rsidRPr="00325E5F">
        <w:rPr>
          <w:noProof/>
          <w:lang w:val="en-GB" w:eastAsia="en-GB"/>
        </w:rPr>
        <w:drawing>
          <wp:inline distT="0" distB="0" distL="0" distR="0" wp14:anchorId="1D0FD0AD" wp14:editId="0C928D1F">
            <wp:extent cx="2143424" cy="409632"/>
            <wp:effectExtent l="0" t="0" r="9525" b="952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143424" cy="409632"/>
                    </a:xfrm>
                    <a:prstGeom prst="rect">
                      <a:avLst/>
                    </a:prstGeom>
                  </pic:spPr>
                </pic:pic>
              </a:graphicData>
            </a:graphic>
          </wp:inline>
        </w:drawing>
      </w:r>
    </w:p>
    <w:p w:rsidR="00325E5F" w:rsidRDefault="00325E5F" w:rsidP="0030189A">
      <w:pPr>
        <w:jc w:val="both"/>
        <w:rPr>
          <w:lang w:val="en-GB"/>
        </w:rPr>
      </w:pPr>
    </w:p>
    <w:p w:rsidR="003776FA" w:rsidRDefault="003776FA" w:rsidP="0030189A">
      <w:pPr>
        <w:jc w:val="both"/>
        <w:rPr>
          <w:lang w:val="en-GB"/>
        </w:rPr>
      </w:pPr>
      <w:r>
        <w:rPr>
          <w:lang w:val="en-GB"/>
        </w:rPr>
        <w:t>Result:</w:t>
      </w:r>
    </w:p>
    <w:p w:rsidR="003776FA" w:rsidRDefault="003776FA" w:rsidP="0030189A">
      <w:pPr>
        <w:jc w:val="both"/>
        <w:rPr>
          <w:lang w:val="en-GB"/>
        </w:rPr>
      </w:pPr>
      <w:r w:rsidRPr="003776FA">
        <w:rPr>
          <w:noProof/>
          <w:lang w:val="en-GB" w:eastAsia="en-GB"/>
        </w:rPr>
        <w:drawing>
          <wp:inline distT="0" distB="0" distL="0" distR="0" wp14:anchorId="28F87D00" wp14:editId="17FE0B6C">
            <wp:extent cx="5760720" cy="1784350"/>
            <wp:effectExtent l="0" t="0" r="0" b="635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760720" cy="1784350"/>
                    </a:xfrm>
                    <a:prstGeom prst="rect">
                      <a:avLst/>
                    </a:prstGeom>
                  </pic:spPr>
                </pic:pic>
              </a:graphicData>
            </a:graphic>
          </wp:inline>
        </w:drawing>
      </w:r>
    </w:p>
    <w:p w:rsidR="003776FA" w:rsidRDefault="00743F1F" w:rsidP="0030189A">
      <w:pPr>
        <w:jc w:val="both"/>
        <w:rPr>
          <w:lang w:val="en-GB"/>
        </w:rPr>
      </w:pPr>
      <w:r>
        <w:rPr>
          <w:lang w:val="en-GB"/>
        </w:rPr>
        <w:t xml:space="preserve">The details of Loss Scenarios can </w:t>
      </w:r>
      <w:r w:rsidR="00832A5F">
        <w:rPr>
          <w:lang w:val="en-GB"/>
        </w:rPr>
        <w:t>be written in their description.</w:t>
      </w:r>
    </w:p>
    <w:p w:rsidR="00CA1641" w:rsidRDefault="00CA1641" w:rsidP="0030189A">
      <w:pPr>
        <w:jc w:val="both"/>
        <w:rPr>
          <w:lang w:val="en-GB"/>
        </w:rPr>
      </w:pPr>
      <w:r w:rsidRPr="00CA1641">
        <w:rPr>
          <w:noProof/>
          <w:lang w:val="en-GB" w:eastAsia="en-GB"/>
        </w:rPr>
        <w:drawing>
          <wp:inline distT="0" distB="0" distL="0" distR="0" wp14:anchorId="4C8E0FB6" wp14:editId="381ECB8E">
            <wp:extent cx="5760720" cy="122809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760720" cy="1228090"/>
                    </a:xfrm>
                    <a:prstGeom prst="rect">
                      <a:avLst/>
                    </a:prstGeom>
                  </pic:spPr>
                </pic:pic>
              </a:graphicData>
            </a:graphic>
          </wp:inline>
        </w:drawing>
      </w:r>
    </w:p>
    <w:p w:rsidR="00F04849" w:rsidRDefault="00F04849" w:rsidP="0030189A">
      <w:pPr>
        <w:jc w:val="both"/>
        <w:rPr>
          <w:lang w:val="en-GB"/>
        </w:rPr>
      </w:pPr>
      <w:r>
        <w:rPr>
          <w:lang w:val="en-GB"/>
        </w:rPr>
        <w:t>The Countermeasures column refers to constraints</w:t>
      </w:r>
      <w:r w:rsidR="007767C1">
        <w:rPr>
          <w:lang w:val="en-GB"/>
        </w:rPr>
        <w:t>. If needed</w:t>
      </w:r>
      <w:r w:rsidR="00A679C3">
        <w:rPr>
          <w:lang w:val="en-GB"/>
        </w:rPr>
        <w:t>,</w:t>
      </w:r>
      <w:r w:rsidR="007767C1">
        <w:rPr>
          <w:lang w:val="en-GB"/>
        </w:rPr>
        <w:t xml:space="preserve"> new Detailed Controller Diagrams can be created</w:t>
      </w:r>
      <w:r w:rsidR="00A679C3">
        <w:rPr>
          <w:lang w:val="en-GB"/>
        </w:rPr>
        <w:t xml:space="preserve"> to define new constraints</w:t>
      </w:r>
      <w:r w:rsidR="007767C1">
        <w:rPr>
          <w:lang w:val="en-GB"/>
        </w:rPr>
        <w:t>.</w:t>
      </w:r>
      <w:r w:rsidR="00A578A7">
        <w:rPr>
          <w:lang w:val="en-GB"/>
        </w:rPr>
        <w:t xml:space="preserve"> </w:t>
      </w:r>
      <w:r w:rsidR="001C29CC">
        <w:rPr>
          <w:lang w:val="en-GB"/>
        </w:rPr>
        <w:t>STPA c</w:t>
      </w:r>
      <w:r w:rsidR="00A578A7">
        <w:rPr>
          <w:lang w:val="en-GB"/>
        </w:rPr>
        <w:t>onstraints are technically standard Capella constraints.</w:t>
      </w:r>
    </w:p>
    <w:p w:rsidR="00F04849" w:rsidRDefault="00F04849" w:rsidP="0030189A">
      <w:pPr>
        <w:jc w:val="both"/>
        <w:rPr>
          <w:lang w:val="en-GB"/>
        </w:rPr>
      </w:pPr>
      <w:r w:rsidRPr="00F04849">
        <w:rPr>
          <w:noProof/>
          <w:lang w:val="en-GB" w:eastAsia="en-GB"/>
        </w:rPr>
        <w:drawing>
          <wp:inline distT="0" distB="0" distL="0" distR="0" wp14:anchorId="5C0FDB02" wp14:editId="46501A98">
            <wp:extent cx="2667372" cy="495369"/>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2667372" cy="495369"/>
                    </a:xfrm>
                    <a:prstGeom prst="rect">
                      <a:avLst/>
                    </a:prstGeom>
                  </pic:spPr>
                </pic:pic>
              </a:graphicData>
            </a:graphic>
          </wp:inline>
        </w:drawing>
      </w:r>
    </w:p>
    <w:p w:rsidR="00F04849" w:rsidRDefault="00F04849" w:rsidP="0030189A">
      <w:pPr>
        <w:jc w:val="both"/>
        <w:rPr>
          <w:lang w:val="en-GB"/>
        </w:rPr>
      </w:pPr>
    </w:p>
    <w:p w:rsidR="004869C8" w:rsidRPr="00C03A57" w:rsidRDefault="004869C8" w:rsidP="00C03A57">
      <w:pPr>
        <w:pStyle w:val="Titre3"/>
        <w:numPr>
          <w:ilvl w:val="0"/>
          <w:numId w:val="25"/>
        </w:numPr>
        <w:rPr>
          <w:rStyle w:val="lev"/>
          <w:b/>
          <w:bCs w:val="0"/>
        </w:rPr>
      </w:pPr>
      <w:bookmarkStart w:id="29" w:name="_Toc163236817"/>
      <w:r w:rsidRPr="00C03A57">
        <w:rPr>
          <w:rStyle w:val="lev"/>
          <w:b/>
          <w:bCs w:val="0"/>
        </w:rPr>
        <w:lastRenderedPageBreak/>
        <w:t>Identify scenarios for control actions improperly executed or not executed</w:t>
      </w:r>
      <w:r w:rsidR="00505037">
        <w:rPr>
          <w:rStyle w:val="lev"/>
          <w:b/>
          <w:bCs w:val="0"/>
        </w:rPr>
        <w:t xml:space="preserve"> </w:t>
      </w:r>
      <w:r w:rsidR="00505037">
        <w:t xml:space="preserve">(cf. </w:t>
      </w:r>
      <w:hyperlink r:id="rId95" w:anchor="page=48" w:history="1">
        <w:r w:rsidR="00505037" w:rsidRPr="00443374">
          <w:rPr>
            <w:rStyle w:val="Lienhypertexte"/>
          </w:rPr>
          <w:t>Handbook</w:t>
        </w:r>
      </w:hyperlink>
      <w:r w:rsidR="00505037">
        <w:t>)</w:t>
      </w:r>
      <w:bookmarkEnd w:id="29"/>
    </w:p>
    <w:p w:rsidR="00892E38" w:rsidRDefault="00892E38" w:rsidP="00892E38">
      <w:pPr>
        <w:jc w:val="both"/>
        <w:rPr>
          <w:lang w:val="en-GB"/>
        </w:rPr>
      </w:pPr>
      <w:r w:rsidRPr="00297021">
        <w:rPr>
          <w:noProof/>
          <w:lang w:val="en-GB" w:eastAsia="en-GB"/>
        </w:rPr>
        <w:drawing>
          <wp:inline distT="0" distB="0" distL="0" distR="0" wp14:anchorId="0FB105C6" wp14:editId="15373F18">
            <wp:extent cx="2524477" cy="857370"/>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524477" cy="857370"/>
                    </a:xfrm>
                    <a:prstGeom prst="rect">
                      <a:avLst/>
                    </a:prstGeom>
                  </pic:spPr>
                </pic:pic>
              </a:graphicData>
            </a:graphic>
          </wp:inline>
        </w:drawing>
      </w:r>
    </w:p>
    <w:p w:rsidR="00892E38" w:rsidRDefault="00892E38" w:rsidP="00892E38">
      <w:pPr>
        <w:jc w:val="both"/>
        <w:rPr>
          <w:lang w:val="en-GB"/>
        </w:rPr>
      </w:pPr>
      <w:r>
        <w:rPr>
          <w:lang w:val="en-GB"/>
        </w:rPr>
        <w:t>OR</w:t>
      </w:r>
    </w:p>
    <w:p w:rsidR="00892E38" w:rsidRDefault="00E2429F" w:rsidP="00892E38">
      <w:pPr>
        <w:jc w:val="both"/>
        <w:rPr>
          <w:lang w:val="en-GB"/>
        </w:rPr>
      </w:pPr>
      <w:r>
        <w:rPr>
          <w:noProof/>
          <w:lang w:val="en-GB" w:eastAsia="en-GB"/>
        </w:rPr>
        <w:drawing>
          <wp:inline distT="0" distB="0" distL="0" distR="0">
            <wp:extent cx="5762625" cy="1518285"/>
            <wp:effectExtent l="0" t="0" r="9525" b="571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62625" cy="1518285"/>
                    </a:xfrm>
                    <a:prstGeom prst="rect">
                      <a:avLst/>
                    </a:prstGeom>
                    <a:noFill/>
                    <a:ln>
                      <a:noFill/>
                    </a:ln>
                  </pic:spPr>
                </pic:pic>
              </a:graphicData>
            </a:graphic>
          </wp:inline>
        </w:drawing>
      </w:r>
    </w:p>
    <w:p w:rsidR="00892E38" w:rsidRDefault="00892E38" w:rsidP="00A16ECB">
      <w:pPr>
        <w:jc w:val="both"/>
        <w:rPr>
          <w:lang w:val="en-GB"/>
        </w:rPr>
      </w:pPr>
    </w:p>
    <w:p w:rsidR="00892E38" w:rsidRPr="00EF7038" w:rsidRDefault="00892E38" w:rsidP="00892E38">
      <w:pPr>
        <w:jc w:val="both"/>
        <w:rPr>
          <w:lang w:val="en-GB"/>
        </w:rPr>
      </w:pPr>
      <w:r>
        <w:rPr>
          <w:lang w:val="en-GB"/>
        </w:rPr>
        <w:t xml:space="preserve">Same as </w:t>
      </w:r>
      <w:r w:rsidRPr="004E046D">
        <w:rPr>
          <w:b/>
          <w:lang w:val="en-GB"/>
        </w:rPr>
        <w:t>a)</w:t>
      </w:r>
      <w:r>
        <w:rPr>
          <w:lang w:val="en-GB"/>
        </w:rPr>
        <w:t xml:space="preserve"> but </w:t>
      </w:r>
      <w:r w:rsidR="00517953">
        <w:rPr>
          <w:lang w:val="en-GB"/>
        </w:rPr>
        <w:t xml:space="preserve">the </w:t>
      </w:r>
      <w:r>
        <w:rPr>
          <w:lang w:val="en-GB"/>
        </w:rPr>
        <w:t xml:space="preserve">focus </w:t>
      </w:r>
      <w:r w:rsidR="00CD233A">
        <w:rPr>
          <w:lang w:val="en-GB"/>
        </w:rPr>
        <w:t xml:space="preserve">is </w:t>
      </w:r>
      <w:r>
        <w:rPr>
          <w:lang w:val="en-GB"/>
        </w:rPr>
        <w:t>on the bottom left-hand half of the control loop in the Causal Factor Diagram.</w:t>
      </w:r>
    </w:p>
    <w:p w:rsidR="00892E38" w:rsidRDefault="00245A80" w:rsidP="00892E38">
      <w:pPr>
        <w:jc w:val="both"/>
        <w:rPr>
          <w:lang w:val="en-GB"/>
        </w:rPr>
      </w:pPr>
      <w:r>
        <w:rPr>
          <w:lang w:val="en-GB"/>
        </w:rPr>
        <w:t>Result:</w:t>
      </w:r>
    </w:p>
    <w:p w:rsidR="00D2019A" w:rsidRDefault="008C1B0E" w:rsidP="00892E38">
      <w:pPr>
        <w:jc w:val="both"/>
        <w:rPr>
          <w:lang w:val="en-GB"/>
        </w:rPr>
      </w:pPr>
      <w:r w:rsidRPr="008C1B0E">
        <w:rPr>
          <w:noProof/>
          <w:lang w:val="en-GB" w:eastAsia="en-GB"/>
        </w:rPr>
        <w:drawing>
          <wp:inline distT="0" distB="0" distL="0" distR="0" wp14:anchorId="42B4D570" wp14:editId="0E135B28">
            <wp:extent cx="5760720" cy="3444240"/>
            <wp:effectExtent l="0" t="0" r="0" b="381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760720" cy="3444240"/>
                    </a:xfrm>
                    <a:prstGeom prst="rect">
                      <a:avLst/>
                    </a:prstGeom>
                  </pic:spPr>
                </pic:pic>
              </a:graphicData>
            </a:graphic>
          </wp:inline>
        </w:drawing>
      </w:r>
    </w:p>
    <w:p w:rsidR="008C30CC" w:rsidRDefault="008C30CC">
      <w:pPr>
        <w:rPr>
          <w:lang w:val="en-GB"/>
        </w:rPr>
      </w:pPr>
      <w:r>
        <w:rPr>
          <w:lang w:val="en-GB"/>
        </w:rPr>
        <w:br w:type="page"/>
      </w:r>
    </w:p>
    <w:p w:rsidR="00AE6ED5" w:rsidRPr="00EF7038" w:rsidRDefault="00D451D4" w:rsidP="00311FB0">
      <w:pPr>
        <w:pStyle w:val="Titre1"/>
      </w:pPr>
      <w:bookmarkStart w:id="30" w:name="_Toc163236818"/>
      <w:r>
        <w:lastRenderedPageBreak/>
        <w:t xml:space="preserve">(optional) </w:t>
      </w:r>
      <w:r w:rsidR="00AE6ED5">
        <w:t xml:space="preserve">Define </w:t>
      </w:r>
      <w:r w:rsidR="001A315F">
        <w:t>mapping</w:t>
      </w:r>
      <w:r w:rsidR="00AE6ED5">
        <w:t xml:space="preserve"> </w:t>
      </w:r>
      <w:r w:rsidR="001A315F">
        <w:t>to</w:t>
      </w:r>
      <w:r w:rsidR="00AE6ED5">
        <w:t xml:space="preserve"> system architecture</w:t>
      </w:r>
      <w:bookmarkEnd w:id="30"/>
    </w:p>
    <w:p w:rsidR="00F24D95" w:rsidRDefault="00A45A86" w:rsidP="00A16ECB">
      <w:pPr>
        <w:jc w:val="both"/>
        <w:rPr>
          <w:lang w:val="en-GB"/>
        </w:rPr>
      </w:pPr>
      <w:r>
        <w:rPr>
          <w:lang w:val="en-GB"/>
        </w:rPr>
        <w:t>Most of the time</w:t>
      </w:r>
      <w:r w:rsidR="00047160">
        <w:rPr>
          <w:lang w:val="en-GB"/>
        </w:rPr>
        <w:t>, a</w:t>
      </w:r>
      <w:r w:rsidR="00C878BD">
        <w:rPr>
          <w:lang w:val="en-GB"/>
        </w:rPr>
        <w:t xml:space="preserve"> model </w:t>
      </w:r>
      <w:r w:rsidR="00047160">
        <w:rPr>
          <w:lang w:val="en-GB"/>
        </w:rPr>
        <w:t>element</w:t>
      </w:r>
      <w:r w:rsidR="00C878BD">
        <w:rPr>
          <w:lang w:val="en-GB"/>
        </w:rPr>
        <w:t xml:space="preserve"> in an STPA analysis can be related to a Capella element</w:t>
      </w:r>
      <w:r w:rsidR="00047160">
        <w:rPr>
          <w:lang w:val="en-GB"/>
        </w:rPr>
        <w:t xml:space="preserve">, </w:t>
      </w:r>
      <w:r w:rsidR="0059273F">
        <w:rPr>
          <w:lang w:val="en-GB"/>
        </w:rPr>
        <w:t>which means</w:t>
      </w:r>
      <w:r w:rsidR="00047160">
        <w:rPr>
          <w:lang w:val="en-GB"/>
        </w:rPr>
        <w:t xml:space="preserve"> that both elements represent the same real-world entity</w:t>
      </w:r>
      <w:r w:rsidR="00C878BD">
        <w:rPr>
          <w:lang w:val="en-GB"/>
        </w:rPr>
        <w:t xml:space="preserve">. </w:t>
      </w:r>
      <w:r w:rsidR="00F24D95">
        <w:rPr>
          <w:lang w:val="en-GB"/>
        </w:rPr>
        <w:t xml:space="preserve">This is </w:t>
      </w:r>
      <w:r w:rsidR="00607FE0">
        <w:rPr>
          <w:lang w:val="en-GB"/>
        </w:rPr>
        <w:t>comparable</w:t>
      </w:r>
      <w:r w:rsidR="00F24D95">
        <w:rPr>
          <w:lang w:val="en-GB"/>
        </w:rPr>
        <w:t xml:space="preserve"> to realisation links between Capella elements of different Arcadia perspectives</w:t>
      </w:r>
      <w:r w:rsidR="004B0684">
        <w:rPr>
          <w:lang w:val="en-GB"/>
        </w:rPr>
        <w:t xml:space="preserve"> (e.g., from Logical Architecture to System Analysis)</w:t>
      </w:r>
      <w:r w:rsidR="00F24D95">
        <w:rPr>
          <w:lang w:val="en-GB"/>
        </w:rPr>
        <w:t>.</w:t>
      </w:r>
    </w:p>
    <w:p w:rsidR="008C30CC" w:rsidRDefault="00E67FC1" w:rsidP="00A16ECB">
      <w:pPr>
        <w:jc w:val="both"/>
        <w:rPr>
          <w:lang w:val="en-GB"/>
        </w:rPr>
      </w:pPr>
      <w:r>
        <w:rPr>
          <w:lang w:val="en-GB"/>
        </w:rPr>
        <w:t>At any time during the application of STPA, i</w:t>
      </w:r>
      <w:r w:rsidR="007564D9">
        <w:rPr>
          <w:lang w:val="en-GB"/>
        </w:rPr>
        <w:t xml:space="preserve">t can be </w:t>
      </w:r>
      <w:r w:rsidR="00861E98">
        <w:rPr>
          <w:lang w:val="en-GB"/>
        </w:rPr>
        <w:t>specified</w:t>
      </w:r>
      <w:r w:rsidR="007564D9">
        <w:rPr>
          <w:lang w:val="en-GB"/>
        </w:rPr>
        <w:t xml:space="preserve"> via the </w:t>
      </w:r>
      <w:r w:rsidR="004F0EA3">
        <w:rPr>
          <w:lang w:val="en-GB"/>
        </w:rPr>
        <w:t>Capella</w:t>
      </w:r>
      <w:r w:rsidR="007564D9">
        <w:rPr>
          <w:lang w:val="en-GB"/>
        </w:rPr>
        <w:t xml:space="preserve"> Elements property of </w:t>
      </w:r>
      <w:r>
        <w:rPr>
          <w:lang w:val="en-GB"/>
        </w:rPr>
        <w:t>an</w:t>
      </w:r>
      <w:r w:rsidR="007564D9">
        <w:rPr>
          <w:lang w:val="en-GB"/>
        </w:rPr>
        <w:t xml:space="preserve"> STPA element.</w:t>
      </w:r>
    </w:p>
    <w:p w:rsidR="00C878BD" w:rsidRDefault="00AC556D" w:rsidP="00C878BD">
      <w:pPr>
        <w:jc w:val="center"/>
        <w:rPr>
          <w:lang w:val="en-GB"/>
        </w:rPr>
      </w:pPr>
      <w:r w:rsidRPr="00AC556D">
        <w:rPr>
          <w:noProof/>
          <w:lang w:val="en-GB" w:eastAsia="en-GB"/>
        </w:rPr>
        <w:drawing>
          <wp:inline distT="0" distB="0" distL="0" distR="0" wp14:anchorId="48F47661" wp14:editId="341B5DFB">
            <wp:extent cx="3599013" cy="1463266"/>
            <wp:effectExtent l="0" t="0" r="1905" b="381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3629470" cy="1475649"/>
                    </a:xfrm>
                    <a:prstGeom prst="rect">
                      <a:avLst/>
                    </a:prstGeom>
                  </pic:spPr>
                </pic:pic>
              </a:graphicData>
            </a:graphic>
          </wp:inline>
        </w:drawing>
      </w:r>
    </w:p>
    <w:p w:rsidR="0065675B" w:rsidRDefault="0065675B" w:rsidP="00A16ECB">
      <w:pPr>
        <w:jc w:val="both"/>
        <w:rPr>
          <w:lang w:val="en-GB"/>
        </w:rPr>
      </w:pPr>
      <w:r>
        <w:rPr>
          <w:lang w:val="en-GB"/>
        </w:rPr>
        <w:t xml:space="preserve">It can also be </w:t>
      </w:r>
      <w:r w:rsidR="00DE23D5">
        <w:rPr>
          <w:lang w:val="en-GB"/>
        </w:rPr>
        <w:t>specified</w:t>
      </w:r>
      <w:r>
        <w:rPr>
          <w:lang w:val="en-GB"/>
        </w:rPr>
        <w:t xml:space="preserve"> in a Detailed Controller Diagram via a dedicated tool in the palette.</w:t>
      </w:r>
    </w:p>
    <w:p w:rsidR="0065675B" w:rsidRDefault="00E549B2" w:rsidP="0065675B">
      <w:pPr>
        <w:jc w:val="center"/>
        <w:rPr>
          <w:lang w:val="en-GB"/>
        </w:rPr>
      </w:pPr>
      <w:r w:rsidRPr="00E549B2">
        <w:rPr>
          <w:noProof/>
          <w:lang w:val="en-GB" w:eastAsia="en-GB"/>
        </w:rPr>
        <w:drawing>
          <wp:inline distT="0" distB="0" distL="0" distR="0" wp14:anchorId="166EB0FE" wp14:editId="3DB97341">
            <wp:extent cx="1190791" cy="600159"/>
            <wp:effectExtent l="0" t="0" r="0" b="952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1190791" cy="600159"/>
                    </a:xfrm>
                    <a:prstGeom prst="rect">
                      <a:avLst/>
                    </a:prstGeom>
                  </pic:spPr>
                </pic:pic>
              </a:graphicData>
            </a:graphic>
          </wp:inline>
        </w:drawing>
      </w:r>
    </w:p>
    <w:p w:rsidR="002E68A5" w:rsidRDefault="001E4B8D" w:rsidP="00A16ECB">
      <w:pPr>
        <w:jc w:val="both"/>
        <w:rPr>
          <w:lang w:val="en-GB"/>
        </w:rPr>
      </w:pPr>
      <w:r>
        <w:rPr>
          <w:lang w:val="en-GB"/>
        </w:rPr>
        <w:t xml:space="preserve">Note that several Capella elements of the same Arcadia perspective (e.g., System Analysis) can be linked to the same STPA element and vice-versa. This is because the level of abstraction </w:t>
      </w:r>
      <w:r w:rsidR="00A10D93">
        <w:rPr>
          <w:lang w:val="en-GB"/>
        </w:rPr>
        <w:t xml:space="preserve">and modelling concerns </w:t>
      </w:r>
      <w:r w:rsidR="00304AFC">
        <w:rPr>
          <w:lang w:val="en-GB"/>
        </w:rPr>
        <w:t>usually</w:t>
      </w:r>
      <w:r>
        <w:rPr>
          <w:lang w:val="en-GB"/>
        </w:rPr>
        <w:t xml:space="preserve"> differ between STPA and a given Arcadia perspective, leading in some cases to an N-M mapping relation.</w:t>
      </w:r>
    </w:p>
    <w:p w:rsidR="0090317C" w:rsidRDefault="0090317C" w:rsidP="0090317C">
      <w:pPr>
        <w:jc w:val="center"/>
        <w:rPr>
          <w:lang w:val="en-GB"/>
        </w:rPr>
      </w:pPr>
      <w:r w:rsidRPr="0090317C">
        <w:rPr>
          <w:noProof/>
          <w:lang w:val="en-GB" w:eastAsia="en-GB"/>
        </w:rPr>
        <w:drawing>
          <wp:inline distT="0" distB="0" distL="0" distR="0" wp14:anchorId="1B82E56F" wp14:editId="6BEE429A">
            <wp:extent cx="3620005" cy="2076740"/>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3620005" cy="2076740"/>
                    </a:xfrm>
                    <a:prstGeom prst="rect">
                      <a:avLst/>
                    </a:prstGeom>
                  </pic:spPr>
                </pic:pic>
              </a:graphicData>
            </a:graphic>
          </wp:inline>
        </w:drawing>
      </w:r>
    </w:p>
    <w:p w:rsidR="00E716F9" w:rsidRDefault="009C760B" w:rsidP="00A16ECB">
      <w:pPr>
        <w:jc w:val="both"/>
        <w:rPr>
          <w:lang w:val="en-GB"/>
        </w:rPr>
      </w:pPr>
      <w:r>
        <w:rPr>
          <w:lang w:val="en-GB"/>
        </w:rPr>
        <w:t xml:space="preserve">More generally, the mapping between STPA elements and Capella elements is </w:t>
      </w:r>
      <w:r w:rsidR="00E716F9">
        <w:rPr>
          <w:lang w:val="en-GB"/>
        </w:rPr>
        <w:t xml:space="preserve">not </w:t>
      </w:r>
      <w:r>
        <w:rPr>
          <w:lang w:val="en-GB"/>
        </w:rPr>
        <w:t>constrained</w:t>
      </w:r>
      <w:r w:rsidR="00E716F9">
        <w:rPr>
          <w:lang w:val="en-GB"/>
        </w:rPr>
        <w:t xml:space="preserve"> (e.g., in terms of element types).</w:t>
      </w:r>
      <w:r w:rsidR="00FD5B5D">
        <w:rPr>
          <w:lang w:val="en-GB"/>
        </w:rPr>
        <w:t xml:space="preserve"> </w:t>
      </w:r>
      <w:r w:rsidR="00D86528">
        <w:rPr>
          <w:lang w:val="en-GB"/>
        </w:rPr>
        <w:t xml:space="preserve">When an STPA </w:t>
      </w:r>
      <w:r w:rsidR="0060510D">
        <w:rPr>
          <w:lang w:val="en-GB"/>
        </w:rPr>
        <w:t>element</w:t>
      </w:r>
      <w:r w:rsidR="00D86528">
        <w:rPr>
          <w:lang w:val="en-GB"/>
        </w:rPr>
        <w:t xml:space="preserve"> </w:t>
      </w:r>
      <w:r w:rsidR="0060510D">
        <w:rPr>
          <w:lang w:val="en-GB"/>
        </w:rPr>
        <w:t xml:space="preserve">is related (mapped) to a Capella element, this </w:t>
      </w:r>
      <w:r w:rsidR="001F49F5">
        <w:rPr>
          <w:lang w:val="en-GB"/>
        </w:rPr>
        <w:t>relation appears in the Semantic Browser representation of the Capella element.</w:t>
      </w:r>
      <w:r w:rsidR="00525B2D">
        <w:rPr>
          <w:lang w:val="en-GB"/>
        </w:rPr>
        <w:t xml:space="preserve"> The relation is named ‘STPA Counterparts’.</w:t>
      </w:r>
    </w:p>
    <w:p w:rsidR="00B616AA" w:rsidRDefault="005B46C0" w:rsidP="00B616AA">
      <w:pPr>
        <w:jc w:val="center"/>
        <w:rPr>
          <w:lang w:val="en-GB"/>
        </w:rPr>
      </w:pPr>
      <w:r>
        <w:rPr>
          <w:noProof/>
          <w:lang w:val="en-GB" w:eastAsia="en-GB"/>
        </w:rPr>
        <w:lastRenderedPageBreak/>
        <w:drawing>
          <wp:inline distT="0" distB="0" distL="0" distR="0">
            <wp:extent cx="3052800" cy="27288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052800" cy="2728800"/>
                    </a:xfrm>
                    <a:prstGeom prst="rect">
                      <a:avLst/>
                    </a:prstGeom>
                    <a:noFill/>
                    <a:ln>
                      <a:noFill/>
                    </a:ln>
                  </pic:spPr>
                </pic:pic>
              </a:graphicData>
            </a:graphic>
          </wp:inline>
        </w:drawing>
      </w:r>
    </w:p>
    <w:p w:rsidR="004B4E0F" w:rsidRDefault="004B4E0F" w:rsidP="004B4E0F">
      <w:pPr>
        <w:jc w:val="both"/>
        <w:rPr>
          <w:lang w:val="en-GB"/>
        </w:rPr>
      </w:pPr>
      <w:r>
        <w:rPr>
          <w:lang w:val="en-GB"/>
        </w:rPr>
        <w:t>Additionally, when the STPA element is a controller, all its controller constraints that result from the STPA analysis are ‘inherited’</w:t>
      </w:r>
      <w:r w:rsidR="002313D0">
        <w:rPr>
          <w:lang w:val="en-GB"/>
        </w:rPr>
        <w:t xml:space="preserve"> by the Capella element: </w:t>
      </w:r>
      <w:r>
        <w:rPr>
          <w:lang w:val="en-GB"/>
        </w:rPr>
        <w:t xml:space="preserve">they appear </w:t>
      </w:r>
      <w:r w:rsidR="0093362B">
        <w:rPr>
          <w:lang w:val="en-GB"/>
        </w:rPr>
        <w:t>under</w:t>
      </w:r>
      <w:r>
        <w:rPr>
          <w:lang w:val="en-GB"/>
        </w:rPr>
        <w:t xml:space="preserve"> ‘STPA Design Constraints’ in the Semantic Browser view.</w:t>
      </w:r>
    </w:p>
    <w:p w:rsidR="006C2E74" w:rsidRPr="00EF7038" w:rsidRDefault="00E614FF" w:rsidP="006C2E74">
      <w:pPr>
        <w:pStyle w:val="Titre1"/>
      </w:pPr>
      <w:r>
        <w:br w:type="page"/>
      </w:r>
      <w:bookmarkStart w:id="31" w:name="_Toc163236819"/>
      <w:r w:rsidR="006C2E74">
        <w:lastRenderedPageBreak/>
        <w:t>(optional) Generate HTML documentation</w:t>
      </w:r>
      <w:bookmarkEnd w:id="31"/>
    </w:p>
    <w:p w:rsidR="0088018F" w:rsidRDefault="0088018F" w:rsidP="006C2E74">
      <w:pPr>
        <w:jc w:val="both"/>
        <w:rPr>
          <w:lang w:val="en-GB"/>
        </w:rPr>
      </w:pPr>
      <w:r>
        <w:rPr>
          <w:lang w:val="en-GB"/>
        </w:rPr>
        <w:t>T</w:t>
      </w:r>
      <w:r w:rsidR="006C2E74">
        <w:rPr>
          <w:lang w:val="en-GB"/>
        </w:rPr>
        <w:t>he optional “</w:t>
      </w:r>
      <w:r w:rsidR="006C2E74" w:rsidRPr="006C2E74">
        <w:rPr>
          <w:lang w:val="en-GB"/>
        </w:rPr>
        <w:t>HTML Documentation Generation</w:t>
      </w:r>
      <w:r w:rsidR="006C2E74">
        <w:rPr>
          <w:lang w:val="en-GB"/>
        </w:rPr>
        <w:t xml:space="preserve">” feature of the STPA Add-On </w:t>
      </w:r>
      <w:r>
        <w:rPr>
          <w:lang w:val="en-GB"/>
        </w:rPr>
        <w:t>supports the generation of static web pages from a Capella-STPA model.</w:t>
      </w:r>
    </w:p>
    <w:p w:rsidR="006C2E74" w:rsidRDefault="0088018F" w:rsidP="006C2E74">
      <w:pPr>
        <w:jc w:val="both"/>
        <w:rPr>
          <w:lang w:val="en-GB"/>
        </w:rPr>
      </w:pPr>
      <w:r>
        <w:rPr>
          <w:lang w:val="en-GB"/>
        </w:rPr>
        <w:t xml:space="preserve">If it </w:t>
      </w:r>
      <w:r w:rsidR="006C2E74">
        <w:rPr>
          <w:lang w:val="en-GB"/>
        </w:rPr>
        <w:t xml:space="preserve">has been successfully installed, </w:t>
      </w:r>
      <w:r>
        <w:rPr>
          <w:lang w:val="en-GB"/>
        </w:rPr>
        <w:t>then the “HTML Documentation Generation” menu item is shown in the contextual menu of the .aird file</w:t>
      </w:r>
      <w:r w:rsidR="006C2E74">
        <w:rPr>
          <w:lang w:val="en-GB"/>
        </w:rPr>
        <w:t>.</w:t>
      </w:r>
    </w:p>
    <w:p w:rsidR="006C2E74" w:rsidRDefault="006C2E74" w:rsidP="006C2E74">
      <w:pPr>
        <w:jc w:val="center"/>
        <w:rPr>
          <w:lang w:val="en-GB"/>
        </w:rPr>
      </w:pPr>
      <w:r w:rsidRPr="006C2E74">
        <w:rPr>
          <w:noProof/>
          <w:lang w:val="en-GB" w:eastAsia="en-GB"/>
        </w:rPr>
        <w:drawing>
          <wp:inline distT="0" distB="0" distL="0" distR="0" wp14:anchorId="32311112" wp14:editId="1885C2BF">
            <wp:extent cx="3416199" cy="270572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431794" cy="2718077"/>
                    </a:xfrm>
                    <a:prstGeom prst="rect">
                      <a:avLst/>
                    </a:prstGeom>
                  </pic:spPr>
                </pic:pic>
              </a:graphicData>
            </a:graphic>
          </wp:inline>
        </w:drawing>
      </w:r>
    </w:p>
    <w:p w:rsidR="006C2E74" w:rsidRDefault="0088018F" w:rsidP="006C2E74">
      <w:pPr>
        <w:jc w:val="both"/>
        <w:rPr>
          <w:lang w:val="en-GB"/>
        </w:rPr>
      </w:pPr>
      <w:r>
        <w:rPr>
          <w:lang w:val="en-GB"/>
        </w:rPr>
        <w:t>A folder must be created beforehand to store the web pages, such as the “doc” folder in the snapshot above. It must then be referred to as the “Output folder” in the HTML Documentation Generation wizard.</w:t>
      </w:r>
    </w:p>
    <w:p w:rsidR="0088018F" w:rsidRDefault="0088018F" w:rsidP="0088018F">
      <w:pPr>
        <w:jc w:val="center"/>
        <w:rPr>
          <w:lang w:val="en-GB"/>
        </w:rPr>
      </w:pPr>
      <w:r>
        <w:rPr>
          <w:noProof/>
          <w:lang w:val="en-GB" w:eastAsia="en-GB"/>
        </w:rPr>
        <w:drawing>
          <wp:inline distT="0" distB="0" distL="0" distR="0" wp14:anchorId="2C028F21" wp14:editId="50106A09">
            <wp:extent cx="3291231" cy="2730885"/>
            <wp:effectExtent l="0" t="0" r="444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3331847" cy="2764586"/>
                    </a:xfrm>
                    <a:prstGeom prst="rect">
                      <a:avLst/>
                    </a:prstGeom>
                  </pic:spPr>
                </pic:pic>
              </a:graphicData>
            </a:graphic>
          </wp:inline>
        </w:drawing>
      </w:r>
    </w:p>
    <w:p w:rsidR="0088018F" w:rsidRDefault="0088018F" w:rsidP="006C2E74">
      <w:pPr>
        <w:jc w:val="both"/>
        <w:rPr>
          <w:lang w:val="en-GB"/>
        </w:rPr>
      </w:pPr>
      <w:r>
        <w:rPr>
          <w:lang w:val="en-GB"/>
        </w:rPr>
        <w:t>The next page of the wizard allows defining a copyright for the web pages, among other things. Click Finish to start generating web pages.</w:t>
      </w:r>
      <w:r w:rsidR="008F2029">
        <w:rPr>
          <w:lang w:val="en-GB"/>
        </w:rPr>
        <w:t xml:space="preserve"> The progress status is shown in the bottom right-hand corner of the Capella window.</w:t>
      </w:r>
    </w:p>
    <w:p w:rsidR="0088018F" w:rsidRDefault="0088018F" w:rsidP="0088018F">
      <w:pPr>
        <w:jc w:val="center"/>
        <w:rPr>
          <w:lang w:val="en-GB"/>
        </w:rPr>
      </w:pPr>
      <w:r w:rsidRPr="0088018F">
        <w:rPr>
          <w:noProof/>
          <w:lang w:val="en-GB" w:eastAsia="en-GB"/>
        </w:rPr>
        <w:drawing>
          <wp:inline distT="0" distB="0" distL="0" distR="0" wp14:anchorId="660FC971" wp14:editId="24013867">
            <wp:extent cx="3246271" cy="210569"/>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3363482" cy="218172"/>
                    </a:xfrm>
                    <a:prstGeom prst="rect">
                      <a:avLst/>
                    </a:prstGeom>
                  </pic:spPr>
                </pic:pic>
              </a:graphicData>
            </a:graphic>
          </wp:inline>
        </w:drawing>
      </w:r>
    </w:p>
    <w:p w:rsidR="003D6032" w:rsidRDefault="003D6032" w:rsidP="006C2E74">
      <w:pPr>
        <w:jc w:val="both"/>
        <w:rPr>
          <w:lang w:val="en-GB"/>
        </w:rPr>
      </w:pPr>
    </w:p>
    <w:p w:rsidR="003D6032" w:rsidRDefault="003D6032" w:rsidP="006C2E74">
      <w:pPr>
        <w:jc w:val="both"/>
        <w:rPr>
          <w:lang w:val="en-GB"/>
        </w:rPr>
      </w:pPr>
      <w:r>
        <w:rPr>
          <w:lang w:val="en-GB"/>
        </w:rPr>
        <w:lastRenderedPageBreak/>
        <w:t>To check the result, right-click the output/index.html file and select Open With &gt; System Editor to open it in your default web browser.</w:t>
      </w:r>
    </w:p>
    <w:p w:rsidR="003D6032" w:rsidRDefault="003D6032" w:rsidP="006C2E74">
      <w:pPr>
        <w:jc w:val="both"/>
        <w:rPr>
          <w:lang w:val="en-GB"/>
        </w:rPr>
      </w:pPr>
    </w:p>
    <w:p w:rsidR="0088018F" w:rsidRDefault="003D6032" w:rsidP="003D6032">
      <w:pPr>
        <w:jc w:val="center"/>
        <w:rPr>
          <w:lang w:val="en-GB"/>
        </w:rPr>
      </w:pPr>
      <w:r w:rsidRPr="003D6032">
        <w:rPr>
          <w:noProof/>
          <w:lang w:val="en-GB" w:eastAsia="en-GB"/>
        </w:rPr>
        <w:drawing>
          <wp:inline distT="0" distB="0" distL="0" distR="0" wp14:anchorId="2133604B" wp14:editId="622FE282">
            <wp:extent cx="5760720" cy="261493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5760720" cy="2614930"/>
                    </a:xfrm>
                    <a:prstGeom prst="rect">
                      <a:avLst/>
                    </a:prstGeom>
                  </pic:spPr>
                </pic:pic>
              </a:graphicData>
            </a:graphic>
          </wp:inline>
        </w:drawing>
      </w:r>
    </w:p>
    <w:p w:rsidR="00C66904" w:rsidRDefault="00C66904" w:rsidP="00C66904">
      <w:pPr>
        <w:jc w:val="both"/>
        <w:rPr>
          <w:lang w:val="en-GB"/>
        </w:rPr>
      </w:pPr>
      <w:r>
        <w:rPr>
          <w:lang w:val="en-GB"/>
        </w:rPr>
        <w:t>The STPA analysis can be browsed using the content tree on the left and hyperlinks in the right section. Note that elements in diagrams can be navigated too. If the usual Capella part of the model has content, it can be browsed too.</w:t>
      </w:r>
    </w:p>
    <w:p w:rsidR="00C66904" w:rsidRDefault="00C66904" w:rsidP="00C66904">
      <w:pPr>
        <w:jc w:val="both"/>
        <w:rPr>
          <w:lang w:val="en-GB"/>
        </w:rPr>
      </w:pPr>
      <w:r w:rsidRPr="00C66904">
        <w:rPr>
          <w:noProof/>
          <w:lang w:val="en-GB" w:eastAsia="en-GB"/>
        </w:rPr>
        <w:drawing>
          <wp:inline distT="0" distB="0" distL="0" distR="0" wp14:anchorId="5022AADA" wp14:editId="67AC8B3C">
            <wp:extent cx="5760720" cy="3630295"/>
            <wp:effectExtent l="0" t="0" r="0" b="825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5760720" cy="3630295"/>
                    </a:xfrm>
                    <a:prstGeom prst="rect">
                      <a:avLst/>
                    </a:prstGeom>
                  </pic:spPr>
                </pic:pic>
              </a:graphicData>
            </a:graphic>
          </wp:inline>
        </w:drawing>
      </w:r>
    </w:p>
    <w:p w:rsidR="00C66904" w:rsidRDefault="00C66904" w:rsidP="00C66904">
      <w:pPr>
        <w:jc w:val="both"/>
        <w:rPr>
          <w:lang w:val="en-GB"/>
        </w:rPr>
      </w:pPr>
    </w:p>
    <w:p w:rsidR="006C2E74" w:rsidRDefault="006C2E74">
      <w:pPr>
        <w:rPr>
          <w:lang w:val="en-GB"/>
        </w:rPr>
      </w:pPr>
      <w:r>
        <w:rPr>
          <w:lang w:val="en-GB"/>
        </w:rPr>
        <w:br w:type="page"/>
      </w:r>
    </w:p>
    <w:p w:rsidR="005444C2" w:rsidRDefault="00E614FF" w:rsidP="00E614FF">
      <w:pPr>
        <w:pStyle w:val="Titre1"/>
      </w:pPr>
      <w:bookmarkStart w:id="32" w:name="_Toc163236820"/>
      <w:r>
        <w:lastRenderedPageBreak/>
        <w:t>REFERENCES</w:t>
      </w:r>
      <w:bookmarkEnd w:id="32"/>
    </w:p>
    <w:p w:rsidR="007C5DA6" w:rsidRDefault="007C5DA6" w:rsidP="007C5DA6">
      <w:pPr>
        <w:pStyle w:val="Paragraphedeliste"/>
        <w:numPr>
          <w:ilvl w:val="0"/>
          <w:numId w:val="38"/>
        </w:numPr>
        <w:rPr>
          <w:lang w:val="en-GB"/>
        </w:rPr>
      </w:pPr>
      <w:bookmarkStart w:id="33" w:name="_Ref119677570"/>
      <w:r>
        <w:rPr>
          <w:lang w:val="en-GB"/>
        </w:rPr>
        <w:t xml:space="preserve">Nancy G. Leveson, John P. Thomas, </w:t>
      </w:r>
      <w:r w:rsidRPr="003C3A08">
        <w:rPr>
          <w:i/>
          <w:lang w:val="en-GB"/>
        </w:rPr>
        <w:t>STPA Handbook</w:t>
      </w:r>
      <w:r>
        <w:rPr>
          <w:lang w:val="en-GB"/>
        </w:rPr>
        <w:t xml:space="preserve"> (2018).</w:t>
      </w:r>
      <w:r>
        <w:rPr>
          <w:lang w:val="en-GB"/>
        </w:rPr>
        <w:br/>
      </w:r>
      <w:hyperlink r:id="rId107" w:history="1">
        <w:r w:rsidRPr="005C0A70">
          <w:rPr>
            <w:rStyle w:val="Lienhypertexte"/>
            <w:lang w:val="en-GB"/>
          </w:rPr>
          <w:t>https://psas.scripts.mit.edu/home/get_file.php?name=STPA_handbook.pdf</w:t>
        </w:r>
      </w:hyperlink>
      <w:bookmarkEnd w:id="33"/>
    </w:p>
    <w:p w:rsidR="00E614FF" w:rsidRDefault="00E614FF" w:rsidP="00E614FF">
      <w:pPr>
        <w:pStyle w:val="Paragraphedeliste"/>
        <w:numPr>
          <w:ilvl w:val="0"/>
          <w:numId w:val="38"/>
        </w:numPr>
        <w:rPr>
          <w:lang w:val="en-GB"/>
        </w:rPr>
      </w:pPr>
      <w:bookmarkStart w:id="34" w:name="_Ref119677572"/>
      <w:r w:rsidRPr="003C3A08">
        <w:rPr>
          <w:i/>
          <w:lang w:val="en-GB"/>
        </w:rPr>
        <w:t>MIT Partnership for Systems Approaches to Safety and Security</w:t>
      </w:r>
      <w:r>
        <w:rPr>
          <w:lang w:val="en-GB"/>
        </w:rPr>
        <w:t>.</w:t>
      </w:r>
      <w:r w:rsidR="00930C0A">
        <w:rPr>
          <w:lang w:val="en-GB"/>
        </w:rPr>
        <w:br/>
      </w:r>
      <w:hyperlink r:id="rId108" w:history="1">
        <w:r w:rsidRPr="005C0A70">
          <w:rPr>
            <w:rStyle w:val="Lienhypertexte"/>
            <w:lang w:val="en-GB"/>
          </w:rPr>
          <w:t>http://psas.scripts.mit.edu/home/</w:t>
        </w:r>
      </w:hyperlink>
      <w:bookmarkEnd w:id="34"/>
    </w:p>
    <w:p w:rsidR="007C5DA6" w:rsidRDefault="007C5DA6" w:rsidP="00930C0A">
      <w:pPr>
        <w:pStyle w:val="Paragraphedeliste"/>
        <w:numPr>
          <w:ilvl w:val="0"/>
          <w:numId w:val="38"/>
        </w:numPr>
        <w:rPr>
          <w:lang w:val="en-GB"/>
        </w:rPr>
      </w:pPr>
      <w:bookmarkStart w:id="35" w:name="_Ref119677573"/>
      <w:r>
        <w:rPr>
          <w:lang w:val="en-GB"/>
        </w:rPr>
        <w:t xml:space="preserve">Nancy G. Leveson, </w:t>
      </w:r>
      <w:r w:rsidRPr="007C5DA6">
        <w:rPr>
          <w:i/>
          <w:lang w:val="en-GB"/>
        </w:rPr>
        <w:t>Engineering a Safer World</w:t>
      </w:r>
      <w:r>
        <w:rPr>
          <w:lang w:val="en-GB"/>
        </w:rPr>
        <w:t>, MIT Press (2012).</w:t>
      </w:r>
      <w:bookmarkEnd w:id="35"/>
    </w:p>
    <w:sectPr w:rsidR="007C5DA6">
      <w:headerReference w:type="default" r:id="rId109"/>
      <w:footerReference w:type="default" r:id="rId11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61B6" w:rsidRDefault="003661B6" w:rsidP="002D76E1">
      <w:pPr>
        <w:spacing w:after="0" w:line="240" w:lineRule="auto"/>
      </w:pPr>
      <w:r>
        <w:separator/>
      </w:r>
    </w:p>
  </w:endnote>
  <w:endnote w:type="continuationSeparator" w:id="0">
    <w:p w:rsidR="003661B6" w:rsidRDefault="003661B6" w:rsidP="002D76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4475287"/>
      <w:docPartObj>
        <w:docPartGallery w:val="Page Numbers (Bottom of Page)"/>
        <w:docPartUnique/>
      </w:docPartObj>
    </w:sdtPr>
    <w:sdtEndPr/>
    <w:sdtContent>
      <w:p w:rsidR="00AC4F67" w:rsidRDefault="00AC4F67">
        <w:pPr>
          <w:pStyle w:val="Pieddepage"/>
          <w:jc w:val="center"/>
        </w:pPr>
        <w:r>
          <w:fldChar w:fldCharType="begin"/>
        </w:r>
        <w:r>
          <w:instrText>PAGE   \* MERGEFORMAT</w:instrText>
        </w:r>
        <w:r>
          <w:fldChar w:fldCharType="separate"/>
        </w:r>
        <w:r w:rsidR="00C54259">
          <w:rPr>
            <w:noProof/>
          </w:rPr>
          <w:t>21</w:t>
        </w:r>
        <w:r>
          <w:fldChar w:fldCharType="end"/>
        </w:r>
      </w:p>
    </w:sdtContent>
  </w:sdt>
  <w:p w:rsidR="00AC4F67" w:rsidRDefault="00AC4F6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61B6" w:rsidRDefault="003661B6" w:rsidP="002D76E1">
      <w:pPr>
        <w:spacing w:after="0" w:line="240" w:lineRule="auto"/>
      </w:pPr>
      <w:r>
        <w:separator/>
      </w:r>
    </w:p>
  </w:footnote>
  <w:footnote w:type="continuationSeparator" w:id="0">
    <w:p w:rsidR="003661B6" w:rsidRDefault="003661B6" w:rsidP="002D76E1">
      <w:pPr>
        <w:spacing w:after="0" w:line="240" w:lineRule="auto"/>
      </w:pPr>
      <w:r>
        <w:continuationSeparator/>
      </w:r>
    </w:p>
  </w:footnote>
  <w:footnote w:id="1">
    <w:p w:rsidR="00AC4F67" w:rsidRDefault="00AC4F67">
      <w:pPr>
        <w:pStyle w:val="Notedebasdepage"/>
      </w:pPr>
      <w:r>
        <w:rPr>
          <w:rStyle w:val="Appelnotedebasdep"/>
        </w:rPr>
        <w:footnoteRef/>
      </w:r>
      <w:r>
        <w:t xml:space="preserve"> </w:t>
      </w:r>
      <w:r>
        <w:rPr>
          <w:lang w:val="en-GB"/>
        </w:rPr>
        <w:t>Through the ‘Capella Elements’ property of certain STPA elements, see last section of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4F67" w:rsidRDefault="00AC4F6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1CB4"/>
    <w:multiLevelType w:val="hybridMultilevel"/>
    <w:tmpl w:val="CB561642"/>
    <w:lvl w:ilvl="0" w:tplc="DD3618B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901DD2"/>
    <w:multiLevelType w:val="hybridMultilevel"/>
    <w:tmpl w:val="61A2E190"/>
    <w:lvl w:ilvl="0" w:tplc="08090017">
      <w:start w:val="1"/>
      <w:numFmt w:val="lowerLetter"/>
      <w:lvlText w:val="%1)"/>
      <w:lvlJc w:val="left"/>
      <w:pPr>
        <w:ind w:left="1068" w:hanging="360"/>
      </w:p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2" w15:restartNumberingAfterBreak="0">
    <w:nsid w:val="0E5516D3"/>
    <w:multiLevelType w:val="hybridMultilevel"/>
    <w:tmpl w:val="9072F59E"/>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112617AD"/>
    <w:multiLevelType w:val="hybridMultilevel"/>
    <w:tmpl w:val="DFDA43AE"/>
    <w:lvl w:ilvl="0" w:tplc="F7EE041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AD3827"/>
    <w:multiLevelType w:val="hybridMultilevel"/>
    <w:tmpl w:val="F032647E"/>
    <w:lvl w:ilvl="0" w:tplc="D166DA7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BD7457"/>
    <w:multiLevelType w:val="hybridMultilevel"/>
    <w:tmpl w:val="058AD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1B294A"/>
    <w:multiLevelType w:val="hybridMultilevel"/>
    <w:tmpl w:val="50E6F1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2F5D8F"/>
    <w:multiLevelType w:val="hybridMultilevel"/>
    <w:tmpl w:val="FC66877C"/>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5DD4E03"/>
    <w:multiLevelType w:val="hybridMultilevel"/>
    <w:tmpl w:val="50E6F1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65A78C8"/>
    <w:multiLevelType w:val="hybridMultilevel"/>
    <w:tmpl w:val="C4E8A1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BF34DBC"/>
    <w:multiLevelType w:val="hybridMultilevel"/>
    <w:tmpl w:val="D392406A"/>
    <w:lvl w:ilvl="0" w:tplc="964A21B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0F20218"/>
    <w:multiLevelType w:val="hybridMultilevel"/>
    <w:tmpl w:val="658045F6"/>
    <w:lvl w:ilvl="0" w:tplc="3E62AE90">
      <w:start w:val="1"/>
      <w:numFmt w:val="upperRoman"/>
      <w:pStyle w:val="Titre1"/>
      <w:lvlText w:val="%1."/>
      <w:lvlJc w:val="right"/>
      <w:pPr>
        <w:ind w:left="720" w:hanging="360"/>
      </w:pPr>
    </w:lvl>
    <w:lvl w:ilvl="1" w:tplc="D28AAE86">
      <w:start w:val="1"/>
      <w:numFmt w:val="upperLetter"/>
      <w:lvlText w:val="%2."/>
      <w:lvlJc w:val="left"/>
      <w:pPr>
        <w:ind w:left="1440" w:hanging="360"/>
      </w:pPr>
      <w:rPr>
        <w:rFonts w:hint="default"/>
      </w:rPr>
    </w:lvl>
    <w:lvl w:ilvl="2" w:tplc="53149ED2">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35154F8"/>
    <w:multiLevelType w:val="hybridMultilevel"/>
    <w:tmpl w:val="03B0C15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7114EB"/>
    <w:multiLevelType w:val="hybridMultilevel"/>
    <w:tmpl w:val="50E6F1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92159EA"/>
    <w:multiLevelType w:val="hybridMultilevel"/>
    <w:tmpl w:val="51EAFE6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C1C2CF2"/>
    <w:multiLevelType w:val="hybridMultilevel"/>
    <w:tmpl w:val="61A2E19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DA47F6E"/>
    <w:multiLevelType w:val="hybridMultilevel"/>
    <w:tmpl w:val="6F0EC68A"/>
    <w:lvl w:ilvl="0" w:tplc="08090013">
      <w:start w:val="1"/>
      <w:numFmt w:val="upperRoman"/>
      <w:lvlText w:val="%1."/>
      <w:lvlJc w:val="right"/>
      <w:pPr>
        <w:ind w:left="720" w:hanging="360"/>
      </w:pPr>
    </w:lvl>
    <w:lvl w:ilvl="1" w:tplc="45B0CA48">
      <w:start w:val="1"/>
      <w:numFmt w:val="decimal"/>
      <w:pStyle w:val="Titre2"/>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8A47966"/>
    <w:multiLevelType w:val="hybridMultilevel"/>
    <w:tmpl w:val="50E6F1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9981F55"/>
    <w:multiLevelType w:val="hybridMultilevel"/>
    <w:tmpl w:val="C4E87542"/>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B8169D7"/>
    <w:multiLevelType w:val="hybridMultilevel"/>
    <w:tmpl w:val="51EAFE6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25674B2"/>
    <w:multiLevelType w:val="hybridMultilevel"/>
    <w:tmpl w:val="11AC630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5276EFF"/>
    <w:multiLevelType w:val="hybridMultilevel"/>
    <w:tmpl w:val="50E6F1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766312A"/>
    <w:multiLevelType w:val="hybridMultilevel"/>
    <w:tmpl w:val="C4E87542"/>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97D67A2"/>
    <w:multiLevelType w:val="hybridMultilevel"/>
    <w:tmpl w:val="50E6F1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9B13124"/>
    <w:multiLevelType w:val="hybridMultilevel"/>
    <w:tmpl w:val="6C64A064"/>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0FC6F43"/>
    <w:multiLevelType w:val="hybridMultilevel"/>
    <w:tmpl w:val="A05A04E6"/>
    <w:lvl w:ilvl="0" w:tplc="3E0A63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6FD31DC"/>
    <w:multiLevelType w:val="hybridMultilevel"/>
    <w:tmpl w:val="13EA7E0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8FD7335"/>
    <w:multiLevelType w:val="hybridMultilevel"/>
    <w:tmpl w:val="50E6F1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9C3248E"/>
    <w:multiLevelType w:val="hybridMultilevel"/>
    <w:tmpl w:val="50E6F1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243469A"/>
    <w:multiLevelType w:val="hybridMultilevel"/>
    <w:tmpl w:val="A03CCE46"/>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0" w15:restartNumberingAfterBreak="0">
    <w:nsid w:val="73F95B27"/>
    <w:multiLevelType w:val="hybridMultilevel"/>
    <w:tmpl w:val="58C85F1A"/>
    <w:lvl w:ilvl="0" w:tplc="D28AAE86">
      <w:start w:val="1"/>
      <w:numFmt w:val="upperLetter"/>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F5C508A"/>
    <w:multiLevelType w:val="hybridMultilevel"/>
    <w:tmpl w:val="E64217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26"/>
  </w:num>
  <w:num w:numId="4">
    <w:abstractNumId w:val="19"/>
  </w:num>
  <w:num w:numId="5">
    <w:abstractNumId w:val="1"/>
  </w:num>
  <w:num w:numId="6">
    <w:abstractNumId w:val="15"/>
  </w:num>
  <w:num w:numId="7">
    <w:abstractNumId w:val="20"/>
  </w:num>
  <w:num w:numId="8">
    <w:abstractNumId w:val="30"/>
  </w:num>
  <w:num w:numId="9">
    <w:abstractNumId w:val="16"/>
  </w:num>
  <w:num w:numId="10">
    <w:abstractNumId w:val="29"/>
  </w:num>
  <w:num w:numId="11">
    <w:abstractNumId w:val="7"/>
  </w:num>
  <w:num w:numId="12">
    <w:abstractNumId w:val="21"/>
  </w:num>
  <w:num w:numId="13">
    <w:abstractNumId w:val="14"/>
  </w:num>
  <w:num w:numId="14">
    <w:abstractNumId w:val="8"/>
  </w:num>
  <w:num w:numId="15">
    <w:abstractNumId w:val="27"/>
  </w:num>
  <w:num w:numId="16">
    <w:abstractNumId w:val="6"/>
  </w:num>
  <w:num w:numId="17">
    <w:abstractNumId w:val="28"/>
  </w:num>
  <w:num w:numId="18">
    <w:abstractNumId w:val="23"/>
  </w:num>
  <w:num w:numId="19">
    <w:abstractNumId w:val="13"/>
  </w:num>
  <w:num w:numId="20">
    <w:abstractNumId w:val="17"/>
  </w:num>
  <w:num w:numId="21">
    <w:abstractNumId w:val="2"/>
  </w:num>
  <w:num w:numId="22">
    <w:abstractNumId w:val="12"/>
  </w:num>
  <w:num w:numId="23">
    <w:abstractNumId w:val="10"/>
  </w:num>
  <w:num w:numId="24">
    <w:abstractNumId w:val="0"/>
  </w:num>
  <w:num w:numId="25">
    <w:abstractNumId w:val="3"/>
  </w:num>
  <w:num w:numId="26">
    <w:abstractNumId w:val="24"/>
  </w:num>
  <w:num w:numId="27">
    <w:abstractNumId w:val="16"/>
  </w:num>
  <w:num w:numId="28">
    <w:abstractNumId w:val="16"/>
  </w:num>
  <w:num w:numId="29">
    <w:abstractNumId w:val="16"/>
  </w:num>
  <w:num w:numId="30">
    <w:abstractNumId w:val="16"/>
  </w:num>
  <w:num w:numId="31">
    <w:abstractNumId w:val="16"/>
  </w:num>
  <w:num w:numId="32">
    <w:abstractNumId w:val="16"/>
  </w:num>
  <w:num w:numId="33">
    <w:abstractNumId w:val="16"/>
  </w:num>
  <w:num w:numId="34">
    <w:abstractNumId w:val="16"/>
  </w:num>
  <w:num w:numId="35">
    <w:abstractNumId w:val="16"/>
  </w:num>
  <w:num w:numId="36">
    <w:abstractNumId w:val="22"/>
  </w:num>
  <w:num w:numId="37">
    <w:abstractNumId w:val="11"/>
  </w:num>
  <w:num w:numId="38">
    <w:abstractNumId w:val="4"/>
  </w:num>
  <w:num w:numId="39">
    <w:abstractNumId w:val="31"/>
  </w:num>
  <w:num w:numId="40">
    <w:abstractNumId w:val="5"/>
  </w:num>
  <w:num w:numId="41">
    <w:abstractNumId w:val="25"/>
  </w:num>
  <w:num w:numId="42">
    <w:abstractNumId w:val="18"/>
  </w:num>
  <w:num w:numId="43">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E22"/>
    <w:rsid w:val="00007C6F"/>
    <w:rsid w:val="000145D0"/>
    <w:rsid w:val="00024160"/>
    <w:rsid w:val="0002719B"/>
    <w:rsid w:val="000271C5"/>
    <w:rsid w:val="00033141"/>
    <w:rsid w:val="000361FF"/>
    <w:rsid w:val="00043628"/>
    <w:rsid w:val="00047160"/>
    <w:rsid w:val="0006076A"/>
    <w:rsid w:val="00063AA7"/>
    <w:rsid w:val="00065B49"/>
    <w:rsid w:val="00067A36"/>
    <w:rsid w:val="000703C4"/>
    <w:rsid w:val="00080D19"/>
    <w:rsid w:val="00082773"/>
    <w:rsid w:val="0009208E"/>
    <w:rsid w:val="000A6609"/>
    <w:rsid w:val="000A7431"/>
    <w:rsid w:val="000C2E4B"/>
    <w:rsid w:val="000D04F1"/>
    <w:rsid w:val="000E220F"/>
    <w:rsid w:val="000E328D"/>
    <w:rsid w:val="000F4B89"/>
    <w:rsid w:val="00103DC3"/>
    <w:rsid w:val="001104CA"/>
    <w:rsid w:val="00112566"/>
    <w:rsid w:val="00113B81"/>
    <w:rsid w:val="001153FC"/>
    <w:rsid w:val="00115507"/>
    <w:rsid w:val="001418F7"/>
    <w:rsid w:val="00146B7C"/>
    <w:rsid w:val="001569BB"/>
    <w:rsid w:val="00156FD1"/>
    <w:rsid w:val="00157697"/>
    <w:rsid w:val="00162277"/>
    <w:rsid w:val="00162DBA"/>
    <w:rsid w:val="00186CA8"/>
    <w:rsid w:val="00187E22"/>
    <w:rsid w:val="001A1DB0"/>
    <w:rsid w:val="001A208C"/>
    <w:rsid w:val="001A315F"/>
    <w:rsid w:val="001B2FDF"/>
    <w:rsid w:val="001B3B01"/>
    <w:rsid w:val="001B641B"/>
    <w:rsid w:val="001B705B"/>
    <w:rsid w:val="001C29CC"/>
    <w:rsid w:val="001D2677"/>
    <w:rsid w:val="001D42BC"/>
    <w:rsid w:val="001E0B96"/>
    <w:rsid w:val="001E171C"/>
    <w:rsid w:val="001E44E0"/>
    <w:rsid w:val="001E4B8D"/>
    <w:rsid w:val="001F071D"/>
    <w:rsid w:val="001F1DEB"/>
    <w:rsid w:val="001F49F5"/>
    <w:rsid w:val="00200E51"/>
    <w:rsid w:val="0020220B"/>
    <w:rsid w:val="00205112"/>
    <w:rsid w:val="00207467"/>
    <w:rsid w:val="002078F3"/>
    <w:rsid w:val="00213080"/>
    <w:rsid w:val="002137B3"/>
    <w:rsid w:val="00221F44"/>
    <w:rsid w:val="00230E32"/>
    <w:rsid w:val="002313D0"/>
    <w:rsid w:val="00233C3B"/>
    <w:rsid w:val="00236FB5"/>
    <w:rsid w:val="00237201"/>
    <w:rsid w:val="00241793"/>
    <w:rsid w:val="002421C0"/>
    <w:rsid w:val="00245A80"/>
    <w:rsid w:val="002617DB"/>
    <w:rsid w:val="00264697"/>
    <w:rsid w:val="00265AE2"/>
    <w:rsid w:val="00267DFC"/>
    <w:rsid w:val="00275E47"/>
    <w:rsid w:val="00281811"/>
    <w:rsid w:val="00293905"/>
    <w:rsid w:val="00294301"/>
    <w:rsid w:val="00295E51"/>
    <w:rsid w:val="00297021"/>
    <w:rsid w:val="002A1EC6"/>
    <w:rsid w:val="002A6FD0"/>
    <w:rsid w:val="002A7DF8"/>
    <w:rsid w:val="002B11F9"/>
    <w:rsid w:val="002B33A0"/>
    <w:rsid w:val="002B6706"/>
    <w:rsid w:val="002C287B"/>
    <w:rsid w:val="002C39C7"/>
    <w:rsid w:val="002C4428"/>
    <w:rsid w:val="002D0343"/>
    <w:rsid w:val="002D21F3"/>
    <w:rsid w:val="002D283B"/>
    <w:rsid w:val="002D76E1"/>
    <w:rsid w:val="002E01C6"/>
    <w:rsid w:val="002E35F3"/>
    <w:rsid w:val="002E68A5"/>
    <w:rsid w:val="002E6C13"/>
    <w:rsid w:val="002F1A12"/>
    <w:rsid w:val="0030189A"/>
    <w:rsid w:val="00304AFC"/>
    <w:rsid w:val="00304B85"/>
    <w:rsid w:val="003105E6"/>
    <w:rsid w:val="00311FB0"/>
    <w:rsid w:val="003171F8"/>
    <w:rsid w:val="0032099A"/>
    <w:rsid w:val="00324B86"/>
    <w:rsid w:val="00325E5F"/>
    <w:rsid w:val="00326BDA"/>
    <w:rsid w:val="003310C7"/>
    <w:rsid w:val="00331461"/>
    <w:rsid w:val="00334C53"/>
    <w:rsid w:val="00337049"/>
    <w:rsid w:val="00341790"/>
    <w:rsid w:val="00342D59"/>
    <w:rsid w:val="00344B92"/>
    <w:rsid w:val="00352A31"/>
    <w:rsid w:val="003661B6"/>
    <w:rsid w:val="00374423"/>
    <w:rsid w:val="003776FA"/>
    <w:rsid w:val="00380AAD"/>
    <w:rsid w:val="003818FC"/>
    <w:rsid w:val="00383B29"/>
    <w:rsid w:val="0038707D"/>
    <w:rsid w:val="003A374A"/>
    <w:rsid w:val="003B0452"/>
    <w:rsid w:val="003B3F6F"/>
    <w:rsid w:val="003C3A08"/>
    <w:rsid w:val="003C42F5"/>
    <w:rsid w:val="003D34E2"/>
    <w:rsid w:val="003D52C0"/>
    <w:rsid w:val="003D6032"/>
    <w:rsid w:val="003D7B20"/>
    <w:rsid w:val="003E29E1"/>
    <w:rsid w:val="003E62D1"/>
    <w:rsid w:val="00400C93"/>
    <w:rsid w:val="0040432F"/>
    <w:rsid w:val="00412E23"/>
    <w:rsid w:val="00414C14"/>
    <w:rsid w:val="004160E8"/>
    <w:rsid w:val="00417349"/>
    <w:rsid w:val="0042009C"/>
    <w:rsid w:val="0042100D"/>
    <w:rsid w:val="004277A8"/>
    <w:rsid w:val="00430147"/>
    <w:rsid w:val="00432346"/>
    <w:rsid w:val="00443374"/>
    <w:rsid w:val="00450E22"/>
    <w:rsid w:val="0045241D"/>
    <w:rsid w:val="00456DE0"/>
    <w:rsid w:val="00461C55"/>
    <w:rsid w:val="00462F03"/>
    <w:rsid w:val="00466011"/>
    <w:rsid w:val="0047621B"/>
    <w:rsid w:val="004769A8"/>
    <w:rsid w:val="004832C5"/>
    <w:rsid w:val="00484DBD"/>
    <w:rsid w:val="004853FA"/>
    <w:rsid w:val="004869C8"/>
    <w:rsid w:val="004A0EC2"/>
    <w:rsid w:val="004B0684"/>
    <w:rsid w:val="004B4E0F"/>
    <w:rsid w:val="004B6781"/>
    <w:rsid w:val="004C03D6"/>
    <w:rsid w:val="004C59B8"/>
    <w:rsid w:val="004C659D"/>
    <w:rsid w:val="004C7CD6"/>
    <w:rsid w:val="004D369A"/>
    <w:rsid w:val="004D5448"/>
    <w:rsid w:val="004E046D"/>
    <w:rsid w:val="004F0227"/>
    <w:rsid w:val="004F0EA3"/>
    <w:rsid w:val="004F3E90"/>
    <w:rsid w:val="004F68DA"/>
    <w:rsid w:val="00505037"/>
    <w:rsid w:val="005065A1"/>
    <w:rsid w:val="0050715E"/>
    <w:rsid w:val="00512616"/>
    <w:rsid w:val="00513347"/>
    <w:rsid w:val="00513365"/>
    <w:rsid w:val="00517953"/>
    <w:rsid w:val="005246A5"/>
    <w:rsid w:val="00525B2D"/>
    <w:rsid w:val="00537FF1"/>
    <w:rsid w:val="005418E3"/>
    <w:rsid w:val="00542319"/>
    <w:rsid w:val="00542E8D"/>
    <w:rsid w:val="005444C2"/>
    <w:rsid w:val="005448B1"/>
    <w:rsid w:val="00546AC9"/>
    <w:rsid w:val="00547BEA"/>
    <w:rsid w:val="005629C9"/>
    <w:rsid w:val="00563483"/>
    <w:rsid w:val="0056584D"/>
    <w:rsid w:val="00571862"/>
    <w:rsid w:val="0057601F"/>
    <w:rsid w:val="0059273F"/>
    <w:rsid w:val="005B246D"/>
    <w:rsid w:val="005B46C0"/>
    <w:rsid w:val="005C0A2F"/>
    <w:rsid w:val="005C5EF8"/>
    <w:rsid w:val="005D1BBE"/>
    <w:rsid w:val="005D37DC"/>
    <w:rsid w:val="005D426D"/>
    <w:rsid w:val="005D429A"/>
    <w:rsid w:val="005E6CB2"/>
    <w:rsid w:val="005F07A2"/>
    <w:rsid w:val="005F294B"/>
    <w:rsid w:val="005F6B56"/>
    <w:rsid w:val="006017FA"/>
    <w:rsid w:val="0060510D"/>
    <w:rsid w:val="00607893"/>
    <w:rsid w:val="00607FE0"/>
    <w:rsid w:val="006256BB"/>
    <w:rsid w:val="00630B1A"/>
    <w:rsid w:val="00650CFF"/>
    <w:rsid w:val="0065675B"/>
    <w:rsid w:val="00656D95"/>
    <w:rsid w:val="00666025"/>
    <w:rsid w:val="0067071D"/>
    <w:rsid w:val="006707EF"/>
    <w:rsid w:val="00680D60"/>
    <w:rsid w:val="006811C5"/>
    <w:rsid w:val="00687AE6"/>
    <w:rsid w:val="006925A7"/>
    <w:rsid w:val="006B0F4D"/>
    <w:rsid w:val="006B304C"/>
    <w:rsid w:val="006B7368"/>
    <w:rsid w:val="006C1FCC"/>
    <w:rsid w:val="006C2E74"/>
    <w:rsid w:val="006C3F1F"/>
    <w:rsid w:val="006E675E"/>
    <w:rsid w:val="006E6B6C"/>
    <w:rsid w:val="006E72F7"/>
    <w:rsid w:val="006F1709"/>
    <w:rsid w:val="006F5EC6"/>
    <w:rsid w:val="006F679D"/>
    <w:rsid w:val="006F7D1C"/>
    <w:rsid w:val="0072195F"/>
    <w:rsid w:val="00721CF6"/>
    <w:rsid w:val="00722ABA"/>
    <w:rsid w:val="00735DA1"/>
    <w:rsid w:val="007407CC"/>
    <w:rsid w:val="00741352"/>
    <w:rsid w:val="0074395E"/>
    <w:rsid w:val="00743F1F"/>
    <w:rsid w:val="007442F6"/>
    <w:rsid w:val="00744C3A"/>
    <w:rsid w:val="00746868"/>
    <w:rsid w:val="00752533"/>
    <w:rsid w:val="007537C0"/>
    <w:rsid w:val="007564D9"/>
    <w:rsid w:val="0076667A"/>
    <w:rsid w:val="007679D7"/>
    <w:rsid w:val="007735ED"/>
    <w:rsid w:val="00773CCC"/>
    <w:rsid w:val="00776481"/>
    <w:rsid w:val="007767C1"/>
    <w:rsid w:val="00784A04"/>
    <w:rsid w:val="00784CB9"/>
    <w:rsid w:val="00787C7B"/>
    <w:rsid w:val="00792357"/>
    <w:rsid w:val="007925B5"/>
    <w:rsid w:val="00797A57"/>
    <w:rsid w:val="007A5211"/>
    <w:rsid w:val="007A5930"/>
    <w:rsid w:val="007B5A0C"/>
    <w:rsid w:val="007B6B8D"/>
    <w:rsid w:val="007B7FB9"/>
    <w:rsid w:val="007C567B"/>
    <w:rsid w:val="007C586C"/>
    <w:rsid w:val="007C5DA6"/>
    <w:rsid w:val="007C7F6E"/>
    <w:rsid w:val="007D2992"/>
    <w:rsid w:val="007D3D5B"/>
    <w:rsid w:val="007F34BE"/>
    <w:rsid w:val="007F7485"/>
    <w:rsid w:val="007F770E"/>
    <w:rsid w:val="0080180A"/>
    <w:rsid w:val="0080355C"/>
    <w:rsid w:val="00813011"/>
    <w:rsid w:val="008146CD"/>
    <w:rsid w:val="0081689A"/>
    <w:rsid w:val="008169BB"/>
    <w:rsid w:val="00817FB8"/>
    <w:rsid w:val="00832A5F"/>
    <w:rsid w:val="00834838"/>
    <w:rsid w:val="00845445"/>
    <w:rsid w:val="00855A29"/>
    <w:rsid w:val="008573C0"/>
    <w:rsid w:val="00861E98"/>
    <w:rsid w:val="00866A8C"/>
    <w:rsid w:val="00872C09"/>
    <w:rsid w:val="00876126"/>
    <w:rsid w:val="0088018F"/>
    <w:rsid w:val="00880536"/>
    <w:rsid w:val="00882DBA"/>
    <w:rsid w:val="00892E38"/>
    <w:rsid w:val="008934C9"/>
    <w:rsid w:val="00894AA4"/>
    <w:rsid w:val="008A62CA"/>
    <w:rsid w:val="008A63F8"/>
    <w:rsid w:val="008B45CB"/>
    <w:rsid w:val="008C1B0E"/>
    <w:rsid w:val="008C292B"/>
    <w:rsid w:val="008C30CC"/>
    <w:rsid w:val="008C74B6"/>
    <w:rsid w:val="008C7EFA"/>
    <w:rsid w:val="008D054E"/>
    <w:rsid w:val="008D18ED"/>
    <w:rsid w:val="008D2315"/>
    <w:rsid w:val="008D5529"/>
    <w:rsid w:val="008D55F6"/>
    <w:rsid w:val="008D780E"/>
    <w:rsid w:val="008E1477"/>
    <w:rsid w:val="008E401C"/>
    <w:rsid w:val="008F2029"/>
    <w:rsid w:val="008F2899"/>
    <w:rsid w:val="0090317C"/>
    <w:rsid w:val="009044D2"/>
    <w:rsid w:val="00904A48"/>
    <w:rsid w:val="00905B1B"/>
    <w:rsid w:val="009179CA"/>
    <w:rsid w:val="009230E9"/>
    <w:rsid w:val="009274B6"/>
    <w:rsid w:val="00930C0A"/>
    <w:rsid w:val="0093362B"/>
    <w:rsid w:val="009375E9"/>
    <w:rsid w:val="00940855"/>
    <w:rsid w:val="00940B9F"/>
    <w:rsid w:val="0094103F"/>
    <w:rsid w:val="00946060"/>
    <w:rsid w:val="00947434"/>
    <w:rsid w:val="0095062D"/>
    <w:rsid w:val="0095587F"/>
    <w:rsid w:val="00956404"/>
    <w:rsid w:val="00967345"/>
    <w:rsid w:val="009748B1"/>
    <w:rsid w:val="0097712A"/>
    <w:rsid w:val="0098401C"/>
    <w:rsid w:val="009842AC"/>
    <w:rsid w:val="009871B6"/>
    <w:rsid w:val="00987E40"/>
    <w:rsid w:val="00991EB4"/>
    <w:rsid w:val="009A06E6"/>
    <w:rsid w:val="009A0DA6"/>
    <w:rsid w:val="009A52B4"/>
    <w:rsid w:val="009A55D9"/>
    <w:rsid w:val="009B5993"/>
    <w:rsid w:val="009B5D8F"/>
    <w:rsid w:val="009B6082"/>
    <w:rsid w:val="009B7E5A"/>
    <w:rsid w:val="009C3307"/>
    <w:rsid w:val="009C760B"/>
    <w:rsid w:val="009D1683"/>
    <w:rsid w:val="009D6414"/>
    <w:rsid w:val="009E0080"/>
    <w:rsid w:val="009E57DB"/>
    <w:rsid w:val="009F253D"/>
    <w:rsid w:val="009F651F"/>
    <w:rsid w:val="009F69AE"/>
    <w:rsid w:val="00A03E7A"/>
    <w:rsid w:val="00A103EB"/>
    <w:rsid w:val="00A10D93"/>
    <w:rsid w:val="00A16ECB"/>
    <w:rsid w:val="00A2152D"/>
    <w:rsid w:val="00A2350A"/>
    <w:rsid w:val="00A26EF1"/>
    <w:rsid w:val="00A32196"/>
    <w:rsid w:val="00A32C99"/>
    <w:rsid w:val="00A34136"/>
    <w:rsid w:val="00A45A86"/>
    <w:rsid w:val="00A50D4F"/>
    <w:rsid w:val="00A51372"/>
    <w:rsid w:val="00A51C4E"/>
    <w:rsid w:val="00A578A7"/>
    <w:rsid w:val="00A679C3"/>
    <w:rsid w:val="00A765FD"/>
    <w:rsid w:val="00A91AFA"/>
    <w:rsid w:val="00A935A0"/>
    <w:rsid w:val="00AA1067"/>
    <w:rsid w:val="00AA755F"/>
    <w:rsid w:val="00AB280C"/>
    <w:rsid w:val="00AB38CC"/>
    <w:rsid w:val="00AB7D37"/>
    <w:rsid w:val="00AC44B7"/>
    <w:rsid w:val="00AC4F67"/>
    <w:rsid w:val="00AC556D"/>
    <w:rsid w:val="00AD184F"/>
    <w:rsid w:val="00AD5493"/>
    <w:rsid w:val="00AE0755"/>
    <w:rsid w:val="00AE6ED5"/>
    <w:rsid w:val="00AF04A2"/>
    <w:rsid w:val="00B027AF"/>
    <w:rsid w:val="00B04808"/>
    <w:rsid w:val="00B05E2C"/>
    <w:rsid w:val="00B131EE"/>
    <w:rsid w:val="00B16E4B"/>
    <w:rsid w:val="00B23FC9"/>
    <w:rsid w:val="00B272F9"/>
    <w:rsid w:val="00B322C6"/>
    <w:rsid w:val="00B36DD6"/>
    <w:rsid w:val="00B55A5E"/>
    <w:rsid w:val="00B55EDD"/>
    <w:rsid w:val="00B5658D"/>
    <w:rsid w:val="00B56A3C"/>
    <w:rsid w:val="00B616AA"/>
    <w:rsid w:val="00B64F4A"/>
    <w:rsid w:val="00B87D04"/>
    <w:rsid w:val="00B91F24"/>
    <w:rsid w:val="00B9296B"/>
    <w:rsid w:val="00B940EB"/>
    <w:rsid w:val="00B95BF6"/>
    <w:rsid w:val="00BA3A86"/>
    <w:rsid w:val="00BA463D"/>
    <w:rsid w:val="00BA53DD"/>
    <w:rsid w:val="00BB0483"/>
    <w:rsid w:val="00BC4FF6"/>
    <w:rsid w:val="00BD51A5"/>
    <w:rsid w:val="00BE0351"/>
    <w:rsid w:val="00BE2A8E"/>
    <w:rsid w:val="00BE30D2"/>
    <w:rsid w:val="00BE35C2"/>
    <w:rsid w:val="00BE6B65"/>
    <w:rsid w:val="00BE7005"/>
    <w:rsid w:val="00BE7B29"/>
    <w:rsid w:val="00BF03CF"/>
    <w:rsid w:val="00C03A57"/>
    <w:rsid w:val="00C1257C"/>
    <w:rsid w:val="00C14F69"/>
    <w:rsid w:val="00C154BA"/>
    <w:rsid w:val="00C16FBA"/>
    <w:rsid w:val="00C21C62"/>
    <w:rsid w:val="00C234D6"/>
    <w:rsid w:val="00C26A33"/>
    <w:rsid w:val="00C314AF"/>
    <w:rsid w:val="00C51E8F"/>
    <w:rsid w:val="00C52B96"/>
    <w:rsid w:val="00C53573"/>
    <w:rsid w:val="00C54259"/>
    <w:rsid w:val="00C60D02"/>
    <w:rsid w:val="00C64C86"/>
    <w:rsid w:val="00C651DC"/>
    <w:rsid w:val="00C663C8"/>
    <w:rsid w:val="00C66904"/>
    <w:rsid w:val="00C67AEF"/>
    <w:rsid w:val="00C713C1"/>
    <w:rsid w:val="00C72CDE"/>
    <w:rsid w:val="00C72D16"/>
    <w:rsid w:val="00C7555B"/>
    <w:rsid w:val="00C77175"/>
    <w:rsid w:val="00C775CC"/>
    <w:rsid w:val="00C8197F"/>
    <w:rsid w:val="00C84AAE"/>
    <w:rsid w:val="00C878BD"/>
    <w:rsid w:val="00C90C56"/>
    <w:rsid w:val="00C90DBC"/>
    <w:rsid w:val="00C915EA"/>
    <w:rsid w:val="00C93C78"/>
    <w:rsid w:val="00C96CEA"/>
    <w:rsid w:val="00C97B26"/>
    <w:rsid w:val="00CA1641"/>
    <w:rsid w:val="00CA1B31"/>
    <w:rsid w:val="00CA303C"/>
    <w:rsid w:val="00CA3EEE"/>
    <w:rsid w:val="00CC149B"/>
    <w:rsid w:val="00CC4194"/>
    <w:rsid w:val="00CD1432"/>
    <w:rsid w:val="00CD233A"/>
    <w:rsid w:val="00CD35C3"/>
    <w:rsid w:val="00CF3F4A"/>
    <w:rsid w:val="00CF68AE"/>
    <w:rsid w:val="00D0198D"/>
    <w:rsid w:val="00D074C3"/>
    <w:rsid w:val="00D2019A"/>
    <w:rsid w:val="00D22F34"/>
    <w:rsid w:val="00D25A37"/>
    <w:rsid w:val="00D451D4"/>
    <w:rsid w:val="00D45557"/>
    <w:rsid w:val="00D45AFA"/>
    <w:rsid w:val="00D4686F"/>
    <w:rsid w:val="00D625E3"/>
    <w:rsid w:val="00D641F0"/>
    <w:rsid w:val="00D6585B"/>
    <w:rsid w:val="00D66E0B"/>
    <w:rsid w:val="00D83EA8"/>
    <w:rsid w:val="00D86528"/>
    <w:rsid w:val="00D9048B"/>
    <w:rsid w:val="00D94F8C"/>
    <w:rsid w:val="00D960A8"/>
    <w:rsid w:val="00DB0607"/>
    <w:rsid w:val="00DC6E6D"/>
    <w:rsid w:val="00DD4B96"/>
    <w:rsid w:val="00DD50A0"/>
    <w:rsid w:val="00DE01CD"/>
    <w:rsid w:val="00DE0F57"/>
    <w:rsid w:val="00DE13BA"/>
    <w:rsid w:val="00DE23D5"/>
    <w:rsid w:val="00DE4BAF"/>
    <w:rsid w:val="00DE5915"/>
    <w:rsid w:val="00DF4CEB"/>
    <w:rsid w:val="00DF5C35"/>
    <w:rsid w:val="00DF750B"/>
    <w:rsid w:val="00E023C4"/>
    <w:rsid w:val="00E0775C"/>
    <w:rsid w:val="00E11535"/>
    <w:rsid w:val="00E1699C"/>
    <w:rsid w:val="00E16D3C"/>
    <w:rsid w:val="00E23D0D"/>
    <w:rsid w:val="00E2429F"/>
    <w:rsid w:val="00E270C7"/>
    <w:rsid w:val="00E31E37"/>
    <w:rsid w:val="00E331F3"/>
    <w:rsid w:val="00E35570"/>
    <w:rsid w:val="00E43FAB"/>
    <w:rsid w:val="00E508AF"/>
    <w:rsid w:val="00E51653"/>
    <w:rsid w:val="00E549B2"/>
    <w:rsid w:val="00E614FF"/>
    <w:rsid w:val="00E64AE3"/>
    <w:rsid w:val="00E67FC1"/>
    <w:rsid w:val="00E71258"/>
    <w:rsid w:val="00E716F9"/>
    <w:rsid w:val="00E73A1C"/>
    <w:rsid w:val="00E73C51"/>
    <w:rsid w:val="00E74408"/>
    <w:rsid w:val="00E80881"/>
    <w:rsid w:val="00E9167F"/>
    <w:rsid w:val="00EA38F6"/>
    <w:rsid w:val="00EB08D5"/>
    <w:rsid w:val="00EC117A"/>
    <w:rsid w:val="00EC4257"/>
    <w:rsid w:val="00EC78F5"/>
    <w:rsid w:val="00ED02AE"/>
    <w:rsid w:val="00ED3B36"/>
    <w:rsid w:val="00ED675B"/>
    <w:rsid w:val="00ED6B8B"/>
    <w:rsid w:val="00EE0AB9"/>
    <w:rsid w:val="00EE5A59"/>
    <w:rsid w:val="00EF076C"/>
    <w:rsid w:val="00EF414A"/>
    <w:rsid w:val="00EF7038"/>
    <w:rsid w:val="00F007C3"/>
    <w:rsid w:val="00F04849"/>
    <w:rsid w:val="00F122E5"/>
    <w:rsid w:val="00F12F1A"/>
    <w:rsid w:val="00F2299B"/>
    <w:rsid w:val="00F248B8"/>
    <w:rsid w:val="00F24D95"/>
    <w:rsid w:val="00F5096E"/>
    <w:rsid w:val="00F56566"/>
    <w:rsid w:val="00F57A19"/>
    <w:rsid w:val="00F6220B"/>
    <w:rsid w:val="00F62C9B"/>
    <w:rsid w:val="00F64566"/>
    <w:rsid w:val="00F70987"/>
    <w:rsid w:val="00F72BC0"/>
    <w:rsid w:val="00F75484"/>
    <w:rsid w:val="00F76275"/>
    <w:rsid w:val="00F80257"/>
    <w:rsid w:val="00F829AE"/>
    <w:rsid w:val="00F87A04"/>
    <w:rsid w:val="00F918DA"/>
    <w:rsid w:val="00F9598C"/>
    <w:rsid w:val="00FA56B0"/>
    <w:rsid w:val="00FA5A2D"/>
    <w:rsid w:val="00FB03FC"/>
    <w:rsid w:val="00FB4F29"/>
    <w:rsid w:val="00FB5B41"/>
    <w:rsid w:val="00FB6B83"/>
    <w:rsid w:val="00FC014D"/>
    <w:rsid w:val="00FC388E"/>
    <w:rsid w:val="00FC6F39"/>
    <w:rsid w:val="00FD5AF7"/>
    <w:rsid w:val="00FD5B5D"/>
    <w:rsid w:val="00FE0363"/>
    <w:rsid w:val="00FE229F"/>
    <w:rsid w:val="00FE6E22"/>
    <w:rsid w:val="00FF66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541CBA"/>
  <w15:chartTrackingRefBased/>
  <w15:docId w15:val="{9B3D42A1-D69F-4D83-9FAA-E84A43652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0DBC"/>
  </w:style>
  <w:style w:type="paragraph" w:styleId="Titre1">
    <w:name w:val="heading 1"/>
    <w:basedOn w:val="Normal"/>
    <w:next w:val="Normal"/>
    <w:link w:val="Titre1Car"/>
    <w:uiPriority w:val="9"/>
    <w:qFormat/>
    <w:rsid w:val="00311FB0"/>
    <w:pPr>
      <w:keepNext/>
      <w:keepLines/>
      <w:numPr>
        <w:numId w:val="2"/>
      </w:numPr>
      <w:spacing w:before="240" w:after="240"/>
      <w:outlineLvl w:val="0"/>
    </w:pPr>
    <w:rPr>
      <w:rFonts w:asciiTheme="majorHAnsi" w:eastAsiaTheme="majorEastAsia" w:hAnsiTheme="majorHAnsi" w:cstheme="majorBidi"/>
      <w:color w:val="2E74B5" w:themeColor="accent1" w:themeShade="BF"/>
      <w:sz w:val="36"/>
      <w:szCs w:val="32"/>
      <w:lang w:val="en-GB"/>
    </w:rPr>
  </w:style>
  <w:style w:type="paragraph" w:styleId="Titre2">
    <w:name w:val="heading 2"/>
    <w:basedOn w:val="Titre1"/>
    <w:next w:val="Normal"/>
    <w:link w:val="Titre2Car"/>
    <w:uiPriority w:val="9"/>
    <w:qFormat/>
    <w:rsid w:val="00BA3A86"/>
    <w:pPr>
      <w:numPr>
        <w:ilvl w:val="1"/>
        <w:numId w:val="9"/>
      </w:numPr>
      <w:spacing w:before="480"/>
      <w:outlineLvl w:val="1"/>
    </w:pPr>
    <w:rPr>
      <w:sz w:val="28"/>
    </w:rPr>
  </w:style>
  <w:style w:type="paragraph" w:styleId="Titre3">
    <w:name w:val="heading 3"/>
    <w:basedOn w:val="Normal"/>
    <w:next w:val="Normal"/>
    <w:link w:val="Titre3Car"/>
    <w:uiPriority w:val="9"/>
    <w:qFormat/>
    <w:rsid w:val="00C90DBC"/>
    <w:pPr>
      <w:keepNext/>
      <w:keepLines/>
      <w:spacing w:before="360"/>
      <w:outlineLvl w:val="2"/>
    </w:pPr>
    <w:rPr>
      <w:rFonts w:asciiTheme="majorHAnsi" w:eastAsiaTheme="majorEastAsia" w:hAnsiTheme="majorHAnsi" w:cstheme="majorBidi"/>
      <w:b/>
      <w:color w:val="1F4D78" w:themeColor="accent1" w:themeShade="7F"/>
      <w:sz w:val="24"/>
      <w:szCs w:val="24"/>
      <w:lang w:val="en-G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450E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50E22"/>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311FB0"/>
    <w:rPr>
      <w:rFonts w:asciiTheme="majorHAnsi" w:eastAsiaTheme="majorEastAsia" w:hAnsiTheme="majorHAnsi" w:cstheme="majorBidi"/>
      <w:color w:val="2E74B5" w:themeColor="accent1" w:themeShade="BF"/>
      <w:sz w:val="36"/>
      <w:szCs w:val="32"/>
      <w:lang w:val="en-GB"/>
    </w:rPr>
  </w:style>
  <w:style w:type="paragraph" w:styleId="Notedebasdepage">
    <w:name w:val="footnote text"/>
    <w:basedOn w:val="Normal"/>
    <w:link w:val="NotedebasdepageCar"/>
    <w:uiPriority w:val="99"/>
    <w:semiHidden/>
    <w:unhideWhenUsed/>
    <w:rsid w:val="002D76E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D76E1"/>
    <w:rPr>
      <w:sz w:val="20"/>
      <w:szCs w:val="20"/>
    </w:rPr>
  </w:style>
  <w:style w:type="character" w:styleId="Appelnotedebasdep">
    <w:name w:val="footnote reference"/>
    <w:basedOn w:val="Policepardfaut"/>
    <w:uiPriority w:val="99"/>
    <w:semiHidden/>
    <w:unhideWhenUsed/>
    <w:rsid w:val="002D76E1"/>
    <w:rPr>
      <w:vertAlign w:val="superscript"/>
    </w:rPr>
  </w:style>
  <w:style w:type="character" w:styleId="lev">
    <w:name w:val="Strong"/>
    <w:basedOn w:val="Policepardfaut"/>
    <w:uiPriority w:val="22"/>
    <w:qFormat/>
    <w:rsid w:val="002617DB"/>
    <w:rPr>
      <w:b/>
      <w:bCs/>
    </w:rPr>
  </w:style>
  <w:style w:type="paragraph" w:styleId="Paragraphedeliste">
    <w:name w:val="List Paragraph"/>
    <w:basedOn w:val="Normal"/>
    <w:uiPriority w:val="34"/>
    <w:qFormat/>
    <w:rsid w:val="0057601F"/>
    <w:pPr>
      <w:ind w:left="720"/>
      <w:contextualSpacing/>
    </w:pPr>
  </w:style>
  <w:style w:type="paragraph" w:styleId="En-ttedetabledesmatires">
    <w:name w:val="TOC Heading"/>
    <w:basedOn w:val="Titre1"/>
    <w:next w:val="Normal"/>
    <w:uiPriority w:val="39"/>
    <w:unhideWhenUsed/>
    <w:qFormat/>
    <w:rsid w:val="00C90DBC"/>
    <w:pPr>
      <w:outlineLvl w:val="9"/>
    </w:pPr>
    <w:rPr>
      <w:lang w:eastAsia="en-GB"/>
    </w:rPr>
  </w:style>
  <w:style w:type="paragraph" w:styleId="TM1">
    <w:name w:val="toc 1"/>
    <w:basedOn w:val="Normal"/>
    <w:next w:val="Normal"/>
    <w:autoRedefine/>
    <w:uiPriority w:val="39"/>
    <w:unhideWhenUsed/>
    <w:rsid w:val="00331461"/>
    <w:pPr>
      <w:tabs>
        <w:tab w:val="left" w:pos="426"/>
        <w:tab w:val="right" w:leader="dot" w:pos="9062"/>
      </w:tabs>
      <w:spacing w:after="100"/>
    </w:pPr>
  </w:style>
  <w:style w:type="character" w:styleId="Lienhypertexte">
    <w:name w:val="Hyperlink"/>
    <w:basedOn w:val="Policepardfaut"/>
    <w:uiPriority w:val="99"/>
    <w:unhideWhenUsed/>
    <w:rsid w:val="00C90DBC"/>
    <w:rPr>
      <w:color w:val="0563C1" w:themeColor="hyperlink"/>
      <w:u w:val="single"/>
    </w:rPr>
  </w:style>
  <w:style w:type="character" w:customStyle="1" w:styleId="Titre3Car">
    <w:name w:val="Titre 3 Car"/>
    <w:basedOn w:val="Policepardfaut"/>
    <w:link w:val="Titre3"/>
    <w:uiPriority w:val="9"/>
    <w:rsid w:val="00C90DBC"/>
    <w:rPr>
      <w:rFonts w:asciiTheme="majorHAnsi" w:eastAsiaTheme="majorEastAsia" w:hAnsiTheme="majorHAnsi" w:cstheme="majorBidi"/>
      <w:b/>
      <w:color w:val="1F4D78" w:themeColor="accent1" w:themeShade="7F"/>
      <w:sz w:val="24"/>
      <w:szCs w:val="24"/>
      <w:lang w:val="en-GB"/>
    </w:rPr>
  </w:style>
  <w:style w:type="paragraph" w:styleId="TM3">
    <w:name w:val="toc 3"/>
    <w:basedOn w:val="Normal"/>
    <w:next w:val="Normal"/>
    <w:autoRedefine/>
    <w:uiPriority w:val="39"/>
    <w:unhideWhenUsed/>
    <w:rsid w:val="00E73A1C"/>
    <w:pPr>
      <w:spacing w:after="100"/>
      <w:ind w:left="440"/>
    </w:pPr>
  </w:style>
  <w:style w:type="character" w:customStyle="1" w:styleId="Titre2Car">
    <w:name w:val="Titre 2 Car"/>
    <w:basedOn w:val="Policepardfaut"/>
    <w:link w:val="Titre2"/>
    <w:uiPriority w:val="9"/>
    <w:rsid w:val="00BA3A86"/>
    <w:rPr>
      <w:rFonts w:asciiTheme="majorHAnsi" w:eastAsiaTheme="majorEastAsia" w:hAnsiTheme="majorHAnsi" w:cstheme="majorBidi"/>
      <w:color w:val="2E74B5" w:themeColor="accent1" w:themeShade="BF"/>
      <w:sz w:val="28"/>
      <w:szCs w:val="32"/>
      <w:lang w:val="en-GB"/>
    </w:rPr>
  </w:style>
  <w:style w:type="paragraph" w:styleId="TM2">
    <w:name w:val="toc 2"/>
    <w:basedOn w:val="Normal"/>
    <w:next w:val="Normal"/>
    <w:autoRedefine/>
    <w:uiPriority w:val="39"/>
    <w:unhideWhenUsed/>
    <w:rsid w:val="005C0A2F"/>
    <w:pPr>
      <w:spacing w:after="100"/>
      <w:ind w:left="220"/>
    </w:pPr>
  </w:style>
  <w:style w:type="paragraph" w:styleId="Textedebulles">
    <w:name w:val="Balloon Text"/>
    <w:basedOn w:val="Normal"/>
    <w:link w:val="TextedebullesCar"/>
    <w:uiPriority w:val="99"/>
    <w:semiHidden/>
    <w:unhideWhenUsed/>
    <w:rsid w:val="00B23FC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23FC9"/>
    <w:rPr>
      <w:rFonts w:ascii="Segoe UI" w:hAnsi="Segoe UI" w:cs="Segoe UI"/>
      <w:sz w:val="18"/>
      <w:szCs w:val="18"/>
    </w:rPr>
  </w:style>
  <w:style w:type="paragraph" w:styleId="En-tte">
    <w:name w:val="header"/>
    <w:basedOn w:val="Normal"/>
    <w:link w:val="En-tteCar"/>
    <w:uiPriority w:val="99"/>
    <w:unhideWhenUsed/>
    <w:rsid w:val="00F5096E"/>
    <w:pPr>
      <w:tabs>
        <w:tab w:val="center" w:pos="4536"/>
        <w:tab w:val="right" w:pos="9072"/>
      </w:tabs>
      <w:spacing w:after="0" w:line="240" w:lineRule="auto"/>
    </w:pPr>
  </w:style>
  <w:style w:type="character" w:customStyle="1" w:styleId="En-tteCar">
    <w:name w:val="En-tête Car"/>
    <w:basedOn w:val="Policepardfaut"/>
    <w:link w:val="En-tte"/>
    <w:uiPriority w:val="99"/>
    <w:rsid w:val="00F5096E"/>
  </w:style>
  <w:style w:type="paragraph" w:styleId="Pieddepage">
    <w:name w:val="footer"/>
    <w:basedOn w:val="Normal"/>
    <w:link w:val="PieddepageCar"/>
    <w:uiPriority w:val="99"/>
    <w:unhideWhenUsed/>
    <w:rsid w:val="00F509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5096E"/>
  </w:style>
  <w:style w:type="character" w:styleId="Lienhypertextesuivivisit">
    <w:name w:val="FollowedHyperlink"/>
    <w:basedOn w:val="Policepardfaut"/>
    <w:uiPriority w:val="99"/>
    <w:semiHidden/>
    <w:unhideWhenUsed/>
    <w:rsid w:val="005629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1018738">
      <w:bodyDiv w:val="1"/>
      <w:marLeft w:val="0"/>
      <w:marRight w:val="0"/>
      <w:marTop w:val="0"/>
      <w:marBottom w:val="0"/>
      <w:divBdr>
        <w:top w:val="none" w:sz="0" w:space="0" w:color="auto"/>
        <w:left w:val="none" w:sz="0" w:space="0" w:color="auto"/>
        <w:bottom w:val="none" w:sz="0" w:space="0" w:color="auto"/>
        <w:right w:val="none" w:sz="0" w:space="0" w:color="auto"/>
      </w:divBdr>
    </w:div>
    <w:div w:id="1951280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hyperlink" Target="https://psas.scripts.mit.edu/home/get_file.php?name=STPA_handbook.pdf" TargetMode="External"/><Relationship Id="rId68" Type="http://schemas.openxmlformats.org/officeDocument/2006/relationships/image" Target="media/image52.png"/><Relationship Id="rId84" Type="http://schemas.openxmlformats.org/officeDocument/2006/relationships/hyperlink" Target="https://psas.scripts.mit.edu/home/get_file.php?name=STPA_handbook.pdf" TargetMode="External"/><Relationship Id="rId89" Type="http://schemas.openxmlformats.org/officeDocument/2006/relationships/image" Target="media/image66.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hyperlink" Target="https://psas.scripts.mit.edu/home/get_file.php?name=STPA_handbook.pdf"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psas.scripts.mit.edu/home/get_file.php?name=STPA_handbook.pdf" TargetMode="External"/><Relationship Id="rId45" Type="http://schemas.openxmlformats.org/officeDocument/2006/relationships/hyperlink" Target="https://psas.scripts.mit.edu/home/get_file.php?name=STPA_handbook.pdf" TargetMode="External"/><Relationship Id="rId53" Type="http://schemas.openxmlformats.org/officeDocument/2006/relationships/image" Target="media/image41.png"/><Relationship Id="rId58" Type="http://schemas.openxmlformats.org/officeDocument/2006/relationships/image" Target="media/image44.png"/><Relationship Id="rId66" Type="http://schemas.openxmlformats.org/officeDocument/2006/relationships/image" Target="media/image50.png"/><Relationship Id="rId74" Type="http://schemas.openxmlformats.org/officeDocument/2006/relationships/hyperlink" Target="https://psas.scripts.mit.edu/home/get_file.php?name=STPA_handbook.pdf" TargetMode="External"/><Relationship Id="rId79" Type="http://schemas.openxmlformats.org/officeDocument/2006/relationships/image" Target="media/image59.png"/><Relationship Id="rId87" Type="http://schemas.openxmlformats.org/officeDocument/2006/relationships/image" Target="media/image64.png"/><Relationship Id="rId102" Type="http://schemas.openxmlformats.org/officeDocument/2006/relationships/image" Target="media/image78.png"/><Relationship Id="rId110"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1.png"/><Relationship Id="rId90" Type="http://schemas.openxmlformats.org/officeDocument/2006/relationships/image" Target="media/image67.png"/><Relationship Id="rId95" Type="http://schemas.openxmlformats.org/officeDocument/2006/relationships/hyperlink" Target="https://psas.scripts.mit.edu/home/get_file.php?name=STPA_handbook.pdf"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hyperlink" Target="https://psas.scripts.mit.edu/home/get_file.php?name=STPA_handbook.pdf" TargetMode="External"/><Relationship Id="rId56" Type="http://schemas.openxmlformats.org/officeDocument/2006/relationships/image" Target="media/image42.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57.png"/><Relationship Id="rId100" Type="http://schemas.openxmlformats.org/officeDocument/2006/relationships/image" Target="media/image76.png"/><Relationship Id="rId105" Type="http://schemas.openxmlformats.org/officeDocument/2006/relationships/image" Target="media/image81.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5.png"/><Relationship Id="rId80" Type="http://schemas.openxmlformats.org/officeDocument/2006/relationships/hyperlink" Target="https://psas.scripts.mit.edu/home/get_file.php?name=STPA_handbook.pdf" TargetMode="External"/><Relationship Id="rId85" Type="http://schemas.openxmlformats.org/officeDocument/2006/relationships/image" Target="media/image62.png"/><Relationship Id="rId93" Type="http://schemas.openxmlformats.org/officeDocument/2006/relationships/image" Target="media/image70.png"/><Relationship Id="rId98"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59" Type="http://schemas.openxmlformats.org/officeDocument/2006/relationships/hyperlink" Target="https://psas.scripts.mit.edu/home/get_file.php?name=STPA_handbook.pdf" TargetMode="External"/><Relationship Id="rId67" Type="http://schemas.openxmlformats.org/officeDocument/2006/relationships/image" Target="media/image51.png"/><Relationship Id="rId103" Type="http://schemas.openxmlformats.org/officeDocument/2006/relationships/image" Target="media/image79.png"/><Relationship Id="rId108" Type="http://schemas.openxmlformats.org/officeDocument/2006/relationships/hyperlink" Target="http://psas.scripts.mit.edu/home/" TargetMode="Externa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hyperlink" Target="https://psas.scripts.mit.edu/home/get_file.php?name=STPA_handbook.pdf" TargetMode="External"/><Relationship Id="rId62" Type="http://schemas.openxmlformats.org/officeDocument/2006/relationships/image" Target="media/image47.png"/><Relationship Id="rId70" Type="http://schemas.openxmlformats.org/officeDocument/2006/relationships/hyperlink" Target="https://psas.scripts.mit.edu/home/get_file.php?name=STPA_handbook.pdf" TargetMode="External"/><Relationship Id="rId75" Type="http://schemas.openxmlformats.org/officeDocument/2006/relationships/hyperlink" Target="https://psas.scripts.mit.edu/home/get_file.php?name=STPA_handbook.pdf" TargetMode="External"/><Relationship Id="rId83" Type="http://schemas.openxmlformats.org/officeDocument/2006/relationships/hyperlink" Target="https://psas.scripts.mit.edu/home/get_file.php?name=STPA_handbook.pdf" TargetMode="External"/><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2.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57" Type="http://schemas.openxmlformats.org/officeDocument/2006/relationships/image" Target="media/image43.png"/><Relationship Id="rId106" Type="http://schemas.openxmlformats.org/officeDocument/2006/relationships/image" Target="media/image82.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hyperlink" Target="https://psas.scripts.mit.edu/home/get_file.php?name=STPA_handbook.pdf" TargetMode="External"/><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image" Target="media/image56.png"/><Relationship Id="rId78" Type="http://schemas.openxmlformats.org/officeDocument/2006/relationships/image" Target="media/image58.png"/><Relationship Id="rId81" Type="http://schemas.openxmlformats.org/officeDocument/2006/relationships/image" Target="media/image60.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5.png"/><Relationship Id="rId101"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psas.scripts.mit.edu/home/get_file.php?name=STPA_handbook.pdf" TargetMode="External"/><Relationship Id="rId109" Type="http://schemas.openxmlformats.org/officeDocument/2006/relationships/header" Target="header1.xml"/><Relationship Id="rId34" Type="http://schemas.openxmlformats.org/officeDocument/2006/relationships/image" Target="media/image27.png"/><Relationship Id="rId50" Type="http://schemas.openxmlformats.org/officeDocument/2006/relationships/image" Target="media/image39.png"/><Relationship Id="rId55" Type="http://schemas.openxmlformats.org/officeDocument/2006/relationships/hyperlink" Target="https://psas.scripts.mit.edu/home/get_file.php?name=STPA_handbook.pdf" TargetMode="External"/><Relationship Id="rId76" Type="http://schemas.openxmlformats.org/officeDocument/2006/relationships/hyperlink" Target="https://psas.scripts.mit.edu/home/get_file.php?name=STPA_handbook.pdf" TargetMode="External"/><Relationship Id="rId97" Type="http://schemas.openxmlformats.org/officeDocument/2006/relationships/image" Target="media/image73.png"/><Relationship Id="rId104"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6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6BBF2A0A-A131-44CA-BD90-C970CEFCE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3422</Words>
  <Characters>19509</Characters>
  <Application>Microsoft Office Word</Application>
  <DocSecurity>0</DocSecurity>
  <Lines>162</Lines>
  <Paragraphs>45</Paragraphs>
  <ScaleCrop>false</ScaleCrop>
  <HeadingPairs>
    <vt:vector size="2" baseType="variant">
      <vt:variant>
        <vt:lpstr>Titre</vt:lpstr>
      </vt:variant>
      <vt:variant>
        <vt:i4>1</vt:i4>
      </vt:variant>
    </vt:vector>
  </HeadingPairs>
  <TitlesOfParts>
    <vt:vector size="1" baseType="lpstr">
      <vt:lpstr/>
    </vt:vector>
  </TitlesOfParts>
  <Company>Thales</Company>
  <LinksUpToDate>false</LinksUpToDate>
  <CharactersWithSpaces>22886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CONSTANT</dc:creator>
  <cp:keywords/>
  <dc:description/>
  <cp:lastModifiedBy>Olivier CONSTANT</cp:lastModifiedBy>
  <cp:revision>7</cp:revision>
  <cp:lastPrinted>2024-04-05T19:14:00Z</cp:lastPrinted>
  <dcterms:created xsi:type="dcterms:W3CDTF">2024-04-05T17:15:00Z</dcterms:created>
  <dcterms:modified xsi:type="dcterms:W3CDTF">2024-04-05T19:14:00Z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e3fe282-78a3-46c2-a95b-f1092c13d694_Enabled">
    <vt:lpwstr>true</vt:lpwstr>
  </property>
  <property fmtid="{D5CDD505-2E9C-101B-9397-08002B2CF9AE}" pid="3" name="MSIP_Label_9e3fe282-78a3-46c2-a95b-f1092c13d694_SetDate">
    <vt:lpwstr>2024-04-05T19:14:54Z</vt:lpwstr>
  </property>
  <property fmtid="{D5CDD505-2E9C-101B-9397-08002B2CF9AE}" pid="4" name="MSIP_Label_9e3fe282-78a3-46c2-a95b-f1092c13d694_Method">
    <vt:lpwstr>Privileged</vt:lpwstr>
  </property>
  <property fmtid="{D5CDD505-2E9C-101B-9397-08002B2CF9AE}" pid="5" name="MSIP_Label_9e3fe282-78a3-46c2-a95b-f1092c13d694_Name">
    <vt:lpwstr>THALES-CORE-07</vt:lpwstr>
  </property>
  <property fmtid="{D5CDD505-2E9C-101B-9397-08002B2CF9AE}" pid="6" name="MSIP_Label_9e3fe282-78a3-46c2-a95b-f1092c13d694_SiteId">
    <vt:lpwstr>6e603289-5e46-4e26-ac7c-03a85420a9a5</vt:lpwstr>
  </property>
  <property fmtid="{D5CDD505-2E9C-101B-9397-08002B2CF9AE}" pid="7" name="MSIP_Label_9e3fe282-78a3-46c2-a95b-f1092c13d694_ActionId">
    <vt:lpwstr>e9a50c4a-2197-4fbe-9d5d-3b17b7c28d20</vt:lpwstr>
  </property>
  <property fmtid="{D5CDD505-2E9C-101B-9397-08002B2CF9AE}" pid="8" name="MSIP_Label_9e3fe282-78a3-46c2-a95b-f1092c13d694_ContentBits">
    <vt:lpwstr>0</vt:lpwstr>
  </property>
  <property fmtid="{D5CDD505-2E9C-101B-9397-08002B2CF9AE}" pid="9" name="Thales-Sensitivity">
    <vt:lpwstr>{TGOPEN}</vt:lpwstr>
  </property>
</Properties>
</file>