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C0FFB" w14:textId="77777777" w:rsidR="00F86136" w:rsidRPr="000D4644" w:rsidRDefault="004E1939">
      <w:pPr>
        <w:spacing w:after="200"/>
        <w:jc w:val="center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  <w:sz w:val="28"/>
          <w:szCs w:val="28"/>
        </w:rPr>
        <w:t>Manual de Documentación Técnica y de Usuario — Dance Labo (LABITO)</w:t>
      </w:r>
    </w:p>
    <w:p w14:paraId="189DFBEF" w14:textId="77777777" w:rsidR="00F86136" w:rsidRPr="000D4644" w:rsidRDefault="004E1939">
      <w:pPr>
        <w:spacing w:after="400"/>
        <w:jc w:val="center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i/>
          <w:iCs/>
          <w:sz w:val="22"/>
          <w:szCs w:val="22"/>
        </w:rPr>
        <w:t>Sistema Inteligente de Captura, Análisis y Evaluación de Movimientos de Baile</w:t>
      </w:r>
    </w:p>
    <w:p w14:paraId="7FD6BAF0" w14:textId="77777777" w:rsidR="00F86136" w:rsidRPr="000D4644" w:rsidRDefault="004E1939">
      <w:pPr>
        <w:pStyle w:val="Ttulo1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1. Introducción y Propósito del Sistema</w:t>
      </w:r>
    </w:p>
    <w:p w14:paraId="6BCE9573" w14:textId="77777777" w:rsidR="00F86136" w:rsidRPr="000D4644" w:rsidRDefault="004E1939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El proyecto </w:t>
      </w:r>
      <w:r w:rsidRPr="000D4644">
        <w:rPr>
          <w:rFonts w:asciiTheme="minorHAnsi" w:hAnsiTheme="minorHAnsi" w:cstheme="minorHAnsi"/>
          <w:b/>
          <w:bCs/>
        </w:rPr>
        <w:t>Dance Labo</w:t>
      </w:r>
      <w:r w:rsidRPr="000D4644">
        <w:rPr>
          <w:rFonts w:asciiTheme="minorHAnsi" w:hAnsiTheme="minorHAnsi" w:cstheme="minorHAnsi"/>
        </w:rPr>
        <w:t xml:space="preserve"> (conocido en código como </w:t>
      </w:r>
      <w:r w:rsidRPr="000D4644">
        <w:rPr>
          <w:rFonts w:asciiTheme="minorHAnsi" w:hAnsiTheme="minorHAnsi" w:cstheme="minorHAnsi"/>
          <w:b/>
          <w:bCs/>
        </w:rPr>
        <w:t>LABITO</w:t>
      </w:r>
      <w:r w:rsidRPr="000D4644">
        <w:rPr>
          <w:rFonts w:asciiTheme="minorHAnsi" w:hAnsiTheme="minorHAnsi" w:cstheme="minorHAnsi"/>
        </w:rPr>
        <w:t>) nace con la finalidad de automatizar y democratizar la enseñanza artística y los procesos de rehabilitación física mediante el uso de inteligencia artificial. Tradicionalmente, la captura de movimiento óptico requería laboratorios costosos y trajes con marcadores reflexivos. Dance Labo propone una solución interactiva de captura monocular libre de marcadores (</w:t>
      </w:r>
      <w:r w:rsidRPr="000D4644">
        <w:rPr>
          <w:rFonts w:asciiTheme="minorHAnsi" w:hAnsiTheme="minorHAnsi" w:cstheme="minorHAnsi"/>
          <w:i/>
          <w:iCs/>
        </w:rPr>
        <w:t>markerless capture</w:t>
      </w:r>
      <w:r w:rsidRPr="000D4644">
        <w:rPr>
          <w:rFonts w:asciiTheme="minorHAnsi" w:hAnsiTheme="minorHAnsi" w:cstheme="minorHAnsi"/>
        </w:rPr>
        <w:t>) utilizando una cámara web convencional.</w:t>
      </w:r>
    </w:p>
    <w:p w14:paraId="6F485E2D" w14:textId="77777777" w:rsidR="00F86136" w:rsidRPr="000D4644" w:rsidRDefault="00F86136">
      <w:pPr>
        <w:spacing w:after="80"/>
        <w:rPr>
          <w:rFonts w:asciiTheme="minorHAnsi" w:hAnsiTheme="minorHAnsi" w:cstheme="minorHAnsi"/>
        </w:rPr>
      </w:pPr>
    </w:p>
    <w:p w14:paraId="4651D8DC" w14:textId="77777777" w:rsidR="00F86136" w:rsidRPr="000D4644" w:rsidRDefault="004E1939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El sistema realiza tres funciones principales de forma integrada:</w:t>
      </w:r>
    </w:p>
    <w:p w14:paraId="4CF95B25" w14:textId="77777777" w:rsidR="00F86136" w:rsidRPr="000D4644" w:rsidRDefault="004E1939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Captura y Retransmisión (Capture Studio): </w:t>
      </w:r>
      <w:r w:rsidRPr="000D4644">
        <w:rPr>
          <w:rFonts w:asciiTheme="minorHAnsi" w:hAnsiTheme="minorHAnsi" w:cstheme="minorHAnsi"/>
        </w:rPr>
        <w:t>Extrae los movimientos de una persona frente a la cámara RGB en tiempo real y los replica tridimensionalmente sobre un avatar esquelético en Unity.</w:t>
      </w:r>
    </w:p>
    <w:p w14:paraId="152A7183" w14:textId="77777777" w:rsidR="00F86136" w:rsidRPr="000D4644" w:rsidRDefault="004E1939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Modelado Secuencial (Machine Learning): </w:t>
      </w:r>
      <w:r w:rsidRPr="000D4644">
        <w:rPr>
          <w:rFonts w:asciiTheme="minorHAnsi" w:hAnsiTheme="minorHAnsi" w:cstheme="minorHAnsi"/>
        </w:rPr>
        <w:t>Entrena modelos de redes neuronales profundas que aprenden la dinámica espaciotemporal de una danza.</w:t>
      </w:r>
    </w:p>
    <w:p w14:paraId="1851649E" w14:textId="77777777" w:rsidR="00F86136" w:rsidRPr="000D4644" w:rsidRDefault="004E1939">
      <w:pPr>
        <w:pStyle w:val="Prrafodelista"/>
        <w:numPr>
          <w:ilvl w:val="0"/>
          <w:numId w:val="2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Evaluación de Desempeño (Live Evaluation): </w:t>
      </w:r>
      <w:r w:rsidRPr="000D4644">
        <w:rPr>
          <w:rFonts w:asciiTheme="minorHAnsi" w:hAnsiTheme="minorHAnsi" w:cstheme="minorHAnsi"/>
        </w:rPr>
        <w:t>Compara el baile del usuario frente a la referencia ideal frame a frame, calculando desviaciones geométricas y enviando feedback interactivo por colores en Unity.</w:t>
      </w:r>
    </w:p>
    <w:p w14:paraId="058DB374" w14:textId="77777777" w:rsidR="00F86136" w:rsidRPr="000D4644" w:rsidRDefault="00F86136">
      <w:pPr>
        <w:spacing w:after="80"/>
        <w:rPr>
          <w:rFonts w:asciiTheme="minorHAnsi" w:hAnsiTheme="minorHAnsi" w:cstheme="minorHAnsi"/>
        </w:rPr>
      </w:pPr>
    </w:p>
    <w:p w14:paraId="282A2981" w14:textId="77777777" w:rsidR="00F86136" w:rsidRPr="000D4644" w:rsidRDefault="004E1939">
      <w:pPr>
        <w:pStyle w:val="Ttulo1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2. Justificación Técnica del Ecosistema (Tech Stack)</w:t>
      </w:r>
    </w:p>
    <w:p w14:paraId="7D36D01F" w14:textId="49E7100F" w:rsidR="00F86136" w:rsidRPr="000D4644" w:rsidRDefault="004E1939" w:rsidP="000D4644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Para garantizar un rendimiento estable y preciso a tiempo real (30 FPS) en computadoras comerciales comunes sin GPU dedicada, se diseñó un pipeline de visión híbrido y ligero: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226"/>
      </w:tblGrid>
      <w:tr w:rsidR="00F86136" w:rsidRPr="000D4644" w14:paraId="38CA0857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B1DA3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D11B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Función Principal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B8F3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Razón de Elección y Ventajas</w:t>
            </w:r>
          </w:p>
        </w:tc>
      </w:tr>
      <w:tr w:rsidR="00F86136" w:rsidRPr="000D4644" w14:paraId="500B6A1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B5B7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YOLOv8 (Ultralytics)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0B96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Detección de Personas y RoI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7F17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Evita falsos positivos y ruido de fondo. Al recortar la silueta del usuario antes del análisis esquelético, incrementa masivamente la inmunidad al ruido visual ambiental.</w:t>
            </w:r>
          </w:p>
        </w:tc>
      </w:tr>
      <w:tr w:rsidR="00F86136" w:rsidRPr="000D4644" w14:paraId="7FEDFF6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2BA1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MediaPipe Pose (Google)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0A491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Estimación de Landmarks 3D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29C9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Genera los 33 landmarks corporales con coordenadas (x, y, z) de forma ágil sobre CPU. Su integración posterior al recorte de YOLO optimiza su estabilidad.</w:t>
            </w:r>
          </w:p>
        </w:tc>
      </w:tr>
      <w:tr w:rsidR="00F86136" w:rsidRPr="000D4644" w14:paraId="1A5592B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D8BB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MixamoMapper (Python)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5992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Traducción de Landmarks a Rig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01580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Traduce las coordenadas de MediaPipe a un vector normalizado de 12 articulaciones (vectores unitarios 3D). Aísla la fisionomía del usuario, impidiendo que su altura o peso sesguen la evaluación.</w:t>
            </w:r>
          </w:p>
        </w:tc>
      </w:tr>
      <w:tr w:rsidR="00F86136" w:rsidRPr="000D4644" w14:paraId="44077E4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2755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PyTorch (LSTM)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D234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Modelado Secuencial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E511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La celda LSTM retiene la dinámica temporal y las transiciones secuenciales del baile de forma nativa, a diferencia de clasificadores que aplanan las secuencias.</w:t>
            </w:r>
          </w:p>
        </w:tc>
      </w:tr>
      <w:tr w:rsidR="00F86136" w:rsidRPr="000D4644" w14:paraId="6F76752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B0CD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PyQt6 (Python UI)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9318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Interfaz Gráfica de Usuario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EBD8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Plataforma moderna con diseño oscuro para controlar cámara, grabaciones, entrenamiento y evaluación sin dependencias web lentas.</w:t>
            </w:r>
          </w:p>
        </w:tc>
      </w:tr>
      <w:tr w:rsidR="00F86136" w:rsidRPr="000D4644" w14:paraId="36B669F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BE59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Unity 3D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1D25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Motor Gráfico de Renderizado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F2DA" w14:textId="77777777" w:rsidR="00F86136" w:rsidRPr="000D4644" w:rsidRDefault="004E1939">
            <w:pPr>
              <w:rPr>
                <w:rFonts w:asciiTheme="minorHAnsi" w:hAnsiTheme="minorHAnsi" w:cstheme="minorHAnsi"/>
              </w:rPr>
            </w:pPr>
            <w:r w:rsidRPr="000D4644">
              <w:rPr>
                <w:rFonts w:asciiTheme="minorHAnsi" w:hAnsiTheme="minorHAnsi" w:cstheme="minorHAnsi"/>
                <w:sz w:val="18"/>
                <w:szCs w:val="18"/>
              </w:rPr>
              <w:t>Proporciona un entorno interactivo para reproducir las danzas sobre rigs de Mixamo y albergar la UI de retroalimentación en tiempo real.</w:t>
            </w:r>
          </w:p>
        </w:tc>
      </w:tr>
    </w:tbl>
    <w:p w14:paraId="0F0B06BD" w14:textId="77777777" w:rsidR="00F86136" w:rsidRPr="000D4644" w:rsidRDefault="00F86136">
      <w:pPr>
        <w:spacing w:after="80"/>
        <w:rPr>
          <w:rFonts w:asciiTheme="minorHAnsi" w:hAnsiTheme="minorHAnsi" w:cstheme="minorHAnsi"/>
        </w:rPr>
      </w:pPr>
    </w:p>
    <w:p w14:paraId="350E3F60" w14:textId="77777777" w:rsidR="00F86136" w:rsidRPr="000D4644" w:rsidRDefault="004E1939">
      <w:pPr>
        <w:pStyle w:val="Ttulo1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lastRenderedPageBreak/>
        <w:t>3. Arquitectura del Sistema y Puente de Red (UDP Bridge)</w:t>
      </w:r>
    </w:p>
    <w:p w14:paraId="7EA220FC" w14:textId="77777777" w:rsidR="00F86136" w:rsidRPr="000D4644" w:rsidRDefault="004E1939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Dado que el procesamiento de Machine Learning y visión artificial corre en </w:t>
      </w:r>
      <w:r w:rsidRPr="000D4644">
        <w:rPr>
          <w:rFonts w:asciiTheme="minorHAnsi" w:hAnsiTheme="minorHAnsi" w:cstheme="minorHAnsi"/>
          <w:b/>
          <w:bCs/>
        </w:rPr>
        <w:t>Python</w:t>
      </w:r>
      <w:r w:rsidRPr="000D4644">
        <w:rPr>
          <w:rFonts w:asciiTheme="minorHAnsi" w:hAnsiTheme="minorHAnsi" w:cstheme="minorHAnsi"/>
        </w:rPr>
        <w:t xml:space="preserve"> y el renderizado interactivo ocurre en </w:t>
      </w:r>
      <w:r w:rsidRPr="000D4644">
        <w:rPr>
          <w:rFonts w:asciiTheme="minorHAnsi" w:hAnsiTheme="minorHAnsi" w:cstheme="minorHAnsi"/>
          <w:b/>
          <w:bCs/>
        </w:rPr>
        <w:t>Unity</w:t>
      </w:r>
      <w:r w:rsidRPr="000D4644">
        <w:rPr>
          <w:rFonts w:asciiTheme="minorHAnsi" w:hAnsiTheme="minorHAnsi" w:cstheme="minorHAnsi"/>
        </w:rPr>
        <w:t xml:space="preserve">, el sistema implementa un puente de red bidireccional asíncrono basado en el protocolo </w:t>
      </w:r>
      <w:r w:rsidRPr="000D4644">
        <w:rPr>
          <w:rFonts w:asciiTheme="minorHAnsi" w:hAnsiTheme="minorHAnsi" w:cstheme="minorHAnsi"/>
          <w:b/>
          <w:bCs/>
        </w:rPr>
        <w:t>UDP (User Datagram Protocol)</w:t>
      </w:r>
      <w:r w:rsidRPr="000D4644">
        <w:rPr>
          <w:rFonts w:asciiTheme="minorHAnsi" w:hAnsiTheme="minorHAnsi" w:cstheme="minorHAnsi"/>
        </w:rPr>
        <w:t xml:space="preserve"> a través del </w:t>
      </w:r>
      <w:r w:rsidRPr="000D4644">
        <w:rPr>
          <w:rFonts w:asciiTheme="minorHAnsi" w:hAnsiTheme="minorHAnsi" w:cstheme="minorHAnsi"/>
          <w:b/>
          <w:bCs/>
        </w:rPr>
        <w:t>Puerto 5005</w:t>
      </w:r>
      <w:r w:rsidRPr="000D4644">
        <w:rPr>
          <w:rFonts w:asciiTheme="minorHAnsi" w:hAnsiTheme="minorHAnsi" w:cstheme="minorHAnsi"/>
        </w:rPr>
        <w:t>.</w:t>
      </w:r>
    </w:p>
    <w:p w14:paraId="2CD85EF5" w14:textId="77777777" w:rsidR="00F86136" w:rsidRPr="000D4644" w:rsidRDefault="00F86136">
      <w:pPr>
        <w:spacing w:after="80"/>
        <w:rPr>
          <w:rFonts w:asciiTheme="minorHAnsi" w:hAnsiTheme="minorHAnsi" w:cstheme="minorHAnsi"/>
        </w:rPr>
      </w:pPr>
    </w:p>
    <w:p w14:paraId="6808057D" w14:textId="405FDA27" w:rsidR="00F86136" w:rsidRPr="000D4644" w:rsidRDefault="004E1939" w:rsidP="000D4644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Flujo del pipeline: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[ Cámara RGB ] → [ YOLOv8 ] → [ MediaPipe Pose ] → [ MixamoMapper ] → [ LiveEvaluator / MixamoAnimator.cs ]</w:t>
      </w:r>
    </w:p>
    <w:p w14:paraId="16C78B44" w14:textId="77777777" w:rsidR="00F86136" w:rsidRPr="000D4644" w:rsidRDefault="004E1939">
      <w:pPr>
        <w:pStyle w:val="Ttulo3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Canales UDP de Comunicación</w:t>
      </w:r>
    </w:p>
    <w:p w14:paraId="0036770A" w14:textId="77777777" w:rsidR="00F86136" w:rsidRPr="000D4644" w:rsidRDefault="004E1939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Pose Stream (Envío a Unity): </w:t>
      </w:r>
      <w:r w:rsidRPr="000D4644">
        <w:rPr>
          <w:rFonts w:asciiTheme="minorHAnsi" w:hAnsiTheme="minorHAnsi" w:cstheme="minorHAnsi"/>
        </w:rPr>
        <w:t xml:space="preserve">Python transmite de forma continua un JSON con las orientaciones de los 12 huesos de Mixamo (ej: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mixamorig:LeftArm</w:t>
      </w:r>
      <w:r w:rsidRPr="000D4644">
        <w:rPr>
          <w:rFonts w:asciiTheme="minorHAnsi" w:hAnsiTheme="minorHAnsi" w:cstheme="minorHAnsi"/>
        </w:rPr>
        <w:t xml:space="preserve">,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mixamorig:RightArm</w:t>
      </w:r>
      <w:r w:rsidRPr="000D4644">
        <w:rPr>
          <w:rFonts w:asciiTheme="minorHAnsi" w:hAnsiTheme="minorHAnsi" w:cstheme="minorHAnsi"/>
        </w:rPr>
        <w:t xml:space="preserve">). El componente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MixamoAnimator.cs</w:t>
      </w:r>
      <w:r w:rsidRPr="000D4644">
        <w:rPr>
          <w:rFonts w:asciiTheme="minorHAnsi" w:hAnsiTheme="minorHAnsi" w:cstheme="minorHAnsi"/>
        </w:rPr>
        <w:t xml:space="preserve"> parsea este paquete a 30 FPS y rota los huesos del avatar para replicar la pose en pantalla.</w:t>
      </w:r>
    </w:p>
    <w:p w14:paraId="33F6FF05" w14:textId="6FCF5145" w:rsidR="00F86136" w:rsidRPr="000D4644" w:rsidRDefault="004E1939" w:rsidP="000D4644">
      <w:pPr>
        <w:pStyle w:val="Prrafodelista"/>
        <w:numPr>
          <w:ilvl w:val="0"/>
          <w:numId w:val="3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Scoring Stream (Envío a Unity): </w:t>
      </w:r>
      <w:r w:rsidRPr="000D4644">
        <w:rPr>
          <w:rFonts w:asciiTheme="minorHAnsi" w:hAnsiTheme="minorHAnsi" w:cstheme="minorHAnsi"/>
        </w:rPr>
        <w:t xml:space="preserve">Cuando el modo de </w:t>
      </w:r>
      <w:r w:rsidRPr="000D4644">
        <w:rPr>
          <w:rFonts w:asciiTheme="minorHAnsi" w:hAnsiTheme="minorHAnsi" w:cstheme="minorHAnsi"/>
          <w:b/>
          <w:bCs/>
        </w:rPr>
        <w:t>Evaluación en Vivo</w:t>
      </w:r>
      <w:r w:rsidRPr="000D4644">
        <w:rPr>
          <w:rFonts w:asciiTheme="minorHAnsi" w:hAnsiTheme="minorHAnsi" w:cstheme="minorHAnsi"/>
        </w:rPr>
        <w:t xml:space="preserve"> está activo, el hilo matemático de Python calcula similitudes coseno de los 5 segmentos críticos (brazo izquierdo, brazo derecho, pierna izquierda, pierna derecha y torso). Transmite estas calificaciones mediante llaves reservadas especiales (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__score_overall__</w:t>
      </w:r>
      <w:r w:rsidRPr="000D4644">
        <w:rPr>
          <w:rFonts w:asciiTheme="minorHAnsi" w:hAnsiTheme="minorHAnsi" w:cstheme="minorHAnsi"/>
        </w:rPr>
        <w:t xml:space="preserve">,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__score_torso__</w:t>
      </w:r>
      <w:r w:rsidRPr="000D4644">
        <w:rPr>
          <w:rFonts w:asciiTheme="minorHAnsi" w:hAnsiTheme="minorHAnsi" w:cstheme="minorHAnsi"/>
        </w:rPr>
        <w:t xml:space="preserve">, etc.), capturadas por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MovementComparator.cs</w:t>
      </w:r>
      <w:r w:rsidRPr="000D4644">
        <w:rPr>
          <w:rFonts w:asciiTheme="minorHAnsi" w:hAnsiTheme="minorHAnsi" w:cstheme="minorHAnsi"/>
        </w:rPr>
        <w:t xml:space="preserve"> para alimentar los indicadores en pantalla.</w:t>
      </w:r>
    </w:p>
    <w:p w14:paraId="25A22F9F" w14:textId="77777777" w:rsidR="00F86136" w:rsidRPr="000D4644" w:rsidRDefault="004E1939">
      <w:pPr>
        <w:pStyle w:val="Ttulo1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4. Manual de Instalación y Configuración del Entorno (Python)</w:t>
      </w:r>
    </w:p>
    <w:p w14:paraId="3E7A3BCE" w14:textId="7F6DB401" w:rsidR="00F86136" w:rsidRPr="000D4644" w:rsidRDefault="004E1939" w:rsidP="000D4644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Sigue estos pasos en Windows para configurar el entorno de ejecución de Python:</w:t>
      </w:r>
    </w:p>
    <w:p w14:paraId="72552799" w14:textId="77777777" w:rsidR="00F86136" w:rsidRPr="000D4644" w:rsidRDefault="004E1939">
      <w:pPr>
        <w:pStyle w:val="Ttulo3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Paso 1: Clonar y Acceder al Directorio</w:t>
      </w:r>
    </w:p>
    <w:p w14:paraId="47DD09A6" w14:textId="77777777" w:rsidR="00F86136" w:rsidRPr="000D4644" w:rsidRDefault="004E1939">
      <w:pPr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Abre una terminal de PowerShell en Windows y navega al directorio del proyecto:</w:t>
      </w:r>
    </w:p>
    <w:p w14:paraId="6523B9A5" w14:textId="2E9F98F4" w:rsidR="00F86136" w:rsidRPr="000D4644" w:rsidRDefault="004E1939" w:rsidP="000D4644">
      <w:pPr>
        <w:spacing w:before="40" w:after="40"/>
        <w:ind w:left="720"/>
        <w:rPr>
          <w:rFonts w:asciiTheme="minorHAnsi" w:hAnsiTheme="minorHAnsi" w:cstheme="minorHAnsi"/>
          <w:lang w:val="en-US"/>
        </w:rPr>
      </w:pPr>
      <w:r w:rsidRPr="000D4644">
        <w:rPr>
          <w:rFonts w:asciiTheme="minorHAnsi" w:eastAsia="Courier New" w:hAnsiTheme="minorHAnsi" w:cstheme="minorHAnsi"/>
          <w:sz w:val="18"/>
          <w:szCs w:val="18"/>
          <w:lang w:val="en-US"/>
        </w:rPr>
        <w:t>cd c:\Users\danie\Desktop\tareas\uabc\labtech\LABITO\motion_ml_app</w:t>
      </w:r>
    </w:p>
    <w:p w14:paraId="2695E076" w14:textId="77777777" w:rsidR="00F86136" w:rsidRPr="000D4644" w:rsidRDefault="004E1939">
      <w:pPr>
        <w:pStyle w:val="Ttulo3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Paso 2: Crear el Entorno Virtual (venv)</w:t>
      </w:r>
    </w:p>
    <w:p w14:paraId="5ED0C976" w14:textId="77777777" w:rsidR="00F86136" w:rsidRPr="000D4644" w:rsidRDefault="004E1939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Aísla las dependencias del proyecto de tu sistema global de Python:</w:t>
      </w:r>
    </w:p>
    <w:p w14:paraId="0B016796" w14:textId="3BBB9598" w:rsidR="00F86136" w:rsidRPr="000D4644" w:rsidRDefault="004E1939" w:rsidP="000D4644">
      <w:pPr>
        <w:spacing w:before="40" w:after="40"/>
        <w:ind w:left="720"/>
        <w:rPr>
          <w:rFonts w:asciiTheme="minorHAnsi" w:hAnsiTheme="minorHAnsi" w:cstheme="minorHAnsi"/>
        </w:rPr>
      </w:pPr>
      <w:r w:rsidRPr="000D4644">
        <w:rPr>
          <w:rFonts w:asciiTheme="minorHAnsi" w:eastAsia="Courier New" w:hAnsiTheme="minorHAnsi" w:cstheme="minorHAnsi"/>
          <w:sz w:val="18"/>
          <w:szCs w:val="18"/>
        </w:rPr>
        <w:t>python -m venv venv</w:t>
      </w:r>
    </w:p>
    <w:p w14:paraId="33A44C99" w14:textId="1FA8F5D1" w:rsidR="00F86136" w:rsidRPr="000D4644" w:rsidRDefault="004E1939" w:rsidP="004E1939">
      <w:pPr>
        <w:pStyle w:val="Ttulo3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Paso 3: Activar el Entorno Virtual</w:t>
      </w:r>
    </w:p>
    <w:p w14:paraId="5088D183" w14:textId="2666B09A" w:rsidR="00F86136" w:rsidRPr="000D4644" w:rsidRDefault="004E1939" w:rsidP="000D4644">
      <w:pPr>
        <w:spacing w:before="40" w:after="40"/>
        <w:ind w:left="720"/>
        <w:rPr>
          <w:rFonts w:asciiTheme="minorHAnsi" w:hAnsiTheme="minorHAnsi" w:cstheme="minorHAnsi"/>
        </w:rPr>
      </w:pPr>
      <w:r w:rsidRPr="000D4644">
        <w:rPr>
          <w:rFonts w:asciiTheme="minorHAnsi" w:eastAsia="Courier New" w:hAnsiTheme="minorHAnsi" w:cstheme="minorHAnsi"/>
          <w:sz w:val="18"/>
          <w:szCs w:val="18"/>
        </w:rPr>
        <w:t>.\venv\Scripts\activate</w:t>
      </w:r>
    </w:p>
    <w:p w14:paraId="3995E26A" w14:textId="461BCCC2" w:rsidR="000D4644" w:rsidRPr="000D4644" w:rsidRDefault="004E1939" w:rsidP="004E1939">
      <w:pPr>
        <w:pStyle w:val="Ttulo3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Paso 4: Instalar Dependencias</w:t>
      </w:r>
    </w:p>
    <w:p w14:paraId="410A9097" w14:textId="4C91C941" w:rsidR="00F86136" w:rsidRPr="000D4644" w:rsidRDefault="004E1939" w:rsidP="000D4644">
      <w:pPr>
        <w:spacing w:before="40" w:after="40"/>
        <w:ind w:left="720"/>
        <w:rPr>
          <w:rFonts w:asciiTheme="minorHAnsi" w:hAnsiTheme="minorHAnsi" w:cstheme="minorHAnsi"/>
        </w:rPr>
      </w:pPr>
      <w:r w:rsidRPr="000D4644">
        <w:rPr>
          <w:rFonts w:asciiTheme="minorHAnsi" w:eastAsia="Courier New" w:hAnsiTheme="minorHAnsi" w:cstheme="minorHAnsi"/>
          <w:sz w:val="18"/>
          <w:szCs w:val="18"/>
        </w:rPr>
        <w:t>pip install -r requirements.txt</w:t>
      </w:r>
    </w:p>
    <w:p w14:paraId="4D59BF28" w14:textId="77777777" w:rsidR="00F86136" w:rsidRPr="000D4644" w:rsidRDefault="004E1939">
      <w:pPr>
        <w:pStyle w:val="Ttulo3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Paso 5: Validar el Entorno</w:t>
      </w:r>
    </w:p>
    <w:p w14:paraId="07073442" w14:textId="77777777" w:rsidR="00F86136" w:rsidRPr="000D4644" w:rsidRDefault="004E1939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Ejecuta el script de verificación automatizado para confirmar que todas las dependencias y archivos de modelos están instalados:</w:t>
      </w:r>
    </w:p>
    <w:p w14:paraId="3A6C6978" w14:textId="77777777" w:rsidR="00F86136" w:rsidRPr="000D4644" w:rsidRDefault="004E1939">
      <w:pPr>
        <w:spacing w:before="40" w:after="40"/>
        <w:ind w:left="720"/>
        <w:rPr>
          <w:rFonts w:asciiTheme="minorHAnsi" w:hAnsiTheme="minorHAnsi" w:cstheme="minorHAnsi"/>
        </w:rPr>
      </w:pPr>
      <w:r w:rsidRPr="000D4644">
        <w:rPr>
          <w:rFonts w:asciiTheme="minorHAnsi" w:eastAsia="Courier New" w:hAnsiTheme="minorHAnsi" w:cstheme="minorHAnsi"/>
          <w:sz w:val="18"/>
          <w:szCs w:val="18"/>
        </w:rPr>
        <w:t>python check_env.py</w:t>
      </w:r>
    </w:p>
    <w:p w14:paraId="6C1701D9" w14:textId="1240E398" w:rsidR="00F86136" w:rsidRDefault="00F86136">
      <w:pPr>
        <w:spacing w:after="80"/>
        <w:rPr>
          <w:rFonts w:asciiTheme="minorHAnsi" w:hAnsiTheme="minorHAnsi" w:cstheme="minorHAnsi"/>
        </w:rPr>
      </w:pPr>
    </w:p>
    <w:p w14:paraId="5E67FC42" w14:textId="77777777" w:rsidR="000D4644" w:rsidRPr="000D4644" w:rsidRDefault="000D4644">
      <w:pPr>
        <w:spacing w:after="80"/>
        <w:rPr>
          <w:rFonts w:asciiTheme="minorHAnsi" w:hAnsiTheme="minorHAnsi" w:cstheme="minorHAnsi"/>
        </w:rPr>
      </w:pPr>
    </w:p>
    <w:p w14:paraId="53CF1447" w14:textId="07B40177" w:rsidR="00F86136" w:rsidRPr="000D4644" w:rsidRDefault="004E1939" w:rsidP="004E1939">
      <w:pPr>
        <w:pStyle w:val="Ttulo1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lastRenderedPageBreak/>
        <w:t>5. Manual de Operación de la Interfaz (PyQt6)</w:t>
      </w:r>
    </w:p>
    <w:p w14:paraId="4A49BBB6" w14:textId="77777777" w:rsidR="00F86136" w:rsidRPr="000D4644" w:rsidRDefault="004E1939">
      <w:pPr>
        <w:spacing w:before="40" w:after="40"/>
        <w:ind w:left="720"/>
        <w:rPr>
          <w:rFonts w:asciiTheme="minorHAnsi" w:hAnsiTheme="minorHAnsi" w:cstheme="minorHAnsi"/>
        </w:rPr>
      </w:pPr>
      <w:r w:rsidRPr="000D4644">
        <w:rPr>
          <w:rFonts w:asciiTheme="minorHAnsi" w:eastAsia="Courier New" w:hAnsiTheme="minorHAnsi" w:cstheme="minorHAnsi"/>
          <w:sz w:val="18"/>
          <w:szCs w:val="18"/>
        </w:rPr>
        <w:t>python main.py</w:t>
      </w:r>
    </w:p>
    <w:p w14:paraId="09B31FBE" w14:textId="77777777" w:rsidR="00F86136" w:rsidRPr="000D4644" w:rsidRDefault="00F86136">
      <w:pPr>
        <w:spacing w:after="80"/>
        <w:rPr>
          <w:rFonts w:asciiTheme="minorHAnsi" w:hAnsiTheme="minorHAnsi" w:cstheme="minorHAnsi"/>
        </w:rPr>
      </w:pPr>
    </w:p>
    <w:p w14:paraId="14DDD3C0" w14:textId="291F969F" w:rsidR="00F86136" w:rsidRPr="000D4644" w:rsidRDefault="004E1939" w:rsidP="000D4644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Se abrirá una interfaz gráfica oscura con iconos vectoriales de alta resolución. A continuación se detalla cada panel:</w:t>
      </w:r>
    </w:p>
    <w:p w14:paraId="1D111BCF" w14:textId="77777777" w:rsidR="00F86136" w:rsidRPr="000D4644" w:rsidRDefault="004E193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0D4644">
        <w:rPr>
          <w:rFonts w:asciiTheme="minorHAnsi" w:hAnsiTheme="minorHAnsi" w:cstheme="minorHAnsi"/>
          <w:sz w:val="24"/>
          <w:szCs w:val="24"/>
        </w:rPr>
        <w:t>A. Panel de Carga y Visualización (Lado Izquierdo)</w:t>
      </w:r>
    </w:p>
    <w:p w14:paraId="34648A60" w14:textId="77777777" w:rsidR="00F86136" w:rsidRPr="000D4644" w:rsidRDefault="004E1939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Cargar Video: </w:t>
      </w:r>
      <w:r w:rsidRPr="000D4644">
        <w:rPr>
          <w:rFonts w:asciiTheme="minorHAnsi" w:hAnsiTheme="minorHAnsi" w:cstheme="minorHAnsi"/>
        </w:rPr>
        <w:t>Permite importar un archivo de video local (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.mp4</w:t>
      </w:r>
      <w:r w:rsidRPr="000D4644">
        <w:rPr>
          <w:rFonts w:asciiTheme="minorHAnsi" w:hAnsiTheme="minorHAnsi" w:cstheme="minorHAnsi"/>
        </w:rPr>
        <w:t xml:space="preserve">,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.avi</w:t>
      </w:r>
      <w:r w:rsidRPr="000D4644">
        <w:rPr>
          <w:rFonts w:asciiTheme="minorHAnsi" w:hAnsiTheme="minorHAnsi" w:cstheme="minorHAnsi"/>
        </w:rPr>
        <w:t xml:space="preserve">,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.mov</w:t>
      </w:r>
      <w:r w:rsidRPr="000D4644">
        <w:rPr>
          <w:rFonts w:asciiTheme="minorHAnsi" w:hAnsiTheme="minorHAnsi" w:cstheme="minorHAnsi"/>
        </w:rPr>
        <w:t>) para analizarlo o preprocesarlo.</w:t>
      </w:r>
    </w:p>
    <w:p w14:paraId="101D44DE" w14:textId="77777777" w:rsidR="00F86136" w:rsidRPr="000D4644" w:rsidRDefault="004E1939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Usar Cámara (Toggle Inteligente): </w:t>
      </w:r>
      <w:r w:rsidRPr="000D4644">
        <w:rPr>
          <w:rFonts w:asciiTheme="minorHAnsi" w:hAnsiTheme="minorHAnsi" w:cstheme="minorHAnsi"/>
        </w:rPr>
        <w:t xml:space="preserve">Al hacer clic, enciende el flujo de tu cámara web por defecto. El botón cambia dinámicamente a </w:t>
      </w:r>
      <w:r w:rsidRPr="000D4644">
        <w:rPr>
          <w:rFonts w:asciiTheme="minorHAnsi" w:hAnsiTheme="minorHAnsi" w:cstheme="minorHAnsi"/>
          <w:b/>
          <w:bCs/>
        </w:rPr>
        <w:t>Detener Cámara</w:t>
      </w:r>
      <w:r w:rsidRPr="000D4644">
        <w:rPr>
          <w:rFonts w:asciiTheme="minorHAnsi" w:hAnsiTheme="minorHAnsi" w:cstheme="minorHAnsi"/>
        </w:rPr>
        <w:t>. Vuelve a hacer clic para apagar el sensor y liberar la cámara web.</w:t>
      </w:r>
    </w:p>
    <w:p w14:paraId="4C755147" w14:textId="2F776F3E" w:rsidR="00F86136" w:rsidRPr="00A022F1" w:rsidRDefault="004E1939" w:rsidP="00A022F1">
      <w:pPr>
        <w:pStyle w:val="Prrafodelista"/>
        <w:numPr>
          <w:ilvl w:val="0"/>
          <w:numId w:val="4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Selector de Cámara (Desplegable): </w:t>
      </w:r>
      <w:r w:rsidRPr="000D4644">
        <w:rPr>
          <w:rFonts w:asciiTheme="minorHAnsi" w:hAnsiTheme="minorHAnsi" w:cstheme="minorHAnsi"/>
        </w:rPr>
        <w:t>Si posees múltiples cámaras conectadas, selecciona el índice del dispositivo correspondiente. Pulsa el botón de actualizar lateral para volver a escanear los puertos.</w:t>
      </w:r>
    </w:p>
    <w:p w14:paraId="4BBBF738" w14:textId="77777777" w:rsidR="00F86136" w:rsidRPr="000D4644" w:rsidRDefault="004E193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0D4644">
        <w:rPr>
          <w:rFonts w:asciiTheme="minorHAnsi" w:hAnsiTheme="minorHAnsi" w:cstheme="minorHAnsi"/>
          <w:sz w:val="24"/>
          <w:szCs w:val="24"/>
        </w:rPr>
        <w:t>B. Grabación de Secuencias de Referencia</w:t>
      </w:r>
    </w:p>
    <w:p w14:paraId="050804CD" w14:textId="77777777" w:rsidR="00F86136" w:rsidRPr="000D4644" w:rsidRDefault="004E1939">
      <w:pPr>
        <w:pStyle w:val="Prrafodelista"/>
        <w:numPr>
          <w:ilvl w:val="0"/>
          <w:numId w:val="5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Escribe el nombre del movimiento coreográfico en el cuadro </w:t>
      </w:r>
      <w:r w:rsidRPr="000D4644">
        <w:rPr>
          <w:rFonts w:asciiTheme="minorHAnsi" w:hAnsiTheme="minorHAnsi" w:cstheme="minorHAnsi"/>
          <w:b/>
          <w:bCs/>
        </w:rPr>
        <w:t>Nombre del baile</w:t>
      </w:r>
      <w:r w:rsidRPr="000D4644">
        <w:rPr>
          <w:rFonts w:asciiTheme="minorHAnsi" w:hAnsiTheme="minorHAnsi" w:cstheme="minorHAnsi"/>
        </w:rPr>
        <w:t xml:space="preserve"> (ej: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Secuencia1</w:t>
      </w:r>
      <w:r w:rsidRPr="000D4644">
        <w:rPr>
          <w:rFonts w:asciiTheme="minorHAnsi" w:hAnsiTheme="minorHAnsi" w:cstheme="minorHAnsi"/>
        </w:rPr>
        <w:t>).</w:t>
      </w:r>
    </w:p>
    <w:p w14:paraId="0998B707" w14:textId="113A9D7C" w:rsidR="00A022F1" w:rsidRPr="00A022F1" w:rsidRDefault="00A022F1" w:rsidP="00A022F1">
      <w:pPr>
        <w:pStyle w:val="font-claude-response-body"/>
        <w:numPr>
          <w:ilvl w:val="0"/>
          <w:numId w:val="5"/>
        </w:numPr>
        <w:rPr>
          <w:rFonts w:asciiTheme="minorHAnsi" w:hAnsiTheme="minorHAnsi" w:cstheme="minorHAnsi"/>
        </w:rPr>
      </w:pPr>
      <w:r w:rsidRPr="00A022F1">
        <w:rPr>
          <w:rStyle w:val="nfasis"/>
          <w:rFonts w:asciiTheme="minorHAnsi" w:hAnsiTheme="minorHAnsi" w:cstheme="minorHAnsi"/>
          <w:i w:val="0"/>
          <w:iCs w:val="0"/>
        </w:rPr>
        <w:t xml:space="preserve">Haz clic en el botón unificado </w:t>
      </w:r>
      <w:r w:rsidRPr="00A022F1">
        <w:rPr>
          <w:rStyle w:val="Textoennegrita"/>
          <w:rFonts w:asciiTheme="minorHAnsi" w:hAnsiTheme="minorHAnsi" w:cstheme="minorHAnsi"/>
        </w:rPr>
        <w:t>REC</w:t>
      </w:r>
      <w:r w:rsidRPr="00A022F1">
        <w:rPr>
          <w:rStyle w:val="nfasis"/>
          <w:rFonts w:asciiTheme="minorHAnsi" w:hAnsiTheme="minorHAnsi" w:cstheme="minorHAnsi"/>
          <w:i w:val="0"/>
          <w:iCs w:val="0"/>
        </w:rPr>
        <w:t xml:space="preserve">. El botón se transformará a </w:t>
      </w:r>
      <w:r w:rsidRPr="00A022F1">
        <w:rPr>
          <w:rStyle w:val="Textoennegrita"/>
          <w:rFonts w:asciiTheme="minorHAnsi" w:hAnsiTheme="minorHAnsi" w:cstheme="minorHAnsi"/>
        </w:rPr>
        <w:t>STOP</w:t>
      </w:r>
      <w:r w:rsidRPr="00A022F1">
        <w:rPr>
          <w:rStyle w:val="nfasis"/>
          <w:rFonts w:asciiTheme="minorHAnsi" w:hAnsiTheme="minorHAnsi" w:cstheme="minorHAnsi"/>
          <w:i w:val="0"/>
          <w:iCs w:val="0"/>
        </w:rPr>
        <w:t xml:space="preserve"> en color naranja, se habilitará el botón </w:t>
      </w:r>
      <w:r w:rsidRPr="00A022F1">
        <w:rPr>
          <w:rStyle w:val="Textoennegrita"/>
          <w:rFonts w:asciiTheme="minorHAnsi" w:hAnsiTheme="minorHAnsi" w:cstheme="minorHAnsi"/>
        </w:rPr>
        <w:t>CANCELAR</w:t>
      </w:r>
      <w:r w:rsidRPr="00A022F1">
        <w:rPr>
          <w:rStyle w:val="nfasis"/>
          <w:rFonts w:asciiTheme="minorHAnsi" w:hAnsiTheme="minorHAnsi" w:cstheme="minorHAnsi"/>
          <w:i w:val="0"/>
          <w:iCs w:val="0"/>
        </w:rPr>
        <w:t xml:space="preserve"> al lado derecho y se encenderá un indicador parpadeante REC rojo al lado del título superior.</w:t>
      </w:r>
    </w:p>
    <w:p w14:paraId="42B22B0F" w14:textId="2E3AAF32" w:rsidR="00A022F1" w:rsidRPr="00A022F1" w:rsidRDefault="00A022F1" w:rsidP="00A022F1">
      <w:pPr>
        <w:pStyle w:val="font-claude-response-body"/>
        <w:numPr>
          <w:ilvl w:val="0"/>
          <w:numId w:val="5"/>
        </w:numPr>
        <w:rPr>
          <w:rFonts w:asciiTheme="minorHAnsi" w:hAnsiTheme="minorHAnsi" w:cstheme="minorHAnsi"/>
        </w:rPr>
      </w:pPr>
      <w:r w:rsidRPr="00A022F1">
        <w:rPr>
          <w:rStyle w:val="nfasis"/>
          <w:rFonts w:asciiTheme="minorHAnsi" w:hAnsiTheme="minorHAnsi" w:cstheme="minorHAnsi"/>
          <w:i w:val="0"/>
          <w:iCs w:val="0"/>
        </w:rPr>
        <w:t xml:space="preserve">Si la grabación sale mal, presiona </w:t>
      </w:r>
      <w:r w:rsidRPr="00A022F1">
        <w:rPr>
          <w:rStyle w:val="Textoennegrita"/>
          <w:rFonts w:asciiTheme="minorHAnsi" w:hAnsiTheme="minorHAnsi" w:cstheme="minorHAnsi"/>
        </w:rPr>
        <w:t>CANCELAR</w:t>
      </w:r>
      <w:r w:rsidRPr="00A022F1">
        <w:rPr>
          <w:rStyle w:val="nfasis"/>
          <w:rFonts w:asciiTheme="minorHAnsi" w:hAnsiTheme="minorHAnsi" w:cstheme="minorHAnsi"/>
          <w:i w:val="0"/>
          <w:iCs w:val="0"/>
        </w:rPr>
        <w:t xml:space="preserve"> para vaciar el búfer de memoria y descartar los frames. Al finalizar con éxito, pulsa </w:t>
      </w:r>
      <w:r w:rsidRPr="00A022F1">
        <w:rPr>
          <w:rStyle w:val="Textoennegrita"/>
          <w:rFonts w:asciiTheme="minorHAnsi" w:hAnsiTheme="minorHAnsi" w:cstheme="minorHAnsi"/>
        </w:rPr>
        <w:t>STOP</w:t>
      </w:r>
      <w:r w:rsidRPr="00A022F1">
        <w:rPr>
          <w:rStyle w:val="nfasis"/>
          <w:rFonts w:asciiTheme="minorHAnsi" w:hAnsiTheme="minorHAnsi" w:cstheme="minorHAnsi"/>
          <w:i w:val="0"/>
          <w:iCs w:val="0"/>
        </w:rPr>
        <w:t xml:space="preserve"> para guardar la secuencia en </w:t>
      </w:r>
      <w:r w:rsidRPr="00A022F1">
        <w:rPr>
          <w:rStyle w:val="CdigoHTML"/>
          <w:rFonts w:asciiTheme="minorHAnsi" w:hAnsiTheme="minorHAnsi" w:cstheme="minorHAnsi"/>
          <w:sz w:val="18"/>
          <w:szCs w:val="18"/>
        </w:rPr>
        <w:t>data/sequences/</w:t>
      </w:r>
      <w:r w:rsidRPr="00A022F1">
        <w:rPr>
          <w:rStyle w:val="nfasis"/>
          <w:rFonts w:asciiTheme="minorHAnsi" w:hAnsiTheme="minorHAnsi" w:cstheme="minorHAnsi"/>
          <w:i w:val="0"/>
          <w:iCs w:val="0"/>
          <w:sz w:val="18"/>
          <w:szCs w:val="18"/>
        </w:rPr>
        <w:t>.</w:t>
      </w:r>
    </w:p>
    <w:p w14:paraId="3EF360F3" w14:textId="634B4747" w:rsidR="00F86136" w:rsidRPr="00A022F1" w:rsidRDefault="00A022F1" w:rsidP="00A022F1">
      <w:pPr>
        <w:pStyle w:val="font-claude-response-body"/>
        <w:numPr>
          <w:ilvl w:val="0"/>
          <w:numId w:val="5"/>
        </w:numPr>
        <w:rPr>
          <w:rFonts w:asciiTheme="minorHAnsi" w:hAnsiTheme="minorHAnsi" w:cstheme="minorHAnsi"/>
        </w:rPr>
      </w:pPr>
      <w:r w:rsidRPr="00A022F1">
        <w:rPr>
          <w:rStyle w:val="Textoennegrita"/>
          <w:rFonts w:asciiTheme="minorHAnsi" w:hAnsiTheme="minorHAnsi" w:cstheme="minorHAnsi"/>
        </w:rPr>
        <w:t>Bote de Basura (Eliminación Segura):</w:t>
      </w:r>
      <w:r w:rsidRPr="00A022F1">
        <w:rPr>
          <w:rStyle w:val="nfasis"/>
          <w:rFonts w:asciiTheme="minorHAnsi" w:hAnsiTheme="minorHAnsi" w:cstheme="minorHAnsi"/>
          <w:i w:val="0"/>
          <w:iCs w:val="0"/>
        </w:rPr>
        <w:t xml:space="preserve"> Al lado del selector de secuencias, un botón con el icono de un bote de basura rojo y blanco permite eliminar grabaciones. Para prevenir eliminaciones por error, al pulsarlo se abrirá un cuadro de confirmación (Sí/No) y posteriormente requerirá escribir exactamente el nombre de la secuencia como clave de doble seguridad.</w:t>
      </w:r>
    </w:p>
    <w:p w14:paraId="19DB0D44" w14:textId="25C366B7" w:rsidR="00F86136" w:rsidRPr="000D4644" w:rsidRDefault="004E193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0D4644">
        <w:rPr>
          <w:rFonts w:asciiTheme="minorHAnsi" w:hAnsiTheme="minorHAnsi" w:cstheme="minorHAnsi"/>
          <w:sz w:val="24"/>
          <w:szCs w:val="24"/>
        </w:rPr>
        <w:t>C. Inteligencia Artificial</w:t>
      </w:r>
      <w:r w:rsidR="00A022F1">
        <w:rPr>
          <w:rFonts w:asciiTheme="minorHAnsi" w:hAnsiTheme="minorHAnsi" w:cstheme="minorHAnsi"/>
          <w:sz w:val="24"/>
          <w:szCs w:val="24"/>
        </w:rPr>
        <w:t>,</w:t>
      </w:r>
      <w:r w:rsidRPr="000D4644">
        <w:rPr>
          <w:rFonts w:asciiTheme="minorHAnsi" w:hAnsiTheme="minorHAnsi" w:cstheme="minorHAnsi"/>
          <w:sz w:val="24"/>
          <w:szCs w:val="24"/>
        </w:rPr>
        <w:t xml:space="preserve"> Evaluación</w:t>
      </w:r>
      <w:r w:rsidR="00A022F1">
        <w:rPr>
          <w:rFonts w:asciiTheme="minorHAnsi" w:hAnsiTheme="minorHAnsi" w:cstheme="minorHAnsi"/>
          <w:sz w:val="24"/>
          <w:szCs w:val="24"/>
        </w:rPr>
        <w:t xml:space="preserve"> y Logs </w:t>
      </w:r>
    </w:p>
    <w:p w14:paraId="0398AC05" w14:textId="77777777" w:rsidR="00F86136" w:rsidRPr="000D4644" w:rsidRDefault="004E1939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Entrenar Modelo: </w:t>
      </w:r>
      <w:r w:rsidRPr="000D4644">
        <w:rPr>
          <w:rFonts w:asciiTheme="minorHAnsi" w:hAnsiTheme="minorHAnsi" w:cstheme="minorHAnsi"/>
        </w:rPr>
        <w:t xml:space="preserve">Ejecuta el aprendizaje offline de las secuencias JSON grabadas. Al finalizar, guarda los pesos en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data/motion_model.pt</w:t>
      </w:r>
      <w:r w:rsidRPr="000D4644">
        <w:rPr>
          <w:rFonts w:asciiTheme="minorHAnsi" w:hAnsiTheme="minorHAnsi" w:cstheme="minorHAnsi"/>
        </w:rPr>
        <w:t xml:space="preserve"> y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data/label_map.pt</w:t>
      </w:r>
      <w:r w:rsidRPr="000D4644">
        <w:rPr>
          <w:rFonts w:asciiTheme="minorHAnsi" w:hAnsiTheme="minorHAnsi" w:cstheme="minorHAnsi"/>
        </w:rPr>
        <w:t>.</w:t>
      </w:r>
    </w:p>
    <w:p w14:paraId="130BE5C8" w14:textId="77777777" w:rsidR="00F86136" w:rsidRPr="000D4644" w:rsidRDefault="004E1939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Reproducir (LSTM): </w:t>
      </w:r>
      <w:r w:rsidRPr="000D4644">
        <w:rPr>
          <w:rFonts w:asciiTheme="minorHAnsi" w:hAnsiTheme="minorHAnsi" w:cstheme="minorHAnsi"/>
        </w:rPr>
        <w:t>Transmite a Unity la pose inferida por el modelo de IA recurrente.</w:t>
      </w:r>
    </w:p>
    <w:p w14:paraId="4A7AD258" w14:textId="77777777" w:rsidR="00F86136" w:rsidRPr="000D4644" w:rsidRDefault="004E1939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Secuencia Exacta: </w:t>
      </w:r>
      <w:r w:rsidRPr="000D4644">
        <w:rPr>
          <w:rFonts w:asciiTheme="minorHAnsi" w:hAnsiTheme="minorHAnsi" w:cstheme="minorHAnsi"/>
        </w:rPr>
        <w:t>Envía la pose grabada frame a frame sin procesamiento de IA, ideal para calibrar y comprobar el funcionamiento físico del avatar en Unity.</w:t>
      </w:r>
    </w:p>
    <w:p w14:paraId="2450B651" w14:textId="544848C8" w:rsidR="00F86136" w:rsidRDefault="004E1939" w:rsidP="000D4644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Evaluar en Vivo: </w:t>
      </w:r>
      <w:r w:rsidRPr="000D4644">
        <w:rPr>
          <w:rFonts w:asciiTheme="minorHAnsi" w:hAnsiTheme="minorHAnsi" w:cstheme="minorHAnsi"/>
        </w:rPr>
        <w:t>Inicia la comparativa instantánea de tu silueta frente a la referencia cargada. Muestra tu puntuación general en pantalla y transmite las calificaciones por articulación a Unity.</w:t>
      </w:r>
    </w:p>
    <w:p w14:paraId="010DB8C7" w14:textId="13F89EF7" w:rsidR="000D4644" w:rsidRPr="00A022F1" w:rsidRDefault="00A022F1" w:rsidP="000D4644">
      <w:pPr>
        <w:pStyle w:val="Prrafodelista"/>
        <w:numPr>
          <w:ilvl w:val="0"/>
          <w:numId w:val="6"/>
        </w:numPr>
        <w:spacing w:after="80"/>
        <w:rPr>
          <w:rFonts w:asciiTheme="minorHAnsi" w:hAnsiTheme="minorHAnsi" w:cstheme="minorHAnsi"/>
        </w:rPr>
      </w:pPr>
      <w:r w:rsidRPr="00A022F1">
        <w:rPr>
          <w:rStyle w:val="Textoennegrita"/>
          <w:rFonts w:asciiTheme="minorHAnsi" w:hAnsiTheme="minorHAnsi" w:cstheme="minorHAnsi"/>
          <w:i/>
          <w:iCs/>
        </w:rPr>
        <w:t>Historial de Logs (Botón de Libreta):</w:t>
      </w:r>
      <w:r w:rsidRPr="00A022F1">
        <w:rPr>
          <w:rFonts w:asciiTheme="minorHAnsi" w:hAnsiTheme="minorHAnsi" w:cstheme="minorHAnsi"/>
        </w:rPr>
        <w:t xml:space="preserve"> Ubicado en el panel de </w:t>
      </w:r>
      <w:r w:rsidRPr="00A022F1">
        <w:rPr>
          <w:rStyle w:val="Textoennegrita"/>
          <w:rFonts w:asciiTheme="minorHAnsi" w:hAnsiTheme="minorHAnsi" w:cstheme="minorHAnsi"/>
        </w:rPr>
        <w:t>Estado</w:t>
      </w:r>
      <w:r w:rsidRPr="00A022F1">
        <w:rPr>
          <w:rFonts w:asciiTheme="minorHAnsi" w:hAnsiTheme="minorHAnsi" w:cstheme="minorHAnsi"/>
        </w:rPr>
        <w:t xml:space="preserve"> superior. Permite abrir un visor modal flotante que despliega el historial completo de eventos del sistema (inicialización, red UDP, carga de modelos y epochs de entrenamiento) </w:t>
      </w:r>
      <w:r w:rsidRPr="00A022F1">
        <w:rPr>
          <w:rFonts w:asciiTheme="minorHAnsi" w:hAnsiTheme="minorHAnsi" w:cstheme="minorHAnsi"/>
        </w:rPr>
        <w:lastRenderedPageBreak/>
        <w:t>coloreado en tiempo real sin saturación de conteo de frames. El sistema cuenta con redirección nativa de consola (</w:t>
      </w:r>
      <w:r w:rsidRPr="00A022F1">
        <w:rPr>
          <w:rStyle w:val="CdigoHTML"/>
          <w:rFonts w:asciiTheme="minorHAnsi" w:eastAsia="Arial" w:hAnsiTheme="minorHAnsi" w:cstheme="minorHAnsi"/>
        </w:rPr>
        <w:t>sys.stdout</w:t>
      </w:r>
      <w:r w:rsidRPr="00A022F1">
        <w:rPr>
          <w:rFonts w:asciiTheme="minorHAnsi" w:hAnsiTheme="minorHAnsi" w:cstheme="minorHAnsi"/>
        </w:rPr>
        <w:t>) conectada a señales Qt para asegurar que el registro desde subprocesos paralelos sea 100% estable (</w:t>
      </w:r>
      <w:r w:rsidRPr="00A022F1">
        <w:rPr>
          <w:rStyle w:val="nfasis"/>
          <w:rFonts w:asciiTheme="minorHAnsi" w:hAnsiTheme="minorHAnsi" w:cstheme="minorHAnsi"/>
        </w:rPr>
        <w:t>thread-safe</w:t>
      </w:r>
      <w:r w:rsidRPr="00A022F1">
        <w:rPr>
          <w:rFonts w:asciiTheme="minorHAnsi" w:hAnsiTheme="minorHAnsi" w:cstheme="minorHAnsi"/>
        </w:rPr>
        <w:t>).</w:t>
      </w:r>
    </w:p>
    <w:p w14:paraId="476F0011" w14:textId="77777777" w:rsidR="00F86136" w:rsidRPr="000D4644" w:rsidRDefault="004E1939">
      <w:pPr>
        <w:pStyle w:val="Ttulo1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6. Guía de Integración e Instalación en Unity 3D</w:t>
      </w:r>
    </w:p>
    <w:p w14:paraId="411602F4" w14:textId="2FEB269F" w:rsidR="00F86136" w:rsidRPr="000D4644" w:rsidRDefault="004E1939" w:rsidP="004E1939">
      <w:pPr>
        <w:spacing w:after="12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Para recibir la señal y visualizar el avatar junto con los paneles de feedback dinámicos, configura los siguientes scripts C# en tu escena:</w:t>
      </w:r>
    </w:p>
    <w:p w14:paraId="047C2A54" w14:textId="77777777" w:rsidR="00F86136" w:rsidRPr="000D4644" w:rsidRDefault="004E193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0D4644">
        <w:rPr>
          <w:rFonts w:asciiTheme="minorHAnsi" w:hAnsiTheme="minorHAnsi" w:cstheme="minorHAnsi"/>
          <w:sz w:val="24"/>
          <w:szCs w:val="24"/>
        </w:rPr>
        <w:t>Paso 1: Configurar el Receptor UDP y Animador</w:t>
      </w:r>
    </w:p>
    <w:p w14:paraId="2A708A45" w14:textId="77777777" w:rsidR="00F86136" w:rsidRPr="000D4644" w:rsidRDefault="004E1939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En tu jerarquía de escena, selecciona el GameObject que contiene al avatar 3D con rig de Mixamo.</w:t>
      </w:r>
    </w:p>
    <w:p w14:paraId="3A7543EC" w14:textId="77777777" w:rsidR="00F86136" w:rsidRPr="000D4644" w:rsidRDefault="004E1939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Asegúrate de tener el script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UDPClient.cs</w:t>
      </w:r>
      <w:r w:rsidRPr="000D4644">
        <w:rPr>
          <w:rFonts w:asciiTheme="minorHAnsi" w:hAnsiTheme="minorHAnsi" w:cstheme="minorHAnsi"/>
        </w:rPr>
        <w:t xml:space="preserve"> agregado al GameObject. Configura el puerto de escucha en </w:t>
      </w:r>
      <w:r w:rsidRPr="000D4644">
        <w:rPr>
          <w:rFonts w:asciiTheme="minorHAnsi" w:hAnsiTheme="minorHAnsi" w:cstheme="minorHAnsi"/>
          <w:b/>
          <w:bCs/>
        </w:rPr>
        <w:t>5005</w:t>
      </w:r>
      <w:r w:rsidRPr="000D4644">
        <w:rPr>
          <w:rFonts w:asciiTheme="minorHAnsi" w:hAnsiTheme="minorHAnsi" w:cstheme="minorHAnsi"/>
        </w:rPr>
        <w:t>.</w:t>
      </w:r>
    </w:p>
    <w:p w14:paraId="3FBB79D2" w14:textId="77777777" w:rsidR="00F86136" w:rsidRPr="000D4644" w:rsidRDefault="004E1939">
      <w:pPr>
        <w:pStyle w:val="Prrafodelista"/>
        <w:numPr>
          <w:ilvl w:val="0"/>
          <w:numId w:val="7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Agrega el script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MixamoAnimator.cs</w:t>
      </w:r>
      <w:r w:rsidRPr="000D4644">
        <w:rPr>
          <w:rFonts w:asciiTheme="minorHAnsi" w:hAnsiTheme="minorHAnsi" w:cstheme="minorHAnsi"/>
        </w:rPr>
        <w:t xml:space="preserve"> al mismo GameObject. Leerá los datos de articulación recibidos y los aplicará al esqueleto en tiempo real.</w:t>
      </w:r>
    </w:p>
    <w:p w14:paraId="163D32E6" w14:textId="77777777" w:rsidR="00F86136" w:rsidRPr="000D4644" w:rsidRDefault="00F86136">
      <w:pPr>
        <w:spacing w:after="80"/>
        <w:rPr>
          <w:rFonts w:asciiTheme="minorHAnsi" w:hAnsiTheme="minorHAnsi" w:cstheme="minorHAnsi"/>
        </w:rPr>
      </w:pPr>
    </w:p>
    <w:p w14:paraId="44D67194" w14:textId="77777777" w:rsidR="00F86136" w:rsidRPr="000D4644" w:rsidRDefault="004E193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0D4644">
        <w:rPr>
          <w:rFonts w:asciiTheme="minorHAnsi" w:hAnsiTheme="minorHAnsi" w:cstheme="minorHAnsi"/>
          <w:sz w:val="24"/>
          <w:szCs w:val="24"/>
        </w:rPr>
        <w:t>Paso 2: Configurar la Comparación de Movimientos</w:t>
      </w:r>
    </w:p>
    <w:p w14:paraId="71D0144D" w14:textId="77777777" w:rsidR="00F86136" w:rsidRPr="000D4644" w:rsidRDefault="004E1939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En el mismo GameObject del personaje, agrega el componente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MovementComparator.cs</w:t>
      </w:r>
      <w:r w:rsidRPr="000D4644">
        <w:rPr>
          <w:rFonts w:asciiTheme="minorHAnsi" w:hAnsiTheme="minorHAnsi" w:cstheme="minorHAnsi"/>
        </w:rPr>
        <w:t>.</w:t>
      </w:r>
    </w:p>
    <w:p w14:paraId="56A7D07F" w14:textId="77777777" w:rsidR="00F86136" w:rsidRPr="000D4644" w:rsidRDefault="004E1939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Este script intercepta y parsea las llaves especiales de puntuación de red (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__score_*</w:t>
      </w:r>
      <w:r w:rsidRPr="000D4644">
        <w:rPr>
          <w:rFonts w:asciiTheme="minorHAnsi" w:hAnsiTheme="minorHAnsi" w:cstheme="minorHAnsi"/>
        </w:rPr>
        <w:t>).</w:t>
      </w:r>
    </w:p>
    <w:p w14:paraId="7EF68228" w14:textId="77777777" w:rsidR="00F86136" w:rsidRPr="000D4644" w:rsidRDefault="004E1939">
      <w:pPr>
        <w:pStyle w:val="Prrafodelista"/>
        <w:numPr>
          <w:ilvl w:val="0"/>
          <w:numId w:val="8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Define los límites de color en el Inspector (ej: verde para precisiones &gt;75%, amarillo entre 50% y 74%, rojo para precisión &lt;50%).</w:t>
      </w:r>
    </w:p>
    <w:p w14:paraId="51EC398F" w14:textId="77777777" w:rsidR="00F86136" w:rsidRPr="000D4644" w:rsidRDefault="00F86136">
      <w:pPr>
        <w:spacing w:after="80"/>
        <w:rPr>
          <w:rFonts w:asciiTheme="minorHAnsi" w:hAnsiTheme="minorHAnsi" w:cstheme="minorHAnsi"/>
        </w:rPr>
      </w:pPr>
    </w:p>
    <w:p w14:paraId="6E68F4B2" w14:textId="77777777" w:rsidR="00F86136" w:rsidRPr="000D4644" w:rsidRDefault="004E193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0D4644">
        <w:rPr>
          <w:rFonts w:asciiTheme="minorHAnsi" w:hAnsiTheme="minorHAnsi" w:cstheme="minorHAnsi"/>
          <w:sz w:val="24"/>
          <w:szCs w:val="24"/>
        </w:rPr>
        <w:t>Paso 3: Configurar el Canvas de Retroalimentación (Feedback UI)</w:t>
      </w:r>
    </w:p>
    <w:p w14:paraId="4B803105" w14:textId="77777777" w:rsidR="00F86136" w:rsidRPr="000D4644" w:rsidRDefault="004E1939">
      <w:pPr>
        <w:pStyle w:val="Prrafodelista"/>
        <w:numPr>
          <w:ilvl w:val="0"/>
          <w:numId w:val="9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Crea un Canvas en tu escena (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GameObject → UI → Canvas</w:t>
      </w:r>
      <w:r w:rsidRPr="000D4644">
        <w:rPr>
          <w:rFonts w:asciiTheme="minorHAnsi" w:hAnsiTheme="minorHAnsi" w:cstheme="minorHAnsi"/>
        </w:rPr>
        <w:t>).</w:t>
      </w:r>
    </w:p>
    <w:p w14:paraId="0FE57D70" w14:textId="77777777" w:rsidR="00F86136" w:rsidRPr="000D4644" w:rsidRDefault="004E1939">
      <w:pPr>
        <w:pStyle w:val="Prrafodelista"/>
        <w:numPr>
          <w:ilvl w:val="0"/>
          <w:numId w:val="9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Agrega el script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FeedbackUI.cs</w:t>
      </w:r>
      <w:r w:rsidRPr="000D4644">
        <w:rPr>
          <w:rFonts w:asciiTheme="minorHAnsi" w:hAnsiTheme="minorHAnsi" w:cstheme="minorHAnsi"/>
        </w:rPr>
        <w:t xml:space="preserve"> a un objeto vacío dentro del Canvas.</w:t>
      </w:r>
    </w:p>
    <w:p w14:paraId="7209E563" w14:textId="77777777" w:rsidR="00F86136" w:rsidRPr="000D4644" w:rsidRDefault="004E1939">
      <w:pPr>
        <w:pStyle w:val="Prrafodelista"/>
        <w:numPr>
          <w:ilvl w:val="0"/>
          <w:numId w:val="9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En el Inspector, asigna las referencias visuales:</w:t>
      </w:r>
    </w:p>
    <w:p w14:paraId="00B1ED8C" w14:textId="77777777" w:rsidR="00F86136" w:rsidRPr="000D4644" w:rsidRDefault="004E1939">
      <w:pPr>
        <w:pStyle w:val="Prrafodelista"/>
        <w:numPr>
          <w:ilvl w:val="0"/>
          <w:numId w:val="10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Comparator: </w:t>
      </w:r>
      <w:r w:rsidRPr="000D4644">
        <w:rPr>
          <w:rFonts w:asciiTheme="minorHAnsi" w:hAnsiTheme="minorHAnsi" w:cstheme="minorHAnsi"/>
        </w:rPr>
        <w:t xml:space="preserve">Arrastra el GameObject del personaje con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MovementComparator.cs</w:t>
      </w:r>
      <w:r w:rsidRPr="000D4644">
        <w:rPr>
          <w:rFonts w:asciiTheme="minorHAnsi" w:hAnsiTheme="minorHAnsi" w:cstheme="minorHAnsi"/>
        </w:rPr>
        <w:t>.</w:t>
      </w:r>
    </w:p>
    <w:p w14:paraId="44F2BA99" w14:textId="77777777" w:rsidR="00F86136" w:rsidRPr="000D4644" w:rsidRDefault="004E1939">
      <w:pPr>
        <w:pStyle w:val="Prrafodelista"/>
        <w:numPr>
          <w:ilvl w:val="0"/>
          <w:numId w:val="10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Score Global (TextMeshPro): </w:t>
      </w:r>
      <w:r w:rsidRPr="000D4644">
        <w:rPr>
          <w:rFonts w:asciiTheme="minorHAnsi" w:hAnsiTheme="minorHAnsi" w:cstheme="minorHAnsi"/>
        </w:rPr>
        <w:t xml:space="preserve">Elemento de texto que mostrará el porcentaje global en tiempo real (ej: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87%</w:t>
      </w:r>
      <w:r w:rsidRPr="000D4644">
        <w:rPr>
          <w:rFonts w:asciiTheme="minorHAnsi" w:hAnsiTheme="minorHAnsi" w:cstheme="minorHAnsi"/>
        </w:rPr>
        <w:t>).</w:t>
      </w:r>
    </w:p>
    <w:p w14:paraId="2EED55E7" w14:textId="77777777" w:rsidR="00F86136" w:rsidRPr="000D4644" w:rsidRDefault="004E1939">
      <w:pPr>
        <w:pStyle w:val="Prrafodelista"/>
        <w:numPr>
          <w:ilvl w:val="0"/>
          <w:numId w:val="10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Paneles de Segmento (Image): </w:t>
      </w:r>
      <w:r w:rsidRPr="000D4644">
        <w:rPr>
          <w:rFonts w:asciiTheme="minorHAnsi" w:hAnsiTheme="minorHAnsi" w:cstheme="minorHAnsi"/>
        </w:rPr>
        <w:t>Arrastra las imágenes del Canvas correspondientes a brazo izquierdo, brazo derecho, pierna izquierda, pierna derecha y torso. El script interpolará los colores entre verde, amarillo y rojo según la precisión.</w:t>
      </w:r>
    </w:p>
    <w:p w14:paraId="7D357BBA" w14:textId="42CC3FE2" w:rsidR="004E1939" w:rsidRPr="000D4644" w:rsidRDefault="004E1939" w:rsidP="000D4644">
      <w:pPr>
        <w:pStyle w:val="Prrafodelista"/>
        <w:numPr>
          <w:ilvl w:val="0"/>
          <w:numId w:val="9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Entra en </w:t>
      </w:r>
      <w:r w:rsidRPr="000D4644">
        <w:rPr>
          <w:rFonts w:asciiTheme="minorHAnsi" w:hAnsiTheme="minorHAnsi" w:cstheme="minorHAnsi"/>
          <w:b/>
          <w:bCs/>
        </w:rPr>
        <w:t>Play Mode</w:t>
      </w:r>
      <w:r w:rsidRPr="000D4644">
        <w:rPr>
          <w:rFonts w:asciiTheme="minorHAnsi" w:hAnsiTheme="minorHAnsi" w:cstheme="minorHAnsi"/>
        </w:rPr>
        <w:t xml:space="preserve"> en Unity para comenzar a recibir la señal interactiva de Python.</w:t>
      </w:r>
    </w:p>
    <w:p w14:paraId="79BEEFED" w14:textId="77777777" w:rsidR="00A022F1" w:rsidRDefault="00A022F1" w:rsidP="000D4644">
      <w:pPr>
        <w:pStyle w:val="Ttulo1"/>
        <w:rPr>
          <w:rFonts w:asciiTheme="minorHAnsi" w:hAnsiTheme="minorHAnsi" w:cstheme="minorHAnsi"/>
        </w:rPr>
      </w:pPr>
    </w:p>
    <w:p w14:paraId="0C3187CB" w14:textId="77777777" w:rsidR="00A022F1" w:rsidRDefault="00A022F1" w:rsidP="000D4644">
      <w:pPr>
        <w:pStyle w:val="Ttulo1"/>
        <w:rPr>
          <w:rFonts w:asciiTheme="minorHAnsi" w:hAnsiTheme="minorHAnsi" w:cstheme="minorHAnsi"/>
        </w:rPr>
      </w:pPr>
    </w:p>
    <w:p w14:paraId="3EEA273B" w14:textId="77777777" w:rsidR="00A022F1" w:rsidRDefault="00A022F1" w:rsidP="000D4644">
      <w:pPr>
        <w:pStyle w:val="Ttulo1"/>
        <w:rPr>
          <w:rFonts w:asciiTheme="minorHAnsi" w:hAnsiTheme="minorHAnsi" w:cstheme="minorHAnsi"/>
        </w:rPr>
      </w:pPr>
    </w:p>
    <w:p w14:paraId="33A928B3" w14:textId="633337A2" w:rsidR="00F86136" w:rsidRPr="000D4644" w:rsidRDefault="004E1939" w:rsidP="000D4644">
      <w:pPr>
        <w:pStyle w:val="Ttulo1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lastRenderedPageBreak/>
        <w:t>7. Resolución de Problemas Comunes (Troubleshooting)</w:t>
      </w:r>
    </w:p>
    <w:p w14:paraId="7B8B3C95" w14:textId="77777777" w:rsidR="00F86136" w:rsidRPr="000D4644" w:rsidRDefault="004E193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0D4644">
        <w:rPr>
          <w:rFonts w:asciiTheme="minorHAnsi" w:hAnsiTheme="minorHAnsi" w:cstheme="minorHAnsi"/>
          <w:sz w:val="24"/>
          <w:szCs w:val="24"/>
        </w:rPr>
        <w:t>A. OpenCV no puede abrir la cámara (Warning cap.cpp)</w:t>
      </w:r>
    </w:p>
    <w:p w14:paraId="27A00D00" w14:textId="77777777" w:rsidR="00F86136" w:rsidRPr="000D4644" w:rsidRDefault="004E1939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Síntoma: </w:t>
      </w:r>
      <w:r w:rsidRPr="000D4644">
        <w:rPr>
          <w:rFonts w:asciiTheme="minorHAnsi" w:hAnsiTheme="minorHAnsi" w:cstheme="minorHAnsi"/>
        </w:rPr>
        <w:t xml:space="preserve">Al arrancar el programa, aparecen múltiples advertencias en consola referentes a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VideoCapture VIDEOIO(DSHOW)</w:t>
      </w:r>
      <w:r w:rsidRPr="000D4644">
        <w:rPr>
          <w:rFonts w:asciiTheme="minorHAnsi" w:hAnsiTheme="minorHAnsi" w:cstheme="minorHAnsi"/>
        </w:rPr>
        <w:t>.</w:t>
      </w:r>
    </w:p>
    <w:p w14:paraId="421F8FFE" w14:textId="77777777" w:rsidR="00F86136" w:rsidRPr="000D4644" w:rsidRDefault="004E1939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Causa: </w:t>
      </w:r>
      <w:r w:rsidRPr="000D4644">
        <w:rPr>
          <w:rFonts w:asciiTheme="minorHAnsi" w:hAnsiTheme="minorHAnsi" w:cstheme="minorHAnsi"/>
        </w:rPr>
        <w:t>OpenCV está escaneando los controladores del sistema para identificar cámaras USB. Es un comportamiento informativo de Windows, completamente inofensivo.</w:t>
      </w:r>
    </w:p>
    <w:p w14:paraId="4FE3D8B1" w14:textId="77777777" w:rsidR="00F86136" w:rsidRPr="000D4644" w:rsidRDefault="004E1939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Solución: </w:t>
      </w:r>
      <w:r w:rsidRPr="000D4644">
        <w:rPr>
          <w:rFonts w:asciiTheme="minorHAnsi" w:hAnsiTheme="minorHAnsi" w:cstheme="minorHAnsi"/>
        </w:rPr>
        <w:t>Si tu cámara no emite imagen, asegúrate de que ninguna otra aplicación (Zoom, Teams, Discord) la esté utilizando. Cambia el índice de cámara en el desplegable de PyQt6 y presiona el botón de actualizar.</w:t>
      </w:r>
    </w:p>
    <w:p w14:paraId="72FCDAD6" w14:textId="77777777" w:rsidR="00F86136" w:rsidRPr="000D4644" w:rsidRDefault="00F86136">
      <w:pPr>
        <w:spacing w:after="80"/>
        <w:rPr>
          <w:rFonts w:asciiTheme="minorHAnsi" w:hAnsiTheme="minorHAnsi" w:cstheme="minorHAnsi"/>
        </w:rPr>
      </w:pPr>
    </w:p>
    <w:p w14:paraId="69642A18" w14:textId="77777777" w:rsidR="00F86136" w:rsidRPr="000D4644" w:rsidRDefault="004E193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0D4644">
        <w:rPr>
          <w:rFonts w:asciiTheme="minorHAnsi" w:hAnsiTheme="minorHAnsi" w:cstheme="minorHAnsi"/>
          <w:sz w:val="24"/>
          <w:szCs w:val="24"/>
        </w:rPr>
        <w:t>B. El avatar 3D en Unity no se mueve (UDP desconectado)</w:t>
      </w:r>
    </w:p>
    <w:p w14:paraId="42AFB95A" w14:textId="77777777" w:rsidR="00F86136" w:rsidRPr="000D4644" w:rsidRDefault="004E1939">
      <w:pPr>
        <w:pStyle w:val="Prrafodelista"/>
        <w:numPr>
          <w:ilvl w:val="0"/>
          <w:numId w:val="12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Síntoma: </w:t>
      </w:r>
      <w:r w:rsidRPr="000D4644">
        <w:rPr>
          <w:rFonts w:asciiTheme="minorHAnsi" w:hAnsiTheme="minorHAnsi" w:cstheme="minorHAnsi"/>
        </w:rPr>
        <w:t>Python muestra el flujo de la cámara correctamente, pero el personaje en Unity se queda inmóvil.</w:t>
      </w:r>
    </w:p>
    <w:p w14:paraId="6A669B58" w14:textId="77777777" w:rsidR="00F86136" w:rsidRPr="000D4644" w:rsidRDefault="004E1939">
      <w:pPr>
        <w:pStyle w:val="Prrafodelista"/>
        <w:numPr>
          <w:ilvl w:val="0"/>
          <w:numId w:val="12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Causa: </w:t>
      </w:r>
      <w:r w:rsidRPr="000D4644">
        <w:rPr>
          <w:rFonts w:asciiTheme="minorHAnsi" w:hAnsiTheme="minorHAnsi" w:cstheme="minorHAnsi"/>
        </w:rPr>
        <w:t>Hay un bloqueo de socket de red, o los puertos no coinciden.</w:t>
      </w:r>
    </w:p>
    <w:p w14:paraId="7D625D26" w14:textId="77777777" w:rsidR="00F86136" w:rsidRPr="000D4644" w:rsidRDefault="004E1939">
      <w:pPr>
        <w:pStyle w:val="Prrafodelista"/>
        <w:numPr>
          <w:ilvl w:val="0"/>
          <w:numId w:val="12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>Solución:</w:t>
      </w:r>
    </w:p>
    <w:p w14:paraId="419C875F" w14:textId="77777777" w:rsidR="00F86136" w:rsidRPr="000D4644" w:rsidRDefault="004E1939">
      <w:pPr>
        <w:pStyle w:val="Prrafodelista"/>
        <w:numPr>
          <w:ilvl w:val="0"/>
          <w:numId w:val="13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Verifica que tu cortafuegos (Windows Firewall) permita conexiones entrantes locales en el puerto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5005</w:t>
      </w:r>
      <w:r w:rsidRPr="000D4644">
        <w:rPr>
          <w:rFonts w:asciiTheme="minorHAnsi" w:hAnsiTheme="minorHAnsi" w:cstheme="minorHAnsi"/>
        </w:rPr>
        <w:t>.</w:t>
      </w:r>
    </w:p>
    <w:p w14:paraId="2D021810" w14:textId="77777777" w:rsidR="00F86136" w:rsidRPr="000D4644" w:rsidRDefault="004E1939">
      <w:pPr>
        <w:pStyle w:val="Prrafodelista"/>
        <w:numPr>
          <w:ilvl w:val="0"/>
          <w:numId w:val="13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Asegúrate de tener Unity en </w:t>
      </w:r>
      <w:r w:rsidRPr="000D4644">
        <w:rPr>
          <w:rFonts w:asciiTheme="minorHAnsi" w:hAnsiTheme="minorHAnsi" w:cstheme="minorHAnsi"/>
          <w:b/>
          <w:bCs/>
        </w:rPr>
        <w:t>Play Mode</w:t>
      </w:r>
      <w:r w:rsidRPr="000D4644">
        <w:rPr>
          <w:rFonts w:asciiTheme="minorHAnsi" w:hAnsiTheme="minorHAnsi" w:cstheme="minorHAnsi"/>
        </w:rPr>
        <w:t>. La retransmisión no se reflejará si la escena está en pausa.</w:t>
      </w:r>
    </w:p>
    <w:p w14:paraId="4461DB67" w14:textId="77777777" w:rsidR="00F86136" w:rsidRPr="000D4644" w:rsidRDefault="004E1939">
      <w:pPr>
        <w:pStyle w:val="Prrafodelista"/>
        <w:numPr>
          <w:ilvl w:val="0"/>
          <w:numId w:val="13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 xml:space="preserve">Comprueba en la consola de Unity si hay errores de parseo de red o si el puerto configurado en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UDPClient.cs</w:t>
      </w:r>
      <w:r w:rsidRPr="000D4644">
        <w:rPr>
          <w:rFonts w:asciiTheme="minorHAnsi" w:hAnsiTheme="minorHAnsi" w:cstheme="minorHAnsi"/>
        </w:rPr>
        <w:t xml:space="preserve"> es exactamente </w:t>
      </w:r>
      <w:r w:rsidRPr="000D4644">
        <w:rPr>
          <w:rFonts w:asciiTheme="minorHAnsi" w:eastAsia="Courier New" w:hAnsiTheme="minorHAnsi" w:cstheme="minorHAnsi"/>
          <w:sz w:val="18"/>
          <w:szCs w:val="18"/>
        </w:rPr>
        <w:t>5005</w:t>
      </w:r>
      <w:r w:rsidRPr="000D4644">
        <w:rPr>
          <w:rFonts w:asciiTheme="minorHAnsi" w:hAnsiTheme="minorHAnsi" w:cstheme="minorHAnsi"/>
        </w:rPr>
        <w:t>.</w:t>
      </w:r>
    </w:p>
    <w:p w14:paraId="792AE418" w14:textId="77777777" w:rsidR="00F86136" w:rsidRPr="000D4644" w:rsidRDefault="00F86136">
      <w:pPr>
        <w:spacing w:after="80"/>
        <w:rPr>
          <w:rFonts w:asciiTheme="minorHAnsi" w:hAnsiTheme="minorHAnsi" w:cstheme="minorHAnsi"/>
        </w:rPr>
      </w:pPr>
    </w:p>
    <w:p w14:paraId="7D7D5936" w14:textId="77777777" w:rsidR="00F86136" w:rsidRPr="000D4644" w:rsidRDefault="004E1939">
      <w:pPr>
        <w:pStyle w:val="Ttulo3"/>
        <w:rPr>
          <w:rFonts w:asciiTheme="minorHAnsi" w:hAnsiTheme="minorHAnsi" w:cstheme="minorHAnsi"/>
          <w:sz w:val="24"/>
          <w:szCs w:val="24"/>
        </w:rPr>
      </w:pPr>
      <w:r w:rsidRPr="000D4644">
        <w:rPr>
          <w:rFonts w:asciiTheme="minorHAnsi" w:hAnsiTheme="minorHAnsi" w:cstheme="minorHAnsi"/>
          <w:sz w:val="24"/>
          <w:szCs w:val="24"/>
        </w:rPr>
        <w:t>C. La evaluación en vivo marca puntuaciones muy bajas (Descalibración)</w:t>
      </w:r>
    </w:p>
    <w:p w14:paraId="4CD46D6B" w14:textId="77777777" w:rsidR="00F86136" w:rsidRPr="000D4644" w:rsidRDefault="004E1939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Síntoma: </w:t>
      </w:r>
      <w:r w:rsidRPr="000D4644">
        <w:rPr>
          <w:rFonts w:asciiTheme="minorHAnsi" w:hAnsiTheme="minorHAnsi" w:cstheme="minorHAnsi"/>
        </w:rPr>
        <w:t>Realizas el movimiento correctamente, pero la silueta en Unity se colorea constantemente en rojo.</w:t>
      </w:r>
    </w:p>
    <w:p w14:paraId="0C768501" w14:textId="77777777" w:rsidR="00F86136" w:rsidRPr="000D4644" w:rsidRDefault="004E1939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 xml:space="preserve">Causa: </w:t>
      </w:r>
      <w:r w:rsidRPr="000D4644">
        <w:rPr>
          <w:rFonts w:asciiTheme="minorHAnsi" w:hAnsiTheme="minorHAnsi" w:cstheme="minorHAnsi"/>
        </w:rPr>
        <w:t>Estás demasiado cerca o lejos del encuadre, o la iluminación impide que MediaPipe distinga tus extremidades.</w:t>
      </w:r>
    </w:p>
    <w:p w14:paraId="39D936C1" w14:textId="77777777" w:rsidR="00F86136" w:rsidRPr="000D4644" w:rsidRDefault="004E1939">
      <w:pPr>
        <w:pStyle w:val="Prrafodelista"/>
        <w:numPr>
          <w:ilvl w:val="0"/>
          <w:numId w:val="11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  <w:b/>
          <w:bCs/>
        </w:rPr>
        <w:t>Solución:</w:t>
      </w:r>
    </w:p>
    <w:p w14:paraId="5D165737" w14:textId="77777777" w:rsidR="00F86136" w:rsidRPr="000D4644" w:rsidRDefault="004E1939">
      <w:pPr>
        <w:pStyle w:val="Prrafodelista"/>
        <w:numPr>
          <w:ilvl w:val="0"/>
          <w:numId w:val="13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Mantén una distancia de entre 2 y 3 metros del lente, garantizando que tus pies y brazos sean visibles en el cuadro.</w:t>
      </w:r>
    </w:p>
    <w:p w14:paraId="3D1CAF4C" w14:textId="77777777" w:rsidR="00F86136" w:rsidRPr="000D4644" w:rsidRDefault="004E1939">
      <w:pPr>
        <w:pStyle w:val="Prrafodelista"/>
        <w:numPr>
          <w:ilvl w:val="0"/>
          <w:numId w:val="13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Evita vestir ropa excesivamente holgada o de colores idénticos al fondo de tu habitación.</w:t>
      </w:r>
    </w:p>
    <w:p w14:paraId="107DDA0B" w14:textId="77777777" w:rsidR="00F86136" w:rsidRPr="000D4644" w:rsidRDefault="004E1939">
      <w:pPr>
        <w:pStyle w:val="Prrafodelista"/>
        <w:numPr>
          <w:ilvl w:val="0"/>
          <w:numId w:val="13"/>
        </w:numPr>
        <w:spacing w:after="80"/>
        <w:rPr>
          <w:rFonts w:asciiTheme="minorHAnsi" w:hAnsiTheme="minorHAnsi" w:cstheme="minorHAnsi"/>
        </w:rPr>
      </w:pPr>
      <w:r w:rsidRPr="000D4644">
        <w:rPr>
          <w:rFonts w:asciiTheme="minorHAnsi" w:hAnsiTheme="minorHAnsi" w:cstheme="minorHAnsi"/>
        </w:rPr>
        <w:t>Asegúrate de que no haya oclusiones físicas (sillas, escritorios, cables) obstruyendo la trayectoria visual de tus piernas y torso hacia la webcam.</w:t>
      </w:r>
    </w:p>
    <w:sectPr w:rsidR="00F86136" w:rsidRPr="000D4644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27F54"/>
    <w:multiLevelType w:val="hybridMultilevel"/>
    <w:tmpl w:val="12A49D76"/>
    <w:lvl w:ilvl="0" w:tplc="61F439BE">
      <w:start w:val="1"/>
      <w:numFmt w:val="decimal"/>
      <w:lvlText w:val="%1."/>
      <w:lvlJc w:val="left"/>
      <w:pPr>
        <w:ind w:left="720" w:hanging="360"/>
      </w:pPr>
    </w:lvl>
    <w:lvl w:ilvl="1" w:tplc="A8E83AD6">
      <w:numFmt w:val="decimal"/>
      <w:lvlText w:val=""/>
      <w:lvlJc w:val="left"/>
    </w:lvl>
    <w:lvl w:ilvl="2" w:tplc="AAC850A4">
      <w:numFmt w:val="decimal"/>
      <w:lvlText w:val=""/>
      <w:lvlJc w:val="left"/>
    </w:lvl>
    <w:lvl w:ilvl="3" w:tplc="3B1033B2">
      <w:numFmt w:val="decimal"/>
      <w:lvlText w:val=""/>
      <w:lvlJc w:val="left"/>
    </w:lvl>
    <w:lvl w:ilvl="4" w:tplc="B9742386">
      <w:numFmt w:val="decimal"/>
      <w:lvlText w:val=""/>
      <w:lvlJc w:val="left"/>
    </w:lvl>
    <w:lvl w:ilvl="5" w:tplc="0CE28124">
      <w:numFmt w:val="decimal"/>
      <w:lvlText w:val=""/>
      <w:lvlJc w:val="left"/>
    </w:lvl>
    <w:lvl w:ilvl="6" w:tplc="C2641E64">
      <w:numFmt w:val="decimal"/>
      <w:lvlText w:val=""/>
      <w:lvlJc w:val="left"/>
    </w:lvl>
    <w:lvl w:ilvl="7" w:tplc="60E6E506">
      <w:numFmt w:val="decimal"/>
      <w:lvlText w:val=""/>
      <w:lvlJc w:val="left"/>
    </w:lvl>
    <w:lvl w:ilvl="8" w:tplc="A8900C3E">
      <w:numFmt w:val="decimal"/>
      <w:lvlText w:val=""/>
      <w:lvlJc w:val="left"/>
    </w:lvl>
  </w:abstractNum>
  <w:abstractNum w:abstractNumId="1" w15:restartNumberingAfterBreak="0">
    <w:nsid w:val="11B03151"/>
    <w:multiLevelType w:val="hybridMultilevel"/>
    <w:tmpl w:val="7292CDDA"/>
    <w:lvl w:ilvl="0" w:tplc="C4EE8AC8">
      <w:start w:val="1"/>
      <w:numFmt w:val="bullet"/>
      <w:lvlText w:val="●"/>
      <w:lvlJc w:val="left"/>
      <w:pPr>
        <w:ind w:left="720" w:hanging="360"/>
      </w:pPr>
    </w:lvl>
    <w:lvl w:ilvl="1" w:tplc="91749398">
      <w:start w:val="1"/>
      <w:numFmt w:val="bullet"/>
      <w:lvlText w:val="○"/>
      <w:lvlJc w:val="left"/>
      <w:pPr>
        <w:ind w:left="1440" w:hanging="360"/>
      </w:pPr>
    </w:lvl>
    <w:lvl w:ilvl="2" w:tplc="94E21C5A">
      <w:start w:val="1"/>
      <w:numFmt w:val="bullet"/>
      <w:lvlText w:val="■"/>
      <w:lvlJc w:val="left"/>
      <w:pPr>
        <w:ind w:left="2160" w:hanging="360"/>
      </w:pPr>
    </w:lvl>
    <w:lvl w:ilvl="3" w:tplc="1BA02688">
      <w:start w:val="1"/>
      <w:numFmt w:val="bullet"/>
      <w:lvlText w:val="●"/>
      <w:lvlJc w:val="left"/>
      <w:pPr>
        <w:ind w:left="2880" w:hanging="360"/>
      </w:pPr>
    </w:lvl>
    <w:lvl w:ilvl="4" w:tplc="82965240">
      <w:start w:val="1"/>
      <w:numFmt w:val="bullet"/>
      <w:lvlText w:val="○"/>
      <w:lvlJc w:val="left"/>
      <w:pPr>
        <w:ind w:left="3600" w:hanging="360"/>
      </w:pPr>
    </w:lvl>
    <w:lvl w:ilvl="5" w:tplc="EDC2EAC0">
      <w:start w:val="1"/>
      <w:numFmt w:val="bullet"/>
      <w:lvlText w:val="■"/>
      <w:lvlJc w:val="left"/>
      <w:pPr>
        <w:ind w:left="4320" w:hanging="360"/>
      </w:pPr>
    </w:lvl>
    <w:lvl w:ilvl="6" w:tplc="858CC7BA">
      <w:start w:val="1"/>
      <w:numFmt w:val="bullet"/>
      <w:lvlText w:val="●"/>
      <w:lvlJc w:val="left"/>
      <w:pPr>
        <w:ind w:left="5040" w:hanging="360"/>
      </w:pPr>
    </w:lvl>
    <w:lvl w:ilvl="7" w:tplc="E5768814">
      <w:start w:val="1"/>
      <w:numFmt w:val="bullet"/>
      <w:lvlText w:val="●"/>
      <w:lvlJc w:val="left"/>
      <w:pPr>
        <w:ind w:left="5760" w:hanging="360"/>
      </w:pPr>
    </w:lvl>
    <w:lvl w:ilvl="8" w:tplc="E49614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90009B"/>
    <w:multiLevelType w:val="hybridMultilevel"/>
    <w:tmpl w:val="D3C25CEA"/>
    <w:lvl w:ilvl="0" w:tplc="FFCE3E68">
      <w:start w:val="1"/>
      <w:numFmt w:val="decimal"/>
      <w:lvlText w:val="%1."/>
      <w:lvlJc w:val="left"/>
      <w:pPr>
        <w:ind w:left="720" w:hanging="360"/>
      </w:pPr>
    </w:lvl>
    <w:lvl w:ilvl="1" w:tplc="81342832">
      <w:numFmt w:val="decimal"/>
      <w:lvlText w:val=""/>
      <w:lvlJc w:val="left"/>
    </w:lvl>
    <w:lvl w:ilvl="2" w:tplc="5658E8EE">
      <w:numFmt w:val="decimal"/>
      <w:lvlText w:val=""/>
      <w:lvlJc w:val="left"/>
    </w:lvl>
    <w:lvl w:ilvl="3" w:tplc="83F6E4B2">
      <w:numFmt w:val="decimal"/>
      <w:lvlText w:val=""/>
      <w:lvlJc w:val="left"/>
    </w:lvl>
    <w:lvl w:ilvl="4" w:tplc="0DC47976">
      <w:numFmt w:val="decimal"/>
      <w:lvlText w:val=""/>
      <w:lvlJc w:val="left"/>
    </w:lvl>
    <w:lvl w:ilvl="5" w:tplc="403EE062">
      <w:numFmt w:val="decimal"/>
      <w:lvlText w:val=""/>
      <w:lvlJc w:val="left"/>
    </w:lvl>
    <w:lvl w:ilvl="6" w:tplc="93DA8FF0">
      <w:numFmt w:val="decimal"/>
      <w:lvlText w:val=""/>
      <w:lvlJc w:val="left"/>
    </w:lvl>
    <w:lvl w:ilvl="7" w:tplc="5972E964">
      <w:numFmt w:val="decimal"/>
      <w:lvlText w:val=""/>
      <w:lvlJc w:val="left"/>
    </w:lvl>
    <w:lvl w:ilvl="8" w:tplc="34C4D3BC">
      <w:numFmt w:val="decimal"/>
      <w:lvlText w:val=""/>
      <w:lvlJc w:val="left"/>
    </w:lvl>
  </w:abstractNum>
  <w:abstractNum w:abstractNumId="3" w15:restartNumberingAfterBreak="0">
    <w:nsid w:val="216E3E90"/>
    <w:multiLevelType w:val="hybridMultilevel"/>
    <w:tmpl w:val="D5E2D9B8"/>
    <w:lvl w:ilvl="0" w:tplc="F252C4C4">
      <w:start w:val="1"/>
      <w:numFmt w:val="bullet"/>
      <w:lvlText w:val="•"/>
      <w:lvlJc w:val="left"/>
      <w:pPr>
        <w:ind w:left="720" w:hanging="360"/>
      </w:pPr>
    </w:lvl>
    <w:lvl w:ilvl="1" w:tplc="082AB00C">
      <w:numFmt w:val="decimal"/>
      <w:lvlText w:val=""/>
      <w:lvlJc w:val="left"/>
    </w:lvl>
    <w:lvl w:ilvl="2" w:tplc="72243024">
      <w:numFmt w:val="decimal"/>
      <w:lvlText w:val=""/>
      <w:lvlJc w:val="left"/>
    </w:lvl>
    <w:lvl w:ilvl="3" w:tplc="2E143498">
      <w:numFmt w:val="decimal"/>
      <w:lvlText w:val=""/>
      <w:lvlJc w:val="left"/>
    </w:lvl>
    <w:lvl w:ilvl="4" w:tplc="036C8CF2">
      <w:numFmt w:val="decimal"/>
      <w:lvlText w:val=""/>
      <w:lvlJc w:val="left"/>
    </w:lvl>
    <w:lvl w:ilvl="5" w:tplc="CA967DF4">
      <w:numFmt w:val="decimal"/>
      <w:lvlText w:val=""/>
      <w:lvlJc w:val="left"/>
    </w:lvl>
    <w:lvl w:ilvl="6" w:tplc="6652DB2C">
      <w:numFmt w:val="decimal"/>
      <w:lvlText w:val=""/>
      <w:lvlJc w:val="left"/>
    </w:lvl>
    <w:lvl w:ilvl="7" w:tplc="A5A8C230">
      <w:numFmt w:val="decimal"/>
      <w:lvlText w:val=""/>
      <w:lvlJc w:val="left"/>
    </w:lvl>
    <w:lvl w:ilvl="8" w:tplc="2DA8D37E">
      <w:numFmt w:val="decimal"/>
      <w:lvlText w:val=""/>
      <w:lvlJc w:val="left"/>
    </w:lvl>
  </w:abstractNum>
  <w:abstractNum w:abstractNumId="4" w15:restartNumberingAfterBreak="0">
    <w:nsid w:val="30B66D01"/>
    <w:multiLevelType w:val="hybridMultilevel"/>
    <w:tmpl w:val="1F6AAA0C"/>
    <w:lvl w:ilvl="0" w:tplc="0ED0C054">
      <w:start w:val="1"/>
      <w:numFmt w:val="decimal"/>
      <w:lvlText w:val="%1."/>
      <w:lvlJc w:val="left"/>
      <w:pPr>
        <w:ind w:left="720" w:hanging="360"/>
      </w:pPr>
    </w:lvl>
    <w:lvl w:ilvl="1" w:tplc="F0C8DB94">
      <w:numFmt w:val="decimal"/>
      <w:lvlText w:val=""/>
      <w:lvlJc w:val="left"/>
    </w:lvl>
    <w:lvl w:ilvl="2" w:tplc="4E767A4C">
      <w:numFmt w:val="decimal"/>
      <w:lvlText w:val=""/>
      <w:lvlJc w:val="left"/>
    </w:lvl>
    <w:lvl w:ilvl="3" w:tplc="1B3C0C8C">
      <w:numFmt w:val="decimal"/>
      <w:lvlText w:val=""/>
      <w:lvlJc w:val="left"/>
    </w:lvl>
    <w:lvl w:ilvl="4" w:tplc="A34E576E">
      <w:numFmt w:val="decimal"/>
      <w:lvlText w:val=""/>
      <w:lvlJc w:val="left"/>
    </w:lvl>
    <w:lvl w:ilvl="5" w:tplc="8D3E0E76">
      <w:numFmt w:val="decimal"/>
      <w:lvlText w:val=""/>
      <w:lvlJc w:val="left"/>
    </w:lvl>
    <w:lvl w:ilvl="6" w:tplc="104A3402">
      <w:numFmt w:val="decimal"/>
      <w:lvlText w:val=""/>
      <w:lvlJc w:val="left"/>
    </w:lvl>
    <w:lvl w:ilvl="7" w:tplc="785E4114">
      <w:numFmt w:val="decimal"/>
      <w:lvlText w:val=""/>
      <w:lvlJc w:val="left"/>
    </w:lvl>
    <w:lvl w:ilvl="8" w:tplc="0EFC20BE">
      <w:numFmt w:val="decimal"/>
      <w:lvlText w:val=""/>
      <w:lvlJc w:val="left"/>
    </w:lvl>
  </w:abstractNum>
  <w:abstractNum w:abstractNumId="5" w15:restartNumberingAfterBreak="0">
    <w:nsid w:val="330B5DBF"/>
    <w:multiLevelType w:val="hybridMultilevel"/>
    <w:tmpl w:val="63B81F7A"/>
    <w:lvl w:ilvl="0" w:tplc="E6A871F8">
      <w:start w:val="1"/>
      <w:numFmt w:val="decimal"/>
      <w:lvlText w:val="%1."/>
      <w:lvlJc w:val="left"/>
      <w:pPr>
        <w:ind w:left="720" w:hanging="360"/>
      </w:pPr>
    </w:lvl>
    <w:lvl w:ilvl="1" w:tplc="C32E5E64">
      <w:numFmt w:val="decimal"/>
      <w:lvlText w:val=""/>
      <w:lvlJc w:val="left"/>
    </w:lvl>
    <w:lvl w:ilvl="2" w:tplc="9ADA1554">
      <w:numFmt w:val="decimal"/>
      <w:lvlText w:val=""/>
      <w:lvlJc w:val="left"/>
    </w:lvl>
    <w:lvl w:ilvl="3" w:tplc="914EE5B8">
      <w:numFmt w:val="decimal"/>
      <w:lvlText w:val=""/>
      <w:lvlJc w:val="left"/>
    </w:lvl>
    <w:lvl w:ilvl="4" w:tplc="4028BF7A">
      <w:numFmt w:val="decimal"/>
      <w:lvlText w:val=""/>
      <w:lvlJc w:val="left"/>
    </w:lvl>
    <w:lvl w:ilvl="5" w:tplc="60BC65F8">
      <w:numFmt w:val="decimal"/>
      <w:lvlText w:val=""/>
      <w:lvlJc w:val="left"/>
    </w:lvl>
    <w:lvl w:ilvl="6" w:tplc="7A2203D6">
      <w:numFmt w:val="decimal"/>
      <w:lvlText w:val=""/>
      <w:lvlJc w:val="left"/>
    </w:lvl>
    <w:lvl w:ilvl="7" w:tplc="A66CF5C8">
      <w:numFmt w:val="decimal"/>
      <w:lvlText w:val=""/>
      <w:lvlJc w:val="left"/>
    </w:lvl>
    <w:lvl w:ilvl="8" w:tplc="9D00715A">
      <w:numFmt w:val="decimal"/>
      <w:lvlText w:val=""/>
      <w:lvlJc w:val="left"/>
    </w:lvl>
  </w:abstractNum>
  <w:abstractNum w:abstractNumId="6" w15:restartNumberingAfterBreak="0">
    <w:nsid w:val="3DC15C47"/>
    <w:multiLevelType w:val="hybridMultilevel"/>
    <w:tmpl w:val="9816F01A"/>
    <w:lvl w:ilvl="0" w:tplc="9B3A8404">
      <w:start w:val="1"/>
      <w:numFmt w:val="decimal"/>
      <w:lvlText w:val="%1."/>
      <w:lvlJc w:val="left"/>
      <w:pPr>
        <w:ind w:left="720" w:hanging="360"/>
      </w:pPr>
    </w:lvl>
    <w:lvl w:ilvl="1" w:tplc="14F42E5E">
      <w:numFmt w:val="decimal"/>
      <w:lvlText w:val=""/>
      <w:lvlJc w:val="left"/>
    </w:lvl>
    <w:lvl w:ilvl="2" w:tplc="3EF24992">
      <w:numFmt w:val="decimal"/>
      <w:lvlText w:val=""/>
      <w:lvlJc w:val="left"/>
    </w:lvl>
    <w:lvl w:ilvl="3" w:tplc="C84A5E5E">
      <w:numFmt w:val="decimal"/>
      <w:lvlText w:val=""/>
      <w:lvlJc w:val="left"/>
    </w:lvl>
    <w:lvl w:ilvl="4" w:tplc="D37E1CD0">
      <w:numFmt w:val="decimal"/>
      <w:lvlText w:val=""/>
      <w:lvlJc w:val="left"/>
    </w:lvl>
    <w:lvl w:ilvl="5" w:tplc="AD309002">
      <w:numFmt w:val="decimal"/>
      <w:lvlText w:val=""/>
      <w:lvlJc w:val="left"/>
    </w:lvl>
    <w:lvl w:ilvl="6" w:tplc="4A6EAEC0">
      <w:numFmt w:val="decimal"/>
      <w:lvlText w:val=""/>
      <w:lvlJc w:val="left"/>
    </w:lvl>
    <w:lvl w:ilvl="7" w:tplc="AE86BEC8">
      <w:numFmt w:val="decimal"/>
      <w:lvlText w:val=""/>
      <w:lvlJc w:val="left"/>
    </w:lvl>
    <w:lvl w:ilvl="8" w:tplc="A0E8882C">
      <w:numFmt w:val="decimal"/>
      <w:lvlText w:val=""/>
      <w:lvlJc w:val="left"/>
    </w:lvl>
  </w:abstractNum>
  <w:abstractNum w:abstractNumId="7" w15:restartNumberingAfterBreak="0">
    <w:nsid w:val="4D1737E6"/>
    <w:multiLevelType w:val="hybridMultilevel"/>
    <w:tmpl w:val="3FA8973E"/>
    <w:lvl w:ilvl="0" w:tplc="96B2CA4A">
      <w:start w:val="1"/>
      <w:numFmt w:val="bullet"/>
      <w:lvlText w:val="•"/>
      <w:lvlJc w:val="left"/>
      <w:pPr>
        <w:ind w:left="720" w:hanging="360"/>
      </w:pPr>
    </w:lvl>
    <w:lvl w:ilvl="1" w:tplc="212CD69E">
      <w:numFmt w:val="decimal"/>
      <w:lvlText w:val=""/>
      <w:lvlJc w:val="left"/>
    </w:lvl>
    <w:lvl w:ilvl="2" w:tplc="1130B3B4">
      <w:numFmt w:val="decimal"/>
      <w:lvlText w:val=""/>
      <w:lvlJc w:val="left"/>
    </w:lvl>
    <w:lvl w:ilvl="3" w:tplc="89923BEE">
      <w:numFmt w:val="decimal"/>
      <w:lvlText w:val=""/>
      <w:lvlJc w:val="left"/>
    </w:lvl>
    <w:lvl w:ilvl="4" w:tplc="6A5241BE">
      <w:numFmt w:val="decimal"/>
      <w:lvlText w:val=""/>
      <w:lvlJc w:val="left"/>
    </w:lvl>
    <w:lvl w:ilvl="5" w:tplc="73D2CE62">
      <w:numFmt w:val="decimal"/>
      <w:lvlText w:val=""/>
      <w:lvlJc w:val="left"/>
    </w:lvl>
    <w:lvl w:ilvl="6" w:tplc="2B388958">
      <w:numFmt w:val="decimal"/>
      <w:lvlText w:val=""/>
      <w:lvlJc w:val="left"/>
    </w:lvl>
    <w:lvl w:ilvl="7" w:tplc="915AB0F2">
      <w:numFmt w:val="decimal"/>
      <w:lvlText w:val=""/>
      <w:lvlJc w:val="left"/>
    </w:lvl>
    <w:lvl w:ilvl="8" w:tplc="C4AA29B2">
      <w:numFmt w:val="decimal"/>
      <w:lvlText w:val=""/>
      <w:lvlJc w:val="left"/>
    </w:lvl>
  </w:abstractNum>
  <w:abstractNum w:abstractNumId="8" w15:restartNumberingAfterBreak="0">
    <w:nsid w:val="693B4DEA"/>
    <w:multiLevelType w:val="hybridMultilevel"/>
    <w:tmpl w:val="BC6C1C90"/>
    <w:lvl w:ilvl="0" w:tplc="294C964C">
      <w:start w:val="1"/>
      <w:numFmt w:val="bullet"/>
      <w:lvlText w:val="•"/>
      <w:lvlJc w:val="left"/>
      <w:pPr>
        <w:ind w:left="720" w:hanging="360"/>
      </w:pPr>
    </w:lvl>
    <w:lvl w:ilvl="1" w:tplc="5EA691BA">
      <w:numFmt w:val="decimal"/>
      <w:lvlText w:val=""/>
      <w:lvlJc w:val="left"/>
    </w:lvl>
    <w:lvl w:ilvl="2" w:tplc="F4FE5E4A">
      <w:numFmt w:val="decimal"/>
      <w:lvlText w:val=""/>
      <w:lvlJc w:val="left"/>
    </w:lvl>
    <w:lvl w:ilvl="3" w:tplc="A280A45A">
      <w:numFmt w:val="decimal"/>
      <w:lvlText w:val=""/>
      <w:lvlJc w:val="left"/>
    </w:lvl>
    <w:lvl w:ilvl="4" w:tplc="AC165232">
      <w:numFmt w:val="decimal"/>
      <w:lvlText w:val=""/>
      <w:lvlJc w:val="left"/>
    </w:lvl>
    <w:lvl w:ilvl="5" w:tplc="A0242586">
      <w:numFmt w:val="decimal"/>
      <w:lvlText w:val=""/>
      <w:lvlJc w:val="left"/>
    </w:lvl>
    <w:lvl w:ilvl="6" w:tplc="D32A98A2">
      <w:numFmt w:val="decimal"/>
      <w:lvlText w:val=""/>
      <w:lvlJc w:val="left"/>
    </w:lvl>
    <w:lvl w:ilvl="7" w:tplc="FC8AC486">
      <w:numFmt w:val="decimal"/>
      <w:lvlText w:val=""/>
      <w:lvlJc w:val="left"/>
    </w:lvl>
    <w:lvl w:ilvl="8" w:tplc="C57A79A4">
      <w:numFmt w:val="decimal"/>
      <w:lvlText w:val=""/>
      <w:lvlJc w:val="left"/>
    </w:lvl>
  </w:abstractNum>
  <w:abstractNum w:abstractNumId="9" w15:restartNumberingAfterBreak="0">
    <w:nsid w:val="6B4A4E97"/>
    <w:multiLevelType w:val="hybridMultilevel"/>
    <w:tmpl w:val="6EBED0A8"/>
    <w:lvl w:ilvl="0" w:tplc="354C1484">
      <w:start w:val="1"/>
      <w:numFmt w:val="bullet"/>
      <w:lvlText w:val="•"/>
      <w:lvlJc w:val="left"/>
      <w:pPr>
        <w:ind w:left="720" w:hanging="360"/>
      </w:pPr>
    </w:lvl>
    <w:lvl w:ilvl="1" w:tplc="83E200F2">
      <w:numFmt w:val="decimal"/>
      <w:lvlText w:val=""/>
      <w:lvlJc w:val="left"/>
    </w:lvl>
    <w:lvl w:ilvl="2" w:tplc="892A8772">
      <w:numFmt w:val="decimal"/>
      <w:lvlText w:val=""/>
      <w:lvlJc w:val="left"/>
    </w:lvl>
    <w:lvl w:ilvl="3" w:tplc="9EEAF126">
      <w:numFmt w:val="decimal"/>
      <w:lvlText w:val=""/>
      <w:lvlJc w:val="left"/>
    </w:lvl>
    <w:lvl w:ilvl="4" w:tplc="E0F6F8DC">
      <w:numFmt w:val="decimal"/>
      <w:lvlText w:val=""/>
      <w:lvlJc w:val="left"/>
    </w:lvl>
    <w:lvl w:ilvl="5" w:tplc="A59A79E0">
      <w:numFmt w:val="decimal"/>
      <w:lvlText w:val=""/>
      <w:lvlJc w:val="left"/>
    </w:lvl>
    <w:lvl w:ilvl="6" w:tplc="FF726D3E">
      <w:numFmt w:val="decimal"/>
      <w:lvlText w:val=""/>
      <w:lvlJc w:val="left"/>
    </w:lvl>
    <w:lvl w:ilvl="7" w:tplc="723E374E">
      <w:numFmt w:val="decimal"/>
      <w:lvlText w:val=""/>
      <w:lvlJc w:val="left"/>
    </w:lvl>
    <w:lvl w:ilvl="8" w:tplc="3B6C1336">
      <w:numFmt w:val="decimal"/>
      <w:lvlText w:val=""/>
      <w:lvlJc w:val="left"/>
    </w:lvl>
  </w:abstractNum>
  <w:abstractNum w:abstractNumId="10" w15:restartNumberingAfterBreak="0">
    <w:nsid w:val="79DF3137"/>
    <w:multiLevelType w:val="hybridMultilevel"/>
    <w:tmpl w:val="9630268A"/>
    <w:lvl w:ilvl="0" w:tplc="D1740BD6">
      <w:start w:val="1"/>
      <w:numFmt w:val="bullet"/>
      <w:lvlText w:val="•"/>
      <w:lvlJc w:val="left"/>
      <w:pPr>
        <w:ind w:left="720" w:hanging="360"/>
      </w:pPr>
    </w:lvl>
    <w:lvl w:ilvl="1" w:tplc="80FA6522">
      <w:numFmt w:val="decimal"/>
      <w:lvlText w:val=""/>
      <w:lvlJc w:val="left"/>
    </w:lvl>
    <w:lvl w:ilvl="2" w:tplc="5CD49538">
      <w:numFmt w:val="decimal"/>
      <w:lvlText w:val=""/>
      <w:lvlJc w:val="left"/>
    </w:lvl>
    <w:lvl w:ilvl="3" w:tplc="19C87E9E">
      <w:numFmt w:val="decimal"/>
      <w:lvlText w:val=""/>
      <w:lvlJc w:val="left"/>
    </w:lvl>
    <w:lvl w:ilvl="4" w:tplc="148A5C7E">
      <w:numFmt w:val="decimal"/>
      <w:lvlText w:val=""/>
      <w:lvlJc w:val="left"/>
    </w:lvl>
    <w:lvl w:ilvl="5" w:tplc="C332CED4">
      <w:numFmt w:val="decimal"/>
      <w:lvlText w:val=""/>
      <w:lvlJc w:val="left"/>
    </w:lvl>
    <w:lvl w:ilvl="6" w:tplc="163C4708">
      <w:numFmt w:val="decimal"/>
      <w:lvlText w:val=""/>
      <w:lvlJc w:val="left"/>
    </w:lvl>
    <w:lvl w:ilvl="7" w:tplc="813ECB8E">
      <w:numFmt w:val="decimal"/>
      <w:lvlText w:val=""/>
      <w:lvlJc w:val="left"/>
    </w:lvl>
    <w:lvl w:ilvl="8" w:tplc="ABF08636">
      <w:numFmt w:val="decimal"/>
      <w:lvlText w:val=""/>
      <w:lvlJc w:val="left"/>
    </w:lvl>
  </w:abstractNum>
  <w:abstractNum w:abstractNumId="11" w15:restartNumberingAfterBreak="0">
    <w:nsid w:val="7DF86B2C"/>
    <w:multiLevelType w:val="hybridMultilevel"/>
    <w:tmpl w:val="805A5DF0"/>
    <w:lvl w:ilvl="0" w:tplc="3E186BF0">
      <w:start w:val="1"/>
      <w:numFmt w:val="decimal"/>
      <w:lvlText w:val="%1."/>
      <w:lvlJc w:val="left"/>
      <w:pPr>
        <w:ind w:left="720" w:hanging="360"/>
      </w:pPr>
    </w:lvl>
    <w:lvl w:ilvl="1" w:tplc="7374B178">
      <w:numFmt w:val="decimal"/>
      <w:lvlText w:val=""/>
      <w:lvlJc w:val="left"/>
    </w:lvl>
    <w:lvl w:ilvl="2" w:tplc="FAF655FC">
      <w:numFmt w:val="decimal"/>
      <w:lvlText w:val=""/>
      <w:lvlJc w:val="left"/>
    </w:lvl>
    <w:lvl w:ilvl="3" w:tplc="161EFF00">
      <w:numFmt w:val="decimal"/>
      <w:lvlText w:val=""/>
      <w:lvlJc w:val="left"/>
    </w:lvl>
    <w:lvl w:ilvl="4" w:tplc="55E6D760">
      <w:numFmt w:val="decimal"/>
      <w:lvlText w:val=""/>
      <w:lvlJc w:val="left"/>
    </w:lvl>
    <w:lvl w:ilvl="5" w:tplc="34B67F18">
      <w:numFmt w:val="decimal"/>
      <w:lvlText w:val=""/>
      <w:lvlJc w:val="left"/>
    </w:lvl>
    <w:lvl w:ilvl="6" w:tplc="3272C430">
      <w:numFmt w:val="decimal"/>
      <w:lvlText w:val=""/>
      <w:lvlJc w:val="left"/>
    </w:lvl>
    <w:lvl w:ilvl="7" w:tplc="EAEAD386">
      <w:numFmt w:val="decimal"/>
      <w:lvlText w:val=""/>
      <w:lvlJc w:val="left"/>
    </w:lvl>
    <w:lvl w:ilvl="8" w:tplc="78EEA7A6">
      <w:numFmt w:val="decimal"/>
      <w:lvlText w:val=""/>
      <w:lvlJc w:val="left"/>
    </w:lvl>
  </w:abstractNum>
  <w:abstractNum w:abstractNumId="12" w15:restartNumberingAfterBreak="0">
    <w:nsid w:val="7FA70572"/>
    <w:multiLevelType w:val="hybridMultilevel"/>
    <w:tmpl w:val="195C309C"/>
    <w:lvl w:ilvl="0" w:tplc="5EE02B10">
      <w:start w:val="1"/>
      <w:numFmt w:val="bullet"/>
      <w:lvlText w:val="•"/>
      <w:lvlJc w:val="left"/>
      <w:pPr>
        <w:ind w:left="720" w:hanging="360"/>
      </w:pPr>
    </w:lvl>
    <w:lvl w:ilvl="1" w:tplc="5BC4DC20">
      <w:numFmt w:val="decimal"/>
      <w:lvlText w:val=""/>
      <w:lvlJc w:val="left"/>
    </w:lvl>
    <w:lvl w:ilvl="2" w:tplc="64629FE4">
      <w:numFmt w:val="decimal"/>
      <w:lvlText w:val=""/>
      <w:lvlJc w:val="left"/>
    </w:lvl>
    <w:lvl w:ilvl="3" w:tplc="559A62CA">
      <w:numFmt w:val="decimal"/>
      <w:lvlText w:val=""/>
      <w:lvlJc w:val="left"/>
    </w:lvl>
    <w:lvl w:ilvl="4" w:tplc="7D7A4AE8">
      <w:numFmt w:val="decimal"/>
      <w:lvlText w:val=""/>
      <w:lvlJc w:val="left"/>
    </w:lvl>
    <w:lvl w:ilvl="5" w:tplc="3E4AECC2">
      <w:numFmt w:val="decimal"/>
      <w:lvlText w:val=""/>
      <w:lvlJc w:val="left"/>
    </w:lvl>
    <w:lvl w:ilvl="6" w:tplc="634CD78E">
      <w:numFmt w:val="decimal"/>
      <w:lvlText w:val=""/>
      <w:lvlJc w:val="left"/>
    </w:lvl>
    <w:lvl w:ilvl="7" w:tplc="F30476DA">
      <w:numFmt w:val="decimal"/>
      <w:lvlText w:val=""/>
      <w:lvlJc w:val="left"/>
    </w:lvl>
    <w:lvl w:ilvl="8" w:tplc="14C89EA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136"/>
    <w:rsid w:val="000D4644"/>
    <w:rsid w:val="004E1939"/>
    <w:rsid w:val="00A022F1"/>
    <w:rsid w:val="00E2143C"/>
    <w:rsid w:val="00F8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102D"/>
  <w15:docId w15:val="{37B16823-699C-41B8-84C2-8110B445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022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nfasis">
    <w:name w:val="Emphasis"/>
    <w:basedOn w:val="Fuentedeprrafopredeter"/>
    <w:uiPriority w:val="20"/>
    <w:qFormat/>
    <w:rsid w:val="00A022F1"/>
    <w:rPr>
      <w:i/>
      <w:iCs/>
    </w:rPr>
  </w:style>
  <w:style w:type="character" w:styleId="Textoennegrita">
    <w:name w:val="Strong"/>
    <w:basedOn w:val="Fuentedeprrafopredeter"/>
    <w:uiPriority w:val="22"/>
    <w:qFormat/>
    <w:rsid w:val="00A022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022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1696</Words>
  <Characters>9330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tornero</cp:lastModifiedBy>
  <cp:revision>5</cp:revision>
  <cp:lastPrinted>2026-05-30T23:14:00Z</cp:lastPrinted>
  <dcterms:created xsi:type="dcterms:W3CDTF">2026-05-30T20:37:00Z</dcterms:created>
  <dcterms:modified xsi:type="dcterms:W3CDTF">2026-05-30T23:14:00Z</dcterms:modified>
</cp:coreProperties>
</file>