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0F3B" w:rsidRPr="002845CB" w:rsidRDefault="00080F3B" w:rsidP="00080F3B">
      <w:pPr>
        <w:spacing w:before="240"/>
        <w:ind w:left="-142"/>
        <w:jc w:val="center"/>
        <w:rPr>
          <w:b/>
          <w:sz w:val="32"/>
          <w:szCs w:val="32"/>
        </w:rPr>
      </w:pPr>
      <w:bookmarkStart w:id="0" w:name="_Toc525734930"/>
      <w:bookmarkStart w:id="1" w:name="_Toc525735200"/>
      <w:bookmarkStart w:id="2" w:name="_Toc525735265"/>
      <w:r w:rsidRPr="002845CB">
        <w:rPr>
          <w:b/>
          <w:sz w:val="32"/>
          <w:szCs w:val="32"/>
        </w:rPr>
        <w:t>МИНОБРНАУКИ РОССИИ</w:t>
      </w:r>
      <w:bookmarkEnd w:id="0"/>
      <w:bookmarkEnd w:id="1"/>
      <w:bookmarkEnd w:id="2"/>
    </w:p>
    <w:p w:rsidR="00080F3B" w:rsidRPr="002845CB" w:rsidRDefault="00080F3B" w:rsidP="00080F3B">
      <w:pPr>
        <w:ind w:left="-142"/>
        <w:jc w:val="center"/>
        <w:rPr>
          <w:b/>
          <w:sz w:val="32"/>
          <w:szCs w:val="32"/>
        </w:rPr>
      </w:pPr>
      <w:bookmarkStart w:id="3" w:name="_Toc525734931"/>
      <w:bookmarkStart w:id="4" w:name="_Toc525735201"/>
      <w:bookmarkStart w:id="5" w:name="_Toc525735266"/>
      <w:r w:rsidRPr="002845CB">
        <w:rPr>
          <w:b/>
          <w:sz w:val="32"/>
          <w:szCs w:val="32"/>
        </w:rPr>
        <w:t>Санкт-Петербургский государственный</w:t>
      </w:r>
      <w:bookmarkEnd w:id="3"/>
      <w:bookmarkEnd w:id="4"/>
      <w:bookmarkEnd w:id="5"/>
    </w:p>
    <w:p w:rsidR="00080F3B" w:rsidRPr="002845CB" w:rsidRDefault="00080F3B" w:rsidP="00080F3B">
      <w:pPr>
        <w:ind w:left="-142"/>
        <w:jc w:val="center"/>
        <w:rPr>
          <w:b/>
          <w:sz w:val="32"/>
          <w:szCs w:val="32"/>
        </w:rPr>
      </w:pPr>
      <w:bookmarkStart w:id="6" w:name="_Toc525734932"/>
      <w:bookmarkStart w:id="7" w:name="_Toc525735202"/>
      <w:bookmarkStart w:id="8" w:name="_Toc525735267"/>
      <w:r w:rsidRPr="002845CB">
        <w:rPr>
          <w:b/>
          <w:sz w:val="32"/>
          <w:szCs w:val="32"/>
        </w:rPr>
        <w:t>электротехнический университет</w:t>
      </w:r>
      <w:bookmarkEnd w:id="6"/>
      <w:bookmarkEnd w:id="7"/>
      <w:bookmarkEnd w:id="8"/>
    </w:p>
    <w:p w:rsidR="00080F3B" w:rsidRPr="002845CB" w:rsidRDefault="00080F3B" w:rsidP="00080F3B">
      <w:pPr>
        <w:ind w:left="-142"/>
        <w:jc w:val="center"/>
        <w:rPr>
          <w:b/>
          <w:sz w:val="32"/>
          <w:szCs w:val="32"/>
        </w:rPr>
      </w:pPr>
      <w:bookmarkStart w:id="9" w:name="_Toc525734933"/>
      <w:bookmarkStart w:id="10" w:name="_Toc525735203"/>
      <w:bookmarkStart w:id="11" w:name="_Toc525735268"/>
      <w:r w:rsidRPr="002845CB">
        <w:rPr>
          <w:b/>
          <w:sz w:val="32"/>
          <w:szCs w:val="32"/>
        </w:rPr>
        <w:t>«ЛЭТИ» им. В.И. Ульянова (Ленина)</w:t>
      </w:r>
      <w:bookmarkEnd w:id="9"/>
      <w:bookmarkEnd w:id="10"/>
      <w:bookmarkEnd w:id="11"/>
    </w:p>
    <w:p w:rsidR="00080F3B" w:rsidRPr="00FB16D4" w:rsidRDefault="00080F3B" w:rsidP="00080F3B">
      <w:pPr>
        <w:ind w:left="-142"/>
        <w:jc w:val="center"/>
        <w:rPr>
          <w:b/>
          <w:szCs w:val="28"/>
        </w:rPr>
      </w:pPr>
      <w:bookmarkStart w:id="12" w:name="_Toc525734934"/>
      <w:bookmarkStart w:id="13" w:name="_Toc525735204"/>
      <w:bookmarkStart w:id="14" w:name="_Toc525735269"/>
      <w:r w:rsidRPr="002845CB">
        <w:rPr>
          <w:b/>
          <w:szCs w:val="28"/>
        </w:rPr>
        <w:t xml:space="preserve">Кафедра </w:t>
      </w:r>
      <w:bookmarkEnd w:id="12"/>
      <w:bookmarkEnd w:id="13"/>
      <w:bookmarkEnd w:id="14"/>
      <w:r>
        <w:rPr>
          <w:b/>
          <w:szCs w:val="28"/>
        </w:rPr>
        <w:t>САПР</w:t>
      </w:r>
    </w:p>
    <w:p w:rsidR="00080F3B" w:rsidRPr="00E478EF" w:rsidRDefault="00080F3B" w:rsidP="00080F3B">
      <w:pPr>
        <w:ind w:left="-142"/>
        <w:rPr>
          <w:szCs w:val="28"/>
        </w:rPr>
      </w:pPr>
    </w:p>
    <w:p w:rsidR="00080F3B" w:rsidRDefault="00080F3B" w:rsidP="00080F3B">
      <w:pPr>
        <w:ind w:left="-142"/>
        <w:jc w:val="center"/>
        <w:rPr>
          <w:szCs w:val="28"/>
        </w:rPr>
      </w:pPr>
    </w:p>
    <w:p w:rsidR="00080F3B" w:rsidRPr="002845CB" w:rsidRDefault="00080F3B" w:rsidP="00080F3B">
      <w:pPr>
        <w:ind w:left="-142"/>
        <w:jc w:val="center"/>
        <w:rPr>
          <w:b/>
          <w:szCs w:val="28"/>
        </w:rPr>
      </w:pPr>
    </w:p>
    <w:p w:rsidR="00080F3B" w:rsidRPr="00744D94" w:rsidRDefault="00080F3B" w:rsidP="00080F3B">
      <w:pPr>
        <w:ind w:left="-142"/>
        <w:jc w:val="center"/>
        <w:rPr>
          <w:rStyle w:val="a5"/>
          <w:caps/>
          <w:smallCaps w:val="0"/>
          <w:sz w:val="32"/>
          <w:szCs w:val="32"/>
        </w:rPr>
      </w:pPr>
      <w:bookmarkStart w:id="15" w:name="_Toc525734935"/>
      <w:bookmarkStart w:id="16" w:name="_Toc525735205"/>
      <w:bookmarkStart w:id="17" w:name="_Toc525735270"/>
      <w:r w:rsidRPr="00744D94">
        <w:rPr>
          <w:rStyle w:val="a5"/>
          <w:caps/>
          <w:sz w:val="32"/>
          <w:szCs w:val="32"/>
        </w:rPr>
        <w:t>отчЁт</w:t>
      </w:r>
      <w:bookmarkEnd w:id="15"/>
      <w:bookmarkEnd w:id="16"/>
      <w:bookmarkEnd w:id="17"/>
    </w:p>
    <w:p w:rsidR="00080F3B" w:rsidRPr="002845CB" w:rsidRDefault="00080F3B" w:rsidP="00080F3B">
      <w:pPr>
        <w:ind w:left="-142"/>
      </w:pPr>
    </w:p>
    <w:p w:rsidR="00080F3B" w:rsidRDefault="00080F3B" w:rsidP="00080F3B">
      <w:pPr>
        <w:ind w:left="-142"/>
        <w:jc w:val="center"/>
        <w:rPr>
          <w:b/>
          <w:szCs w:val="28"/>
        </w:rPr>
      </w:pPr>
      <w:bookmarkStart w:id="18" w:name="_Toc525734937"/>
      <w:bookmarkStart w:id="19" w:name="_Toc525735207"/>
      <w:bookmarkStart w:id="20" w:name="_Toc525735272"/>
      <w:r>
        <w:rPr>
          <w:b/>
          <w:szCs w:val="28"/>
        </w:rPr>
        <w:t>по лабораторной работе № 1</w:t>
      </w:r>
    </w:p>
    <w:p w:rsidR="00080F3B" w:rsidRDefault="00080F3B" w:rsidP="00080F3B">
      <w:pPr>
        <w:ind w:left="-142"/>
        <w:jc w:val="center"/>
        <w:rPr>
          <w:b/>
          <w:szCs w:val="28"/>
        </w:rPr>
      </w:pPr>
      <w:r w:rsidRPr="002845CB">
        <w:rPr>
          <w:b/>
          <w:szCs w:val="28"/>
        </w:rPr>
        <w:t>по дисциплине «</w:t>
      </w:r>
      <w:r>
        <w:rPr>
          <w:b/>
          <w:szCs w:val="28"/>
        </w:rPr>
        <w:t>Алгоритмы и Структуры Данных</w:t>
      </w:r>
      <w:r w:rsidRPr="002845CB">
        <w:rPr>
          <w:b/>
          <w:szCs w:val="28"/>
        </w:rPr>
        <w:t>»</w:t>
      </w:r>
      <w:bookmarkEnd w:id="18"/>
      <w:bookmarkEnd w:id="19"/>
      <w:bookmarkEnd w:id="20"/>
    </w:p>
    <w:p w:rsidR="00080F3B" w:rsidRPr="00744D94" w:rsidRDefault="00080F3B" w:rsidP="00080F3B">
      <w:pPr>
        <w:ind w:left="-142"/>
        <w:jc w:val="center"/>
        <w:rPr>
          <w:b/>
          <w:szCs w:val="28"/>
        </w:rPr>
      </w:pPr>
      <w:r>
        <w:rPr>
          <w:b/>
          <w:szCs w:val="28"/>
        </w:rPr>
        <w:t>Вариант 1</w:t>
      </w:r>
    </w:p>
    <w:p w:rsidR="00080F3B" w:rsidRPr="00BE4534" w:rsidRDefault="00080F3B" w:rsidP="00080F3B">
      <w:pPr>
        <w:ind w:left="-142"/>
        <w:jc w:val="center"/>
        <w:rPr>
          <w:szCs w:val="28"/>
        </w:rPr>
      </w:pPr>
    </w:p>
    <w:p w:rsidR="00080F3B" w:rsidRDefault="00080F3B" w:rsidP="00080F3B">
      <w:pPr>
        <w:ind w:left="-142"/>
        <w:rPr>
          <w:szCs w:val="28"/>
        </w:rPr>
      </w:pPr>
    </w:p>
    <w:p w:rsidR="00080F3B" w:rsidRDefault="00080F3B" w:rsidP="00080F3B">
      <w:pPr>
        <w:rPr>
          <w:szCs w:val="28"/>
        </w:rPr>
      </w:pPr>
    </w:p>
    <w:p w:rsidR="00080F3B" w:rsidRDefault="00080F3B" w:rsidP="00080F3B">
      <w:pPr>
        <w:ind w:left="-142"/>
        <w:jc w:val="center"/>
        <w:rPr>
          <w:szCs w:val="28"/>
        </w:rPr>
      </w:pPr>
    </w:p>
    <w:p w:rsidR="00080F3B" w:rsidRDefault="00080F3B" w:rsidP="00080F3B">
      <w:pPr>
        <w:ind w:left="-142"/>
        <w:jc w:val="center"/>
        <w:rPr>
          <w:szCs w:val="28"/>
        </w:rPr>
      </w:pPr>
    </w:p>
    <w:p w:rsidR="00080F3B" w:rsidRDefault="00080F3B" w:rsidP="00080F3B">
      <w:pPr>
        <w:ind w:left="-142"/>
        <w:jc w:val="center"/>
        <w:rPr>
          <w:szCs w:val="28"/>
        </w:rPr>
      </w:pPr>
    </w:p>
    <w:p w:rsidR="00080F3B" w:rsidRPr="00BE4534" w:rsidRDefault="00080F3B" w:rsidP="00080F3B">
      <w:pPr>
        <w:ind w:left="-142"/>
        <w:jc w:val="center"/>
        <w:rPr>
          <w:szCs w:val="28"/>
        </w:rPr>
      </w:pPr>
    </w:p>
    <w:p w:rsidR="00080F3B" w:rsidRPr="00216686" w:rsidRDefault="00080F3B" w:rsidP="00080F3B">
      <w:pPr>
        <w:ind w:left="-142"/>
        <w:jc w:val="center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080F3B" w:rsidRPr="00BE4534" w:rsidTr="00F41B2D">
        <w:trPr>
          <w:trHeight w:val="614"/>
        </w:trPr>
        <w:tc>
          <w:tcPr>
            <w:tcW w:w="2206" w:type="pct"/>
            <w:vAlign w:val="bottom"/>
          </w:tcPr>
          <w:p w:rsidR="00080F3B" w:rsidRPr="006A4BCC" w:rsidRDefault="00080F3B" w:rsidP="00F41B2D">
            <w:pPr>
              <w:ind w:left="-142"/>
              <w:jc w:val="center"/>
              <w:rPr>
                <w:szCs w:val="28"/>
              </w:rPr>
            </w:pPr>
            <w:r w:rsidRPr="006A4BCC">
              <w:rPr>
                <w:szCs w:val="28"/>
              </w:rPr>
              <w:t xml:space="preserve">Студент гр. </w:t>
            </w:r>
            <w:r w:rsidRPr="00216686">
              <w:rPr>
                <w:szCs w:val="28"/>
              </w:rPr>
              <w:t>8301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080F3B" w:rsidRPr="006A4BCC" w:rsidRDefault="00080F3B" w:rsidP="00F41B2D">
            <w:pPr>
              <w:ind w:left="-396"/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080F3B" w:rsidRPr="00317822" w:rsidRDefault="00080F3B" w:rsidP="00F41B2D">
            <w:pPr>
              <w:ind w:left="-142"/>
              <w:jc w:val="center"/>
              <w:rPr>
                <w:szCs w:val="28"/>
              </w:rPr>
            </w:pPr>
            <w:r>
              <w:rPr>
                <w:szCs w:val="28"/>
              </w:rPr>
              <w:t>Урбан М.Ф.</w:t>
            </w:r>
            <w:r w:rsidRPr="00317822">
              <w:rPr>
                <w:szCs w:val="28"/>
              </w:rPr>
              <w:t>.</w:t>
            </w:r>
          </w:p>
        </w:tc>
      </w:tr>
      <w:tr w:rsidR="00080F3B" w:rsidRPr="00BE4534" w:rsidTr="00F41B2D">
        <w:trPr>
          <w:trHeight w:val="1194"/>
        </w:trPr>
        <w:tc>
          <w:tcPr>
            <w:tcW w:w="2206" w:type="pct"/>
            <w:vAlign w:val="bottom"/>
          </w:tcPr>
          <w:p w:rsidR="00080F3B" w:rsidRPr="006A4BCC" w:rsidRDefault="00080F3B" w:rsidP="00F41B2D">
            <w:pPr>
              <w:ind w:left="888"/>
              <w:rPr>
                <w:szCs w:val="28"/>
              </w:rPr>
            </w:pPr>
            <w:r w:rsidRPr="006A4BCC">
              <w:rPr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80F3B" w:rsidRPr="006A4BCC" w:rsidRDefault="00080F3B" w:rsidP="00F41B2D">
            <w:pPr>
              <w:ind w:left="-142"/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080F3B" w:rsidRPr="00FB16D4" w:rsidRDefault="00080F3B" w:rsidP="00F41B2D">
            <w:pPr>
              <w:ind w:left="-142"/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Тутуева</w:t>
            </w:r>
            <w:proofErr w:type="spellEnd"/>
            <w:r>
              <w:rPr>
                <w:szCs w:val="28"/>
              </w:rPr>
              <w:t xml:space="preserve"> А.В.</w:t>
            </w:r>
          </w:p>
        </w:tc>
      </w:tr>
    </w:tbl>
    <w:p w:rsidR="00080F3B" w:rsidRDefault="00080F3B" w:rsidP="00080F3B">
      <w:pPr>
        <w:ind w:left="-142"/>
        <w:jc w:val="center"/>
        <w:rPr>
          <w:bCs/>
          <w:szCs w:val="28"/>
        </w:rPr>
      </w:pPr>
    </w:p>
    <w:p w:rsidR="00080F3B" w:rsidRPr="006A5A0E" w:rsidRDefault="00080F3B" w:rsidP="00080F3B">
      <w:pPr>
        <w:ind w:left="-142"/>
        <w:rPr>
          <w:bCs/>
          <w:szCs w:val="28"/>
          <w:lang w:val="en-US"/>
        </w:rPr>
      </w:pPr>
    </w:p>
    <w:p w:rsidR="00080F3B" w:rsidRPr="00BE4534" w:rsidRDefault="00080F3B" w:rsidP="00080F3B">
      <w:pPr>
        <w:ind w:left="-142"/>
        <w:jc w:val="center"/>
        <w:rPr>
          <w:bCs/>
          <w:szCs w:val="28"/>
        </w:rPr>
      </w:pPr>
      <w:r w:rsidRPr="00BE4534">
        <w:rPr>
          <w:bCs/>
          <w:szCs w:val="28"/>
        </w:rPr>
        <w:t>Санкт-Петербург</w:t>
      </w:r>
    </w:p>
    <w:p w:rsidR="00080F3B" w:rsidRDefault="00080F3B" w:rsidP="00080F3B">
      <w:pPr>
        <w:ind w:left="-142"/>
        <w:jc w:val="center"/>
        <w:rPr>
          <w:bCs/>
          <w:szCs w:val="28"/>
        </w:rPr>
      </w:pPr>
      <w:r w:rsidRPr="00216686">
        <w:rPr>
          <w:bCs/>
          <w:szCs w:val="28"/>
        </w:rPr>
        <w:t>20</w:t>
      </w:r>
      <w:r>
        <w:rPr>
          <w:bCs/>
          <w:szCs w:val="28"/>
        </w:rPr>
        <w:t>20</w:t>
      </w:r>
    </w:p>
    <w:p w:rsidR="00080F3B" w:rsidRDefault="00080F3B" w:rsidP="00080F3B">
      <w:pPr>
        <w:rPr>
          <w:b/>
          <w:bCs/>
        </w:rPr>
      </w:pPr>
      <w:r>
        <w:rPr>
          <w:bCs/>
          <w:szCs w:val="28"/>
        </w:rPr>
        <w:br w:type="page"/>
      </w:r>
      <w:r>
        <w:rPr>
          <w:b/>
          <w:bCs/>
        </w:rPr>
        <w:lastRenderedPageBreak/>
        <w:t>Постановка задачи</w:t>
      </w:r>
    </w:p>
    <w:p w:rsidR="00080F3B" w:rsidRDefault="00080F3B" w:rsidP="00080F3B">
      <w:r>
        <w:t xml:space="preserve">Реализовать шаблон ассоциативного массива на основе </w:t>
      </w:r>
      <w:r>
        <w:rPr>
          <w:lang w:val="en-US"/>
        </w:rPr>
        <w:t>RB</w:t>
      </w:r>
      <w:r w:rsidRPr="00080F3B">
        <w:t>-</w:t>
      </w:r>
      <w:r>
        <w:t>дерева.</w:t>
      </w:r>
    </w:p>
    <w:p w:rsidR="00080F3B" w:rsidRDefault="00080F3B" w:rsidP="00080F3B">
      <w:pPr>
        <w:rPr>
          <w:b/>
          <w:bCs/>
        </w:rPr>
      </w:pPr>
      <w:r>
        <w:rPr>
          <w:b/>
          <w:bCs/>
        </w:rPr>
        <w:t>Описание реализуемого класса и методов</w:t>
      </w:r>
    </w:p>
    <w:p w:rsidR="00080F3B" w:rsidRDefault="00080F3B">
      <w:pPr>
        <w:rPr>
          <w:bCs/>
          <w:szCs w:val="28"/>
        </w:rPr>
      </w:pPr>
      <w:r>
        <w:rPr>
          <w:bCs/>
          <w:szCs w:val="28"/>
        </w:rPr>
        <w:t xml:space="preserve">Класс </w:t>
      </w:r>
      <w:proofErr w:type="spellStart"/>
      <w:r>
        <w:rPr>
          <w:bCs/>
          <w:szCs w:val="28"/>
          <w:lang w:val="en-US"/>
        </w:rPr>
        <w:t>TreeMap</w:t>
      </w:r>
      <w:proofErr w:type="spellEnd"/>
      <w:r w:rsidRPr="00057CA4">
        <w:rPr>
          <w:bCs/>
          <w:szCs w:val="28"/>
        </w:rPr>
        <w:t xml:space="preserve"> </w:t>
      </w:r>
      <w:r>
        <w:rPr>
          <w:bCs/>
          <w:szCs w:val="28"/>
        </w:rPr>
        <w:t>содержит поля:</w:t>
      </w:r>
    </w:p>
    <w:p w:rsidR="00080F3B" w:rsidRDefault="00057CA4">
      <w:pPr>
        <w:rPr>
          <w:bCs/>
          <w:szCs w:val="28"/>
        </w:rPr>
      </w:pPr>
      <w:r>
        <w:rPr>
          <w:bCs/>
          <w:szCs w:val="28"/>
        </w:rPr>
        <w:t xml:space="preserve">Класс </w:t>
      </w:r>
      <w:r>
        <w:rPr>
          <w:bCs/>
          <w:szCs w:val="28"/>
          <w:lang w:val="en-US"/>
        </w:rPr>
        <w:t>Node</w:t>
      </w:r>
      <w:r>
        <w:rPr>
          <w:bCs/>
          <w:szCs w:val="28"/>
        </w:rPr>
        <w:t xml:space="preserve"> </w:t>
      </w:r>
      <w:r w:rsidRPr="00057CA4">
        <w:rPr>
          <w:bCs/>
          <w:szCs w:val="28"/>
        </w:rPr>
        <w:t>{</w:t>
      </w:r>
      <w:r>
        <w:rPr>
          <w:bCs/>
          <w:szCs w:val="28"/>
          <w:lang w:val="en-US"/>
        </w:rPr>
        <w:t>Key</w:t>
      </w:r>
      <w:r w:rsidRPr="00057CA4">
        <w:rPr>
          <w:bCs/>
          <w:szCs w:val="28"/>
        </w:rPr>
        <w:t xml:space="preserve"> </w:t>
      </w:r>
      <w:r>
        <w:rPr>
          <w:bCs/>
          <w:szCs w:val="28"/>
        </w:rPr>
        <w:t xml:space="preserve">ключ, </w:t>
      </w:r>
      <w:r>
        <w:rPr>
          <w:bCs/>
          <w:szCs w:val="28"/>
          <w:lang w:val="en-US"/>
        </w:rPr>
        <w:t>Value</w:t>
      </w:r>
      <w:r w:rsidRPr="00057CA4">
        <w:rPr>
          <w:bCs/>
          <w:szCs w:val="28"/>
        </w:rPr>
        <w:t xml:space="preserve"> </w:t>
      </w:r>
      <w:r>
        <w:rPr>
          <w:bCs/>
          <w:szCs w:val="28"/>
        </w:rPr>
        <w:t xml:space="preserve">значение, </w:t>
      </w:r>
      <w:proofErr w:type="spellStart"/>
      <w:r>
        <w:rPr>
          <w:bCs/>
          <w:szCs w:val="28"/>
          <w:lang w:val="en-US"/>
        </w:rPr>
        <w:t>enum</w:t>
      </w:r>
      <w:proofErr w:type="spellEnd"/>
      <w:r w:rsidRPr="00057CA4">
        <w:rPr>
          <w:bCs/>
          <w:szCs w:val="28"/>
        </w:rPr>
        <w:t xml:space="preserve"> </w:t>
      </w:r>
      <w:r>
        <w:rPr>
          <w:bCs/>
          <w:szCs w:val="28"/>
          <w:lang w:val="en-US"/>
        </w:rPr>
        <w:t>Color</w:t>
      </w:r>
      <w:r w:rsidRPr="00057CA4">
        <w:rPr>
          <w:bCs/>
          <w:szCs w:val="28"/>
        </w:rPr>
        <w:t xml:space="preserve"> </w:t>
      </w:r>
      <w:r>
        <w:rPr>
          <w:bCs/>
          <w:szCs w:val="28"/>
        </w:rPr>
        <w:t xml:space="preserve">цвет, указатели на прямые связи </w:t>
      </w:r>
      <w:r>
        <w:rPr>
          <w:bCs/>
          <w:szCs w:val="28"/>
          <w:lang w:val="en-US"/>
        </w:rPr>
        <w:t>left</w:t>
      </w:r>
      <w:r>
        <w:rPr>
          <w:bCs/>
          <w:szCs w:val="28"/>
        </w:rPr>
        <w:t xml:space="preserve">, </w:t>
      </w:r>
      <w:proofErr w:type="spellStart"/>
      <w:r>
        <w:rPr>
          <w:bCs/>
          <w:szCs w:val="28"/>
        </w:rPr>
        <w:t>right</w:t>
      </w:r>
      <w:proofErr w:type="spellEnd"/>
      <w:r>
        <w:rPr>
          <w:bCs/>
          <w:szCs w:val="28"/>
        </w:rPr>
        <w:t xml:space="preserve">, </w:t>
      </w:r>
      <w:proofErr w:type="spellStart"/>
      <w:r>
        <w:rPr>
          <w:bCs/>
          <w:szCs w:val="28"/>
        </w:rPr>
        <w:t>parent</w:t>
      </w:r>
      <w:proofErr w:type="spellEnd"/>
      <w:r w:rsidRPr="00057CA4">
        <w:rPr>
          <w:bCs/>
          <w:szCs w:val="28"/>
        </w:rPr>
        <w:t>}</w:t>
      </w:r>
    </w:p>
    <w:p w:rsidR="00057CA4" w:rsidRDefault="00057CA4">
      <w:pPr>
        <w:rPr>
          <w:bCs/>
          <w:szCs w:val="28"/>
        </w:rPr>
      </w:pPr>
      <w:r>
        <w:rPr>
          <w:bCs/>
          <w:szCs w:val="28"/>
        </w:rPr>
        <w:t>Методы:</w:t>
      </w:r>
    </w:p>
    <w:p w:rsidR="00057CA4" w:rsidRPr="00057CA4" w:rsidRDefault="00057CA4" w:rsidP="00057CA4">
      <w:pPr>
        <w:rPr>
          <w:bCs/>
          <w:szCs w:val="28"/>
        </w:rPr>
      </w:pPr>
      <w:proofErr w:type="spellStart"/>
      <w:r w:rsidRPr="00057CA4">
        <w:rPr>
          <w:bCs/>
          <w:szCs w:val="28"/>
        </w:rPr>
        <w:t>insert</w:t>
      </w:r>
      <w:proofErr w:type="spellEnd"/>
      <w:r w:rsidRPr="00057CA4">
        <w:rPr>
          <w:bCs/>
          <w:szCs w:val="28"/>
        </w:rPr>
        <w:t>: вставляет элемент в массив. Ищет место, сравнивая ключи в дереве и ключ добавляемого элемента, на основе этого решает, куда вставить элемент. Затем, если родитель к</w:t>
      </w:r>
      <w:r w:rsidR="00166027">
        <w:rPr>
          <w:bCs/>
          <w:szCs w:val="28"/>
        </w:rPr>
        <w:t xml:space="preserve">расный, вызывает метод </w:t>
      </w:r>
      <w:proofErr w:type="spellStart"/>
      <w:r w:rsidR="00166027">
        <w:rPr>
          <w:bCs/>
          <w:szCs w:val="28"/>
        </w:rPr>
        <w:t>balanc</w:t>
      </w:r>
      <w:proofErr w:type="spellEnd"/>
      <w:r w:rsidR="00166027">
        <w:rPr>
          <w:bCs/>
          <w:szCs w:val="28"/>
          <w:lang w:val="en-US"/>
        </w:rPr>
        <w:t>e</w:t>
      </w:r>
      <w:r w:rsidRPr="00057CA4">
        <w:rPr>
          <w:bCs/>
          <w:szCs w:val="28"/>
        </w:rPr>
        <w:t xml:space="preserve">, который балансирует дерево. В случае, если ключ уже существует, </w:t>
      </w:r>
      <w:r w:rsidR="00166027">
        <w:rPr>
          <w:bCs/>
          <w:szCs w:val="28"/>
        </w:rPr>
        <w:t xml:space="preserve">кидает </w:t>
      </w:r>
      <w:r w:rsidRPr="00057CA4">
        <w:rPr>
          <w:bCs/>
          <w:szCs w:val="28"/>
        </w:rPr>
        <w:t>ошибку.</w:t>
      </w:r>
    </w:p>
    <w:p w:rsidR="00057CA4" w:rsidRPr="00057CA4" w:rsidRDefault="00057CA4" w:rsidP="00057CA4">
      <w:pPr>
        <w:rPr>
          <w:bCs/>
          <w:szCs w:val="28"/>
        </w:rPr>
      </w:pPr>
      <w:proofErr w:type="spellStart"/>
      <w:r w:rsidRPr="00057CA4">
        <w:rPr>
          <w:bCs/>
          <w:szCs w:val="28"/>
        </w:rPr>
        <w:t>remove</w:t>
      </w:r>
      <w:proofErr w:type="spellEnd"/>
      <w:r w:rsidRPr="00057CA4">
        <w:rPr>
          <w:bCs/>
          <w:szCs w:val="28"/>
        </w:rPr>
        <w:t>: удаляет элемент по ключу. Обходом дерева ищет нужный ключ, удаляет элемент. После удаления балансирует дерево. Если элемента с заданным ключом нет</w:t>
      </w:r>
      <w:r w:rsidR="00166027">
        <w:rPr>
          <w:bCs/>
          <w:szCs w:val="28"/>
        </w:rPr>
        <w:t xml:space="preserve"> </w:t>
      </w:r>
      <w:r w:rsidRPr="00057CA4">
        <w:rPr>
          <w:bCs/>
          <w:szCs w:val="28"/>
        </w:rPr>
        <w:t>выдаёт ошибку.</w:t>
      </w:r>
    </w:p>
    <w:p w:rsidR="00057CA4" w:rsidRPr="00057CA4" w:rsidRDefault="00E3655A" w:rsidP="00057CA4">
      <w:pPr>
        <w:rPr>
          <w:bCs/>
          <w:szCs w:val="28"/>
        </w:rPr>
      </w:pPr>
      <w:proofErr w:type="spellStart"/>
      <w:r>
        <w:rPr>
          <w:bCs/>
          <w:szCs w:val="28"/>
        </w:rPr>
        <w:t>clear</w:t>
      </w:r>
      <w:proofErr w:type="spellEnd"/>
      <w:r>
        <w:rPr>
          <w:bCs/>
          <w:szCs w:val="28"/>
        </w:rPr>
        <w:t>: рекурсивно очищает дерево</w:t>
      </w:r>
      <w:r w:rsidR="00057CA4" w:rsidRPr="00057CA4">
        <w:rPr>
          <w:bCs/>
          <w:szCs w:val="28"/>
        </w:rPr>
        <w:t xml:space="preserve"> </w:t>
      </w:r>
    </w:p>
    <w:p w:rsidR="00E3655A" w:rsidRPr="00E3655A" w:rsidRDefault="00057CA4" w:rsidP="00057CA4">
      <w:pPr>
        <w:rPr>
          <w:bCs/>
          <w:szCs w:val="28"/>
        </w:rPr>
      </w:pPr>
      <w:proofErr w:type="spellStart"/>
      <w:r w:rsidRPr="00057CA4">
        <w:rPr>
          <w:bCs/>
          <w:szCs w:val="28"/>
        </w:rPr>
        <w:t>get_values</w:t>
      </w:r>
      <w:proofErr w:type="spellEnd"/>
      <w:r w:rsidR="00E3655A">
        <w:rPr>
          <w:bCs/>
          <w:szCs w:val="28"/>
        </w:rPr>
        <w:t xml:space="preserve"> и </w:t>
      </w:r>
      <w:r w:rsidR="00E3655A">
        <w:rPr>
          <w:bCs/>
          <w:szCs w:val="28"/>
          <w:lang w:val="en-US"/>
        </w:rPr>
        <w:t>get</w:t>
      </w:r>
      <w:r w:rsidR="00E3655A" w:rsidRPr="00E3655A">
        <w:rPr>
          <w:bCs/>
          <w:szCs w:val="28"/>
        </w:rPr>
        <w:t>_</w:t>
      </w:r>
      <w:r w:rsidR="00E3655A">
        <w:rPr>
          <w:bCs/>
          <w:szCs w:val="28"/>
          <w:lang w:val="en-US"/>
        </w:rPr>
        <w:t>keys</w:t>
      </w:r>
      <w:r w:rsidR="00E3655A">
        <w:rPr>
          <w:bCs/>
          <w:szCs w:val="28"/>
        </w:rPr>
        <w:t xml:space="preserve"> </w:t>
      </w:r>
      <w:proofErr w:type="spellStart"/>
      <w:r w:rsidR="00E3655A">
        <w:rPr>
          <w:bCs/>
          <w:szCs w:val="28"/>
        </w:rPr>
        <w:t>обхожит</w:t>
      </w:r>
      <w:proofErr w:type="spellEnd"/>
      <w:r w:rsidR="00E3655A">
        <w:rPr>
          <w:bCs/>
          <w:szCs w:val="28"/>
        </w:rPr>
        <w:t xml:space="preserve"> дерево собирая значения/ключи в список</w:t>
      </w:r>
    </w:p>
    <w:p w:rsidR="00057CA4" w:rsidRPr="00057CA4" w:rsidRDefault="00057CA4" w:rsidP="00057CA4">
      <w:pPr>
        <w:rPr>
          <w:bCs/>
          <w:szCs w:val="28"/>
        </w:rPr>
      </w:pPr>
      <w:proofErr w:type="spellStart"/>
      <w:r w:rsidRPr="00057CA4">
        <w:rPr>
          <w:bCs/>
          <w:szCs w:val="28"/>
        </w:rPr>
        <w:t>print</w:t>
      </w:r>
      <w:proofErr w:type="spellEnd"/>
      <w:r w:rsidRPr="00057CA4">
        <w:rPr>
          <w:bCs/>
          <w:szCs w:val="28"/>
        </w:rPr>
        <w:t>: обходит д</w:t>
      </w:r>
      <w:r w:rsidR="00E3655A">
        <w:rPr>
          <w:bCs/>
          <w:szCs w:val="28"/>
        </w:rPr>
        <w:t>ерево, выводит ключи и значения в консоль</w:t>
      </w:r>
    </w:p>
    <w:p w:rsidR="00057CA4" w:rsidRPr="00E3655A" w:rsidRDefault="00057CA4" w:rsidP="00057CA4">
      <w:pPr>
        <w:rPr>
          <w:b/>
          <w:bCs/>
          <w:szCs w:val="28"/>
        </w:rPr>
      </w:pPr>
      <w:r w:rsidRPr="00E3655A">
        <w:rPr>
          <w:b/>
          <w:bCs/>
          <w:szCs w:val="28"/>
        </w:rPr>
        <w:t>Оценка временной сложности</w:t>
      </w:r>
    </w:p>
    <w:p w:rsidR="00D05249" w:rsidRPr="00A453FA" w:rsidRDefault="00D05249" w:rsidP="00A453FA">
      <w:pPr>
        <w:pStyle w:val="a6"/>
        <w:numPr>
          <w:ilvl w:val="0"/>
          <w:numId w:val="1"/>
        </w:numPr>
        <w:rPr>
          <w:b/>
          <w:bCs/>
          <w:szCs w:val="28"/>
          <w:lang w:val="en-US"/>
        </w:rPr>
      </w:pPr>
      <w:r w:rsidRPr="00A453FA">
        <w:rPr>
          <w:bCs/>
          <w:color w:val="5B9BD5" w:themeColor="accent1"/>
          <w:szCs w:val="28"/>
          <w:lang w:val="en-US"/>
        </w:rPr>
        <w:t xml:space="preserve">void </w:t>
      </w:r>
      <w:proofErr w:type="gramStart"/>
      <w:r w:rsidRPr="00A453FA">
        <w:rPr>
          <w:b/>
          <w:bCs/>
          <w:szCs w:val="28"/>
          <w:lang w:val="en-US"/>
        </w:rPr>
        <w:t>ins</w:t>
      </w:r>
      <w:r w:rsidRPr="00A453FA">
        <w:rPr>
          <w:b/>
          <w:bCs/>
          <w:szCs w:val="28"/>
          <w:lang w:val="en-US"/>
        </w:rPr>
        <w:t>ert</w:t>
      </w:r>
      <w:r w:rsidRPr="00A453FA">
        <w:rPr>
          <w:bCs/>
          <w:szCs w:val="28"/>
          <w:lang w:val="en-US"/>
        </w:rPr>
        <w:t>(</w:t>
      </w:r>
      <w:proofErr w:type="gramEnd"/>
      <w:r w:rsidRPr="0092269A">
        <w:rPr>
          <w:bCs/>
          <w:color w:val="5B9BD5" w:themeColor="accent1"/>
          <w:szCs w:val="28"/>
          <w:lang w:val="en-US"/>
        </w:rPr>
        <w:t>K</w:t>
      </w:r>
      <w:r w:rsidR="00A453FA" w:rsidRPr="0092269A">
        <w:rPr>
          <w:bCs/>
          <w:color w:val="5B9BD5" w:themeColor="accent1"/>
          <w:szCs w:val="28"/>
          <w:lang w:val="en-US"/>
        </w:rPr>
        <w:t>ey</w:t>
      </w:r>
      <w:r w:rsidRPr="0092269A">
        <w:rPr>
          <w:bCs/>
          <w:color w:val="5B9BD5" w:themeColor="accent1"/>
          <w:szCs w:val="28"/>
          <w:lang w:val="en-US"/>
        </w:rPr>
        <w:t xml:space="preserve"> </w:t>
      </w:r>
      <w:proofErr w:type="spellStart"/>
      <w:r w:rsidRPr="00A453FA">
        <w:rPr>
          <w:bCs/>
          <w:szCs w:val="28"/>
          <w:lang w:val="en-US"/>
        </w:rPr>
        <w:t>key</w:t>
      </w:r>
      <w:proofErr w:type="spellEnd"/>
      <w:r w:rsidRPr="00A453FA">
        <w:rPr>
          <w:bCs/>
          <w:szCs w:val="28"/>
          <w:lang w:val="en-US"/>
        </w:rPr>
        <w:t xml:space="preserve">, </w:t>
      </w:r>
      <w:r w:rsidRPr="0092269A">
        <w:rPr>
          <w:bCs/>
          <w:color w:val="5B9BD5" w:themeColor="accent1"/>
          <w:szCs w:val="28"/>
          <w:lang w:val="en-US"/>
        </w:rPr>
        <w:t>V</w:t>
      </w:r>
      <w:r w:rsidR="00A453FA" w:rsidRPr="0092269A">
        <w:rPr>
          <w:bCs/>
          <w:color w:val="5B9BD5" w:themeColor="accent1"/>
          <w:szCs w:val="28"/>
          <w:lang w:val="en-US"/>
        </w:rPr>
        <w:t>alue</w:t>
      </w:r>
      <w:r w:rsidRPr="0092269A">
        <w:rPr>
          <w:bCs/>
          <w:color w:val="5B9BD5" w:themeColor="accent1"/>
          <w:szCs w:val="28"/>
          <w:lang w:val="en-US"/>
        </w:rPr>
        <w:t xml:space="preserve"> </w:t>
      </w:r>
      <w:r w:rsidRPr="00A453FA">
        <w:rPr>
          <w:bCs/>
          <w:szCs w:val="28"/>
          <w:lang w:val="en-US"/>
        </w:rPr>
        <w:t xml:space="preserve">value) </w:t>
      </w:r>
      <w:r w:rsidR="00A453FA">
        <w:rPr>
          <w:bCs/>
          <w:szCs w:val="28"/>
          <w:lang w:val="en-US"/>
        </w:rPr>
        <w:tab/>
      </w:r>
      <w:r w:rsidRPr="00A453FA">
        <w:rPr>
          <w:b/>
          <w:bCs/>
          <w:szCs w:val="28"/>
          <w:lang w:val="en-US"/>
        </w:rPr>
        <w:t xml:space="preserve">O(log n) </w:t>
      </w:r>
    </w:p>
    <w:p w:rsidR="00D05249" w:rsidRPr="00A453FA" w:rsidRDefault="00D05249" w:rsidP="00A453FA">
      <w:pPr>
        <w:pStyle w:val="a6"/>
        <w:numPr>
          <w:ilvl w:val="0"/>
          <w:numId w:val="1"/>
        </w:numPr>
        <w:rPr>
          <w:b/>
          <w:bCs/>
          <w:szCs w:val="28"/>
          <w:lang w:val="en-US"/>
        </w:rPr>
      </w:pPr>
      <w:r w:rsidRPr="0092269A">
        <w:rPr>
          <w:bCs/>
          <w:color w:val="5B9BD5" w:themeColor="accent1"/>
          <w:szCs w:val="28"/>
          <w:lang w:val="en-US"/>
        </w:rPr>
        <w:t xml:space="preserve">void </w:t>
      </w:r>
      <w:proofErr w:type="gramStart"/>
      <w:r w:rsidRPr="00A453FA">
        <w:rPr>
          <w:b/>
          <w:bCs/>
          <w:szCs w:val="28"/>
          <w:lang w:val="en-US"/>
        </w:rPr>
        <w:t>remove</w:t>
      </w:r>
      <w:r w:rsidRPr="00A453FA">
        <w:rPr>
          <w:bCs/>
          <w:szCs w:val="28"/>
          <w:lang w:val="en-US"/>
        </w:rPr>
        <w:t>(</w:t>
      </w:r>
      <w:proofErr w:type="gramEnd"/>
      <w:r w:rsidRPr="0092269A">
        <w:rPr>
          <w:bCs/>
          <w:color w:val="5B9BD5" w:themeColor="accent1"/>
          <w:szCs w:val="28"/>
          <w:lang w:val="en-US"/>
        </w:rPr>
        <w:t>K</w:t>
      </w:r>
      <w:r w:rsidR="00A453FA" w:rsidRPr="0092269A">
        <w:rPr>
          <w:bCs/>
          <w:color w:val="5B9BD5" w:themeColor="accent1"/>
          <w:szCs w:val="28"/>
          <w:lang w:val="en-US"/>
        </w:rPr>
        <w:t>ey</w:t>
      </w:r>
      <w:r w:rsidRPr="0092269A">
        <w:rPr>
          <w:bCs/>
          <w:color w:val="5B9BD5" w:themeColor="accent1"/>
          <w:szCs w:val="28"/>
          <w:lang w:val="en-US"/>
        </w:rPr>
        <w:t xml:space="preserve"> </w:t>
      </w:r>
      <w:r w:rsidRPr="00A453FA">
        <w:rPr>
          <w:bCs/>
          <w:szCs w:val="28"/>
          <w:lang w:val="en-US"/>
        </w:rPr>
        <w:t xml:space="preserve">key) </w:t>
      </w:r>
      <w:r w:rsidR="00A453FA">
        <w:rPr>
          <w:bCs/>
          <w:szCs w:val="28"/>
          <w:lang w:val="en-US"/>
        </w:rPr>
        <w:tab/>
      </w:r>
      <w:r w:rsidR="00A453FA">
        <w:rPr>
          <w:bCs/>
          <w:szCs w:val="28"/>
          <w:lang w:val="en-US"/>
        </w:rPr>
        <w:tab/>
      </w:r>
      <w:r w:rsidRPr="00A453FA">
        <w:rPr>
          <w:b/>
          <w:bCs/>
          <w:szCs w:val="28"/>
          <w:lang w:val="en-US"/>
        </w:rPr>
        <w:t xml:space="preserve">O(log n) </w:t>
      </w:r>
    </w:p>
    <w:p w:rsidR="00D05249" w:rsidRPr="00A453FA" w:rsidRDefault="00A453FA" w:rsidP="00A453FA">
      <w:pPr>
        <w:pStyle w:val="a6"/>
        <w:numPr>
          <w:ilvl w:val="0"/>
          <w:numId w:val="1"/>
        </w:numPr>
        <w:rPr>
          <w:bCs/>
          <w:szCs w:val="28"/>
          <w:lang w:val="en-US"/>
        </w:rPr>
      </w:pPr>
      <w:r w:rsidRPr="0092269A">
        <w:rPr>
          <w:bCs/>
          <w:color w:val="5B9BD5" w:themeColor="accent1"/>
          <w:szCs w:val="28"/>
          <w:lang w:val="en-US"/>
        </w:rPr>
        <w:t>Value</w:t>
      </w:r>
      <w:r w:rsidR="00D05249" w:rsidRPr="0092269A">
        <w:rPr>
          <w:bCs/>
          <w:color w:val="5B9BD5" w:themeColor="accent1"/>
          <w:szCs w:val="28"/>
          <w:lang w:val="en-US"/>
        </w:rPr>
        <w:t xml:space="preserve"> </w:t>
      </w:r>
      <w:proofErr w:type="gramStart"/>
      <w:r w:rsidR="00D05249" w:rsidRPr="00A453FA">
        <w:rPr>
          <w:b/>
          <w:bCs/>
          <w:szCs w:val="28"/>
          <w:lang w:val="en-US"/>
        </w:rPr>
        <w:t>find</w:t>
      </w:r>
      <w:r w:rsidR="00D05249" w:rsidRPr="00A453FA">
        <w:rPr>
          <w:bCs/>
          <w:szCs w:val="28"/>
          <w:lang w:val="en-US"/>
        </w:rPr>
        <w:t>(</w:t>
      </w:r>
      <w:proofErr w:type="gramEnd"/>
      <w:r w:rsidR="00D05249" w:rsidRPr="0092269A">
        <w:rPr>
          <w:bCs/>
          <w:color w:val="5B9BD5" w:themeColor="accent1"/>
          <w:szCs w:val="28"/>
          <w:lang w:val="en-US"/>
        </w:rPr>
        <w:t>K</w:t>
      </w:r>
      <w:r w:rsidRPr="0092269A">
        <w:rPr>
          <w:bCs/>
          <w:color w:val="5B9BD5" w:themeColor="accent1"/>
          <w:szCs w:val="28"/>
          <w:lang w:val="en-US"/>
        </w:rPr>
        <w:t>ey</w:t>
      </w:r>
      <w:r w:rsidR="00D05249" w:rsidRPr="0092269A">
        <w:rPr>
          <w:bCs/>
          <w:color w:val="5B9BD5" w:themeColor="accent1"/>
          <w:szCs w:val="28"/>
          <w:lang w:val="en-US"/>
        </w:rPr>
        <w:t xml:space="preserve"> </w:t>
      </w:r>
      <w:r w:rsidR="00D05249" w:rsidRPr="00A453FA">
        <w:rPr>
          <w:bCs/>
          <w:szCs w:val="28"/>
          <w:lang w:val="en-US"/>
        </w:rPr>
        <w:t xml:space="preserve">key) </w:t>
      </w:r>
      <w:r>
        <w:rPr>
          <w:bCs/>
          <w:szCs w:val="28"/>
          <w:lang w:val="en-US"/>
        </w:rPr>
        <w:tab/>
      </w:r>
      <w:r>
        <w:rPr>
          <w:bCs/>
          <w:szCs w:val="28"/>
          <w:lang w:val="en-US"/>
        </w:rPr>
        <w:tab/>
      </w:r>
      <w:r>
        <w:rPr>
          <w:bCs/>
          <w:szCs w:val="28"/>
          <w:lang w:val="en-US"/>
        </w:rPr>
        <w:tab/>
      </w:r>
      <w:r w:rsidR="00D05249" w:rsidRPr="00A453FA">
        <w:rPr>
          <w:b/>
          <w:bCs/>
          <w:szCs w:val="28"/>
          <w:lang w:val="en-US"/>
        </w:rPr>
        <w:t>O(log n</w:t>
      </w:r>
      <w:r>
        <w:rPr>
          <w:b/>
          <w:bCs/>
          <w:szCs w:val="28"/>
          <w:lang w:val="en-US"/>
        </w:rPr>
        <w:t>)</w:t>
      </w:r>
    </w:p>
    <w:p w:rsidR="00D05249" w:rsidRPr="00A453FA" w:rsidRDefault="00D05249" w:rsidP="00A453FA">
      <w:pPr>
        <w:pStyle w:val="a6"/>
        <w:numPr>
          <w:ilvl w:val="0"/>
          <w:numId w:val="1"/>
        </w:numPr>
        <w:rPr>
          <w:bCs/>
          <w:szCs w:val="28"/>
          <w:lang w:val="en-US"/>
        </w:rPr>
      </w:pPr>
      <w:r w:rsidRPr="0092269A">
        <w:rPr>
          <w:bCs/>
          <w:color w:val="5B9BD5" w:themeColor="accent1"/>
          <w:szCs w:val="28"/>
          <w:lang w:val="en-US"/>
        </w:rPr>
        <w:t xml:space="preserve">void </w:t>
      </w:r>
      <w:proofErr w:type="gramStart"/>
      <w:r w:rsidRPr="00A453FA">
        <w:rPr>
          <w:b/>
          <w:bCs/>
          <w:szCs w:val="28"/>
          <w:lang w:val="en-US"/>
        </w:rPr>
        <w:t>clear</w:t>
      </w:r>
      <w:r w:rsidRPr="00A453FA">
        <w:rPr>
          <w:bCs/>
          <w:szCs w:val="28"/>
          <w:lang w:val="en-US"/>
        </w:rPr>
        <w:t>(</w:t>
      </w:r>
      <w:proofErr w:type="gramEnd"/>
      <w:r w:rsidRPr="00A453FA">
        <w:rPr>
          <w:bCs/>
          <w:szCs w:val="28"/>
          <w:lang w:val="en-US"/>
        </w:rPr>
        <w:t xml:space="preserve">) </w:t>
      </w:r>
      <w:r w:rsidR="00A453FA">
        <w:rPr>
          <w:bCs/>
          <w:szCs w:val="28"/>
          <w:lang w:val="en-US"/>
        </w:rPr>
        <w:tab/>
      </w:r>
      <w:r w:rsidR="00A453FA">
        <w:rPr>
          <w:bCs/>
          <w:szCs w:val="28"/>
          <w:lang w:val="en-US"/>
        </w:rPr>
        <w:tab/>
      </w:r>
      <w:r w:rsidR="00A453FA">
        <w:rPr>
          <w:bCs/>
          <w:szCs w:val="28"/>
          <w:lang w:val="en-US"/>
        </w:rPr>
        <w:tab/>
      </w:r>
      <w:r w:rsidR="00A453FA">
        <w:rPr>
          <w:bCs/>
          <w:szCs w:val="28"/>
          <w:lang w:val="en-US"/>
        </w:rPr>
        <w:tab/>
      </w:r>
      <w:r w:rsidRPr="00A453FA">
        <w:rPr>
          <w:b/>
          <w:bCs/>
          <w:szCs w:val="28"/>
          <w:lang w:val="en-US"/>
        </w:rPr>
        <w:t>O(n)</w:t>
      </w:r>
      <w:r w:rsidRPr="00A453FA">
        <w:rPr>
          <w:bCs/>
          <w:szCs w:val="28"/>
          <w:lang w:val="en-US"/>
        </w:rPr>
        <w:t xml:space="preserve"> </w:t>
      </w:r>
    </w:p>
    <w:p w:rsidR="00D05249" w:rsidRPr="00A453FA" w:rsidRDefault="00D05249" w:rsidP="00A453FA">
      <w:pPr>
        <w:pStyle w:val="a6"/>
        <w:numPr>
          <w:ilvl w:val="0"/>
          <w:numId w:val="1"/>
        </w:numPr>
        <w:rPr>
          <w:bCs/>
          <w:szCs w:val="28"/>
          <w:lang w:val="en-US"/>
        </w:rPr>
      </w:pPr>
      <w:r w:rsidRPr="0092269A">
        <w:rPr>
          <w:bCs/>
          <w:color w:val="5B9BD5" w:themeColor="accent1"/>
          <w:szCs w:val="28"/>
          <w:lang w:val="en-US"/>
        </w:rPr>
        <w:t>List</w:t>
      </w:r>
      <w:r w:rsidRPr="00A453FA">
        <w:rPr>
          <w:bCs/>
          <w:szCs w:val="28"/>
          <w:lang w:val="en-US"/>
        </w:rPr>
        <w:t>&lt;</w:t>
      </w:r>
      <w:r w:rsidRPr="0092269A">
        <w:rPr>
          <w:bCs/>
          <w:color w:val="70AD47" w:themeColor="accent6"/>
          <w:szCs w:val="28"/>
          <w:lang w:val="en-US"/>
        </w:rPr>
        <w:t>K</w:t>
      </w:r>
      <w:r w:rsidR="00A453FA" w:rsidRPr="0092269A">
        <w:rPr>
          <w:bCs/>
          <w:color w:val="70AD47" w:themeColor="accent6"/>
          <w:szCs w:val="28"/>
          <w:lang w:val="en-US"/>
        </w:rPr>
        <w:t>ey</w:t>
      </w:r>
      <w:r w:rsidRPr="00A453FA">
        <w:rPr>
          <w:bCs/>
          <w:szCs w:val="28"/>
          <w:lang w:val="en-US"/>
        </w:rPr>
        <w:t xml:space="preserve">&gt; </w:t>
      </w:r>
      <w:proofErr w:type="spellStart"/>
      <w:r w:rsidRPr="00A453FA">
        <w:rPr>
          <w:b/>
          <w:bCs/>
          <w:szCs w:val="28"/>
          <w:lang w:val="en-US"/>
        </w:rPr>
        <w:t>get_</w:t>
      </w:r>
      <w:proofErr w:type="gramStart"/>
      <w:r w:rsidRPr="00A453FA">
        <w:rPr>
          <w:b/>
          <w:bCs/>
          <w:szCs w:val="28"/>
          <w:lang w:val="en-US"/>
        </w:rPr>
        <w:t>keys</w:t>
      </w:r>
      <w:proofErr w:type="spellEnd"/>
      <w:r w:rsidRPr="00A453FA">
        <w:rPr>
          <w:bCs/>
          <w:szCs w:val="28"/>
          <w:lang w:val="en-US"/>
        </w:rPr>
        <w:t>(</w:t>
      </w:r>
      <w:proofErr w:type="gramEnd"/>
      <w:r w:rsidRPr="00A453FA">
        <w:rPr>
          <w:bCs/>
          <w:szCs w:val="28"/>
          <w:lang w:val="en-US"/>
        </w:rPr>
        <w:t xml:space="preserve">) </w:t>
      </w:r>
      <w:r w:rsidR="00A453FA">
        <w:rPr>
          <w:bCs/>
          <w:szCs w:val="28"/>
          <w:lang w:val="en-US"/>
        </w:rPr>
        <w:tab/>
      </w:r>
      <w:r w:rsidR="00A453FA">
        <w:rPr>
          <w:bCs/>
          <w:szCs w:val="28"/>
          <w:lang w:val="en-US"/>
        </w:rPr>
        <w:tab/>
      </w:r>
      <w:r w:rsidRPr="00A453FA">
        <w:rPr>
          <w:b/>
          <w:bCs/>
          <w:szCs w:val="28"/>
          <w:lang w:val="en-US"/>
        </w:rPr>
        <w:t xml:space="preserve">O(n) </w:t>
      </w:r>
    </w:p>
    <w:p w:rsidR="00D05249" w:rsidRPr="00A453FA" w:rsidRDefault="00D05249" w:rsidP="00A453FA">
      <w:pPr>
        <w:pStyle w:val="a6"/>
        <w:numPr>
          <w:ilvl w:val="0"/>
          <w:numId w:val="1"/>
        </w:numPr>
        <w:rPr>
          <w:bCs/>
          <w:szCs w:val="28"/>
          <w:lang w:val="en-US"/>
        </w:rPr>
      </w:pPr>
      <w:r w:rsidRPr="0092269A">
        <w:rPr>
          <w:bCs/>
          <w:color w:val="5B9BD5" w:themeColor="accent1"/>
          <w:szCs w:val="28"/>
          <w:lang w:val="en-US"/>
        </w:rPr>
        <w:t>List</w:t>
      </w:r>
      <w:r w:rsidRPr="00A453FA">
        <w:rPr>
          <w:bCs/>
          <w:szCs w:val="28"/>
          <w:lang w:val="en-US"/>
        </w:rPr>
        <w:t>&lt;</w:t>
      </w:r>
      <w:r w:rsidR="00A453FA" w:rsidRPr="0092269A">
        <w:rPr>
          <w:bCs/>
          <w:color w:val="70AD47" w:themeColor="accent6"/>
          <w:szCs w:val="28"/>
          <w:lang w:val="en-US"/>
        </w:rPr>
        <w:t>Value</w:t>
      </w:r>
      <w:r w:rsidRPr="00A453FA">
        <w:rPr>
          <w:bCs/>
          <w:szCs w:val="28"/>
          <w:lang w:val="en-US"/>
        </w:rPr>
        <w:t xml:space="preserve">&gt; </w:t>
      </w:r>
      <w:proofErr w:type="spellStart"/>
      <w:r w:rsidRPr="00A453FA">
        <w:rPr>
          <w:b/>
          <w:bCs/>
          <w:szCs w:val="28"/>
          <w:lang w:val="en-US"/>
        </w:rPr>
        <w:t>get_</w:t>
      </w:r>
      <w:proofErr w:type="gramStart"/>
      <w:r w:rsidRPr="00A453FA">
        <w:rPr>
          <w:b/>
          <w:bCs/>
          <w:szCs w:val="28"/>
          <w:lang w:val="en-US"/>
        </w:rPr>
        <w:t>values</w:t>
      </w:r>
      <w:proofErr w:type="spellEnd"/>
      <w:r w:rsidRPr="00A453FA">
        <w:rPr>
          <w:bCs/>
          <w:szCs w:val="28"/>
          <w:lang w:val="en-US"/>
        </w:rPr>
        <w:t>(</w:t>
      </w:r>
      <w:proofErr w:type="gramEnd"/>
      <w:r w:rsidRPr="00A453FA">
        <w:rPr>
          <w:bCs/>
          <w:szCs w:val="28"/>
          <w:lang w:val="en-US"/>
        </w:rPr>
        <w:t xml:space="preserve">) </w:t>
      </w:r>
      <w:r w:rsidR="00A453FA">
        <w:rPr>
          <w:bCs/>
          <w:szCs w:val="28"/>
          <w:lang w:val="en-US"/>
        </w:rPr>
        <w:tab/>
      </w:r>
      <w:r w:rsidR="00A453FA">
        <w:rPr>
          <w:bCs/>
          <w:szCs w:val="28"/>
          <w:lang w:val="en-US"/>
        </w:rPr>
        <w:tab/>
      </w:r>
      <w:r w:rsidRPr="00A453FA">
        <w:rPr>
          <w:b/>
          <w:bCs/>
          <w:szCs w:val="28"/>
          <w:lang w:val="en-US"/>
        </w:rPr>
        <w:t>O(n)</w:t>
      </w:r>
    </w:p>
    <w:p w:rsidR="00D05249" w:rsidRPr="00A453FA" w:rsidRDefault="00D05249" w:rsidP="00A453FA">
      <w:pPr>
        <w:pStyle w:val="a6"/>
        <w:numPr>
          <w:ilvl w:val="0"/>
          <w:numId w:val="1"/>
        </w:numPr>
        <w:rPr>
          <w:bCs/>
          <w:szCs w:val="28"/>
          <w:lang w:val="en-US"/>
        </w:rPr>
      </w:pPr>
      <w:r w:rsidRPr="0092269A">
        <w:rPr>
          <w:bCs/>
          <w:color w:val="5B9BD5" w:themeColor="accent1"/>
          <w:szCs w:val="28"/>
          <w:lang w:val="en-US"/>
        </w:rPr>
        <w:t xml:space="preserve">void </w:t>
      </w:r>
      <w:proofErr w:type="gramStart"/>
      <w:r w:rsidRPr="00A453FA">
        <w:rPr>
          <w:b/>
          <w:bCs/>
          <w:szCs w:val="28"/>
          <w:lang w:val="en-US"/>
        </w:rPr>
        <w:t>print</w:t>
      </w:r>
      <w:r w:rsidRPr="00A453FA">
        <w:rPr>
          <w:bCs/>
          <w:szCs w:val="28"/>
          <w:lang w:val="en-US"/>
        </w:rPr>
        <w:t>(</w:t>
      </w:r>
      <w:proofErr w:type="gramEnd"/>
      <w:r w:rsidRPr="00A453FA">
        <w:rPr>
          <w:bCs/>
          <w:szCs w:val="28"/>
          <w:lang w:val="en-US"/>
        </w:rPr>
        <w:t xml:space="preserve">) </w:t>
      </w:r>
      <w:r w:rsidR="00A453FA">
        <w:rPr>
          <w:bCs/>
          <w:szCs w:val="28"/>
          <w:lang w:val="en-US"/>
        </w:rPr>
        <w:tab/>
      </w:r>
      <w:r w:rsidR="00A453FA">
        <w:rPr>
          <w:bCs/>
          <w:szCs w:val="28"/>
          <w:lang w:val="en-US"/>
        </w:rPr>
        <w:tab/>
      </w:r>
      <w:r w:rsidR="00A453FA">
        <w:rPr>
          <w:bCs/>
          <w:szCs w:val="28"/>
          <w:lang w:val="en-US"/>
        </w:rPr>
        <w:tab/>
      </w:r>
      <w:r w:rsidR="00A453FA">
        <w:rPr>
          <w:bCs/>
          <w:szCs w:val="28"/>
          <w:lang w:val="en-US"/>
        </w:rPr>
        <w:tab/>
      </w:r>
      <w:r w:rsidRPr="00A453FA">
        <w:rPr>
          <w:b/>
          <w:bCs/>
          <w:szCs w:val="28"/>
          <w:lang w:val="en-US"/>
        </w:rPr>
        <w:t>O(n)</w:t>
      </w:r>
    </w:p>
    <w:p w:rsidR="00E3655A" w:rsidRPr="00D05249" w:rsidRDefault="00E3655A" w:rsidP="00D05249">
      <w:pPr>
        <w:rPr>
          <w:b/>
          <w:bCs/>
          <w:szCs w:val="28"/>
          <w:lang w:val="en-US"/>
        </w:rPr>
      </w:pPr>
      <w:r w:rsidRPr="00D05249">
        <w:rPr>
          <w:b/>
          <w:bCs/>
          <w:szCs w:val="28"/>
          <w:lang w:val="en-US"/>
        </w:rPr>
        <w:t>U</w:t>
      </w:r>
      <w:r w:rsidRPr="00E3655A">
        <w:rPr>
          <w:b/>
          <w:bCs/>
          <w:szCs w:val="28"/>
          <w:lang w:val="en-US"/>
        </w:rPr>
        <w:t>NIT-</w:t>
      </w:r>
      <w:r w:rsidRPr="00E3655A">
        <w:rPr>
          <w:b/>
          <w:bCs/>
          <w:szCs w:val="28"/>
        </w:rPr>
        <w:t>тесты</w:t>
      </w:r>
    </w:p>
    <w:p w:rsidR="00DE7506" w:rsidRPr="00A453FA" w:rsidRDefault="00D05249" w:rsidP="00E3655A">
      <w:pPr>
        <w:jc w:val="center"/>
        <w:rPr>
          <w:b/>
          <w:bCs/>
          <w:color w:val="5B9BD5" w:themeColor="accent1"/>
          <w:szCs w:val="28"/>
          <w:lang w:val="en-US"/>
        </w:rPr>
      </w:pPr>
      <w:r w:rsidRPr="00D05249">
        <w:rPr>
          <w:b/>
          <w:bCs/>
          <w:szCs w:val="28"/>
          <w:lang w:val="en-US"/>
        </w:rPr>
        <w:drawing>
          <wp:inline distT="0" distB="0" distL="0" distR="0" wp14:anchorId="6F6CB449" wp14:editId="449D588C">
            <wp:extent cx="1711757" cy="16658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20097" cy="1673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506" w:rsidRDefault="00DE7506">
      <w:pPr>
        <w:rPr>
          <w:b/>
          <w:bCs/>
          <w:szCs w:val="28"/>
        </w:rPr>
      </w:pPr>
      <w:r>
        <w:rPr>
          <w:b/>
          <w:bCs/>
          <w:szCs w:val="28"/>
        </w:rPr>
        <w:t>Листинг</w:t>
      </w:r>
      <w:r w:rsidRPr="0092269A">
        <w:rPr>
          <w:b/>
          <w:bCs/>
          <w:szCs w:val="28"/>
        </w:rPr>
        <w:t xml:space="preserve"> </w:t>
      </w:r>
      <w:r>
        <w:rPr>
          <w:b/>
          <w:bCs/>
          <w:szCs w:val="28"/>
        </w:rPr>
        <w:t>в</w:t>
      </w:r>
      <w:r w:rsidRPr="0092269A">
        <w:rPr>
          <w:b/>
          <w:bCs/>
          <w:szCs w:val="28"/>
        </w:rPr>
        <w:t xml:space="preserve"> </w:t>
      </w:r>
      <w:proofErr w:type="spellStart"/>
      <w:r>
        <w:rPr>
          <w:b/>
          <w:bCs/>
          <w:szCs w:val="28"/>
          <w:lang w:val="en-US"/>
        </w:rPr>
        <w:t>Git</w:t>
      </w:r>
      <w:proofErr w:type="spellEnd"/>
      <w:r w:rsidRPr="0092269A">
        <w:rPr>
          <w:b/>
          <w:bCs/>
          <w:szCs w:val="28"/>
        </w:rPr>
        <w:t>-</w:t>
      </w:r>
      <w:r>
        <w:rPr>
          <w:b/>
          <w:bCs/>
          <w:szCs w:val="28"/>
          <w:lang w:val="en-US"/>
        </w:rPr>
        <w:t>hub</w:t>
      </w:r>
      <w:r w:rsidR="0092269A">
        <w:rPr>
          <w:b/>
          <w:bCs/>
          <w:szCs w:val="28"/>
        </w:rPr>
        <w:t xml:space="preserve">, там удобнее читать </w:t>
      </w:r>
      <w:r w:rsidR="0092269A">
        <w:rPr>
          <w:b/>
          <w:bCs/>
          <w:szCs w:val="28"/>
        </w:rPr>
        <w:br/>
      </w:r>
    </w:p>
    <w:p w:rsidR="0092269A" w:rsidRDefault="0092269A">
      <w:pPr>
        <w:rPr>
          <w:b/>
          <w:bCs/>
          <w:szCs w:val="28"/>
        </w:rPr>
      </w:pPr>
      <w:r>
        <w:rPr>
          <w:b/>
          <w:bCs/>
          <w:szCs w:val="28"/>
        </w:rPr>
        <w:t>Вывод</w:t>
      </w:r>
    </w:p>
    <w:p w:rsidR="003B1E09" w:rsidRPr="003B1E09" w:rsidRDefault="0092269A" w:rsidP="0092269A">
      <w:r>
        <w:lastRenderedPageBreak/>
        <w:t>Оптимизация работы структур данн</w:t>
      </w:r>
      <w:r w:rsidR="003B1E09">
        <w:t xml:space="preserve">ых это очень полезно и здорово. А еще я хочу делать роботов как Артём Русаков…. Мне правда интересно…. Вот недавно </w:t>
      </w:r>
      <w:r w:rsidR="003B1E09">
        <w:rPr>
          <w:lang w:val="en-US"/>
        </w:rPr>
        <w:t>PID</w:t>
      </w:r>
      <w:r w:rsidR="003B1E09" w:rsidRPr="003B1E09">
        <w:t>-</w:t>
      </w:r>
      <w:r w:rsidR="003B1E09">
        <w:t xml:space="preserve">контроллер для </w:t>
      </w:r>
      <w:proofErr w:type="spellStart"/>
      <w:r w:rsidR="003B1E09">
        <w:t>дрона</w:t>
      </w:r>
      <w:proofErr w:type="spellEnd"/>
      <w:r w:rsidR="003B1E09">
        <w:t xml:space="preserve"> писал и очень понравилось. Да и вообще связь программирования и физики это круто!</w:t>
      </w:r>
      <w:bookmarkStart w:id="21" w:name="_GoBack"/>
      <w:bookmarkEnd w:id="21"/>
    </w:p>
    <w:p w:rsidR="00E3655A" w:rsidRPr="0092269A" w:rsidRDefault="00E3655A" w:rsidP="00E3655A">
      <w:pPr>
        <w:jc w:val="center"/>
        <w:rPr>
          <w:b/>
          <w:bCs/>
          <w:szCs w:val="28"/>
        </w:rPr>
      </w:pPr>
    </w:p>
    <w:p w:rsidR="00DE7506" w:rsidRPr="0092269A" w:rsidRDefault="00DE7506">
      <w:pPr>
        <w:rPr>
          <w:b/>
          <w:bCs/>
          <w:szCs w:val="28"/>
        </w:rPr>
      </w:pPr>
    </w:p>
    <w:sectPr w:rsidR="00DE7506" w:rsidRPr="009226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B34E06"/>
    <w:multiLevelType w:val="hybridMultilevel"/>
    <w:tmpl w:val="299A47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F3B"/>
    <w:rsid w:val="00057CA4"/>
    <w:rsid w:val="00080F3B"/>
    <w:rsid w:val="00166027"/>
    <w:rsid w:val="00303928"/>
    <w:rsid w:val="003B1E09"/>
    <w:rsid w:val="003C77DB"/>
    <w:rsid w:val="003E4672"/>
    <w:rsid w:val="00602058"/>
    <w:rsid w:val="00870789"/>
    <w:rsid w:val="0092269A"/>
    <w:rsid w:val="00A453FA"/>
    <w:rsid w:val="00A82157"/>
    <w:rsid w:val="00D05249"/>
    <w:rsid w:val="00DE7506"/>
    <w:rsid w:val="00E3655A"/>
    <w:rsid w:val="00FC1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EC732"/>
  <w15:chartTrackingRefBased/>
  <w15:docId w15:val="{069EBB45-812F-4BE2-8230-698C2F212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3928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602058"/>
    <w:pPr>
      <w:keepNext/>
      <w:keepLines/>
      <w:spacing w:before="240" w:after="0" w:line="288" w:lineRule="auto"/>
      <w:ind w:firstLine="709"/>
      <w:jc w:val="center"/>
      <w:outlineLvl w:val="0"/>
    </w:pPr>
    <w:rPr>
      <w:rFonts w:eastAsiaTheme="majorEastAsia" w:cstheme="majorBidi"/>
      <w:color w:val="000000" w:themeColor="text1"/>
      <w:sz w:val="28"/>
      <w:szCs w:val="32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03928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303928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10">
    <w:name w:val="Заголовок 1 Знак"/>
    <w:basedOn w:val="a0"/>
    <w:link w:val="1"/>
    <w:uiPriority w:val="9"/>
    <w:rsid w:val="00602058"/>
    <w:rPr>
      <w:rFonts w:ascii="Times New Roman" w:eastAsiaTheme="majorEastAsia" w:hAnsi="Times New Roman" w:cstheme="majorBidi"/>
      <w:color w:val="000000" w:themeColor="text1"/>
      <w:sz w:val="28"/>
      <w:szCs w:val="32"/>
      <w:u w:val="single"/>
    </w:rPr>
  </w:style>
  <w:style w:type="character" w:styleId="a5">
    <w:name w:val="Book Title"/>
    <w:uiPriority w:val="33"/>
    <w:rsid w:val="00080F3B"/>
    <w:rPr>
      <w:b/>
      <w:bCs/>
      <w:smallCaps/>
      <w:spacing w:val="5"/>
    </w:rPr>
  </w:style>
  <w:style w:type="paragraph" w:styleId="a6">
    <w:name w:val="List Paragraph"/>
    <w:basedOn w:val="a"/>
    <w:uiPriority w:val="34"/>
    <w:qFormat/>
    <w:rsid w:val="00A453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Urban</dc:creator>
  <cp:keywords/>
  <dc:description/>
  <cp:lastModifiedBy>Max Urban</cp:lastModifiedBy>
  <cp:revision>2</cp:revision>
  <dcterms:created xsi:type="dcterms:W3CDTF">2020-04-11T15:23:00Z</dcterms:created>
  <dcterms:modified xsi:type="dcterms:W3CDTF">2020-04-11T15:23:00Z</dcterms:modified>
</cp:coreProperties>
</file>