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C7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Work1：剩余2.4T</w:t>
      </w:r>
    </w:p>
    <w:p w14:paraId="4ADEC7B4">
      <w:pPr>
        <w:rPr>
          <w:rFonts w:hint="eastAsia"/>
          <w:lang w:val="en-US" w:eastAsia="zh-CN"/>
        </w:rPr>
      </w:pPr>
    </w:p>
    <w:p w14:paraId="245F19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1.7T + ECG 91G + Note 2G + Emergency Dept 1G + hosp&amp;icu 10G + MIMIC III CareVue 3G≈1.8T</w:t>
      </w:r>
    </w:p>
    <w:p w14:paraId="06A8CA6C">
      <w:pPr>
        <w:rPr>
          <w:rFonts w:hint="eastAsia" w:hAnsi="Cambria Math" w:cstheme="minorBidi"/>
          <w:i w:val="0"/>
          <w:kern w:val="2"/>
          <w:sz w:val="20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 xml:space="preserve">Echo 1.7T + ECG 91G + Note 2G + Emergency Dept 1G + hosp&amp;icu 10G+ MIMIC III CareVue subset 3G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0"/>
              <w:szCs w:val="22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>1.8T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>&lt; 2T</m:t>
          </m:r>
        </m:oMath>
      </m:oMathPara>
    </w:p>
    <w:p w14:paraId="0A95223B">
      <w:pPr>
        <w:rPr>
          <w:rFonts w:hint="eastAsia"/>
          <w:lang w:val="en-US" w:eastAsia="zh-CN"/>
        </w:rPr>
      </w:pPr>
    </w:p>
    <w:p w14:paraId="5ED40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"https://physionet.org/content/mimic-iv-echo/0.1/"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https://physionet.org/content/mimic-iv-echo/0.1/</w:t>
      </w:r>
      <w:r>
        <w:rPr>
          <w:rFonts w:hint="eastAsia"/>
          <w:lang w:val="en-US" w:eastAsia="zh-CN"/>
        </w:rPr>
        <w:fldChar w:fldCharType="end"/>
      </w:r>
    </w:p>
    <w:p w14:paraId="45D434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ECG：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"https://physionet.org/content/mimic-iv-ecg/1.0/"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https://physionet.org/content/mimic-iv-ecg/1.0/</w:t>
      </w:r>
      <w:r>
        <w:rPr>
          <w:rFonts w:hint="default"/>
          <w:lang w:val="en-US" w:eastAsia="zh-CN"/>
        </w:rPr>
        <w:fldChar w:fldCharType="end"/>
      </w:r>
    </w:p>
    <w:p w14:paraId="14E08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"https://physionet.org/content/mimic-iv-note/2.2/"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https://physionet.org/content/mimic-iv-note/2.2/</w:t>
      </w:r>
      <w:r>
        <w:rPr>
          <w:rFonts w:hint="eastAsia"/>
          <w:lang w:val="en-US" w:eastAsia="zh-CN"/>
        </w:rPr>
        <w:fldChar w:fldCharType="end"/>
      </w:r>
    </w:p>
    <w:p w14:paraId="3DD74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"https://physionet.org/content/mimic-iv-ed/2.2/"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https://physionet.org/content/mimic-iv-ed/2.2/</w:t>
      </w:r>
      <w:r>
        <w:rPr>
          <w:rFonts w:hint="eastAsia"/>
          <w:lang w:val="en-US" w:eastAsia="zh-CN"/>
        </w:rPr>
        <w:fldChar w:fldCharType="end"/>
      </w:r>
    </w:p>
    <w:p w14:paraId="2EC500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Hosp&amp;icu：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"https://physionet.org/content/mimiciv/3.0/"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https://physionet.org/content/mimiciv/3.0/</w:t>
      </w:r>
      <w:r>
        <w:rPr>
          <w:rFonts w:hint="eastAsia"/>
          <w:lang w:val="en-US" w:eastAsia="zh-CN"/>
        </w:rPr>
        <w:fldChar w:fldCharType="end"/>
      </w:r>
    </w:p>
    <w:p w14:paraId="2D1B0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MIMIC III CareVue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"https://physionet.org/content/mimic3-carevue/1.4/"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https://physionet.org/content/mimic3-carevue/1.4/</w:t>
      </w:r>
      <w:r>
        <w:rPr>
          <w:rFonts w:hint="eastAsia"/>
          <w:lang w:val="en-US" w:eastAsia="zh-CN"/>
        </w:rPr>
        <w:fldChar w:fldCharType="end"/>
      </w:r>
    </w:p>
    <w:p w14:paraId="11B70876">
      <w:pPr>
        <w:rPr>
          <w:rFonts w:hint="eastAsia"/>
          <w:lang w:val="en-US" w:eastAsia="zh-CN"/>
        </w:rPr>
      </w:pPr>
    </w:p>
    <w:p w14:paraId="7D359CD6">
      <w:pPr>
        <w:rPr>
          <w:rFonts w:hint="eastAsia"/>
          <w:lang w:val="en-US" w:eastAsia="zh-CN"/>
        </w:rPr>
      </w:pPr>
    </w:p>
    <w:p w14:paraId="17C19BDC"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ECG database：</w:t>
      </w:r>
    </w:p>
    <w:p w14:paraId="05ACD2BA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record_list.csv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文件包含每个 WFDB 记录的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highlight w:val="yellow"/>
          <w:shd w:val="clear" w:fill="FFFFFF"/>
        </w:rPr>
        <w:t>文件名和路径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。它还提供相应的受试者 ID 和研究 ID。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highlight w:val="yellow"/>
          <w:shd w:val="clear" w:fill="FFFFFF"/>
        </w:rPr>
        <w:t xml:space="preserve">受试者 ID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可用于将 MIMIC-IV-ECG 中的受试者链接到 MIMIC-IV 临床数据库中的其他模块。</w:t>
      </w:r>
    </w:p>
    <w:p w14:paraId="5F21DC0F">
      <w:pPr>
        <w:jc w:val="center"/>
      </w:pPr>
      <w:r>
        <w:drawing>
          <wp:inline distT="0" distB="0" distL="114300" distR="114300">
            <wp:extent cx="4712970" cy="13658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F8C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machine_measurements_data_dictionary.csv</w:t>
      </w:r>
      <w:r>
        <w:rPr>
          <w:rFonts w:hint="eastAsia"/>
          <w:lang w:val="en-US" w:eastAsia="zh-CN"/>
        </w:rPr>
        <w:t>文件中记录了各个机器测量值的描述。</w:t>
      </w:r>
    </w:p>
    <w:p w14:paraId="0C4CBB86"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189605" cy="287337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E1AE">
      <w:pPr>
        <w:jc w:val="center"/>
      </w:pPr>
    </w:p>
    <w:p w14:paraId="70D8C2F2">
      <w:pPr>
        <w:jc w:val="center"/>
      </w:pPr>
    </w:p>
    <w:p w14:paraId="009FFD0D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machine_measurements.csv</w:t>
      </w:r>
      <w:r>
        <w:rPr>
          <w:rFonts w:hint="eastAsia"/>
          <w:lang w:val="en-US" w:eastAsia="zh-CN"/>
        </w:rPr>
        <w:t>文件中记录了机器测量值以及机器输出的一些report，即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machine_measurements_data_dictionary.csv</w:t>
      </w:r>
      <w:r>
        <w:rPr>
          <w:rFonts w:hint="eastAsia"/>
          <w:lang w:val="en-US" w:eastAsia="zh-CN"/>
        </w:rPr>
        <w:t>文件中所描述的各类数据的具体值和18次report，同样有16w+患者和80w+数据，但显然部分数据有缺失。具体数据如下：</w:t>
      </w:r>
    </w:p>
    <w:p w14:paraId="4853A7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subject_id，study_id，cart_id，ecg_time，report_0，...，report_17，bandwidth，filtering，rr_interval，...，t-axis。</w:t>
      </w:r>
    </w:p>
    <w:p w14:paraId="6418A16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946910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6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可以看出，有缺失值，且偏后位的report多为空（另外，在某些情况下，在带有文本的列之间会有一列没有文本，例如：report_0：&lt;text_a&gt;、report_1：空、report_2：&lt;text_b&gt;）</w:t>
      </w:r>
    </w:p>
    <w:p w14:paraId="7D53251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F5729B3">
      <w:pPr>
        <w:widowControl w:val="0"/>
        <w:numPr>
          <w:ilvl w:val="0"/>
          <w:numId w:val="0"/>
        </w:numPr>
        <w:jc w:val="center"/>
      </w:pPr>
    </w:p>
    <w:p w14:paraId="4E31A63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waveform_note_links.csv</w:t>
      </w:r>
      <w:r>
        <w:rPr>
          <w:rFonts w:hint="eastAsia"/>
          <w:lang w:val="en-US" w:eastAsia="zh-CN"/>
        </w:rPr>
        <w:t>文件中记录了subject_id，study_id，波形路径，</w:t>
      </w:r>
      <w:r>
        <w:rPr>
          <w:rFonts w:hint="eastAsia"/>
          <w:highlight w:val="yellow"/>
          <w:lang w:val="en-US" w:eastAsia="zh-CN"/>
        </w:rPr>
        <w:t>note_id</w:t>
      </w:r>
      <w:r>
        <w:rPr>
          <w:rFonts w:hint="eastAsia"/>
          <w:lang w:val="en-US" w:eastAsia="zh-CN"/>
        </w:rPr>
        <w:t>和记录时间。80w+的数据中，对应了609272条心脏病专家的reports（约20w未能得到报告）。报告通过subject_id和note_id对应到</w:t>
      </w:r>
      <w:r>
        <w:rPr>
          <w:rFonts w:hint="eastAsia"/>
          <w:highlight w:val="yellow"/>
          <w:lang w:val="en-US" w:eastAsia="zh-CN"/>
        </w:rPr>
        <w:t>Note数据库</w:t>
      </w:r>
      <w:r>
        <w:rPr>
          <w:rFonts w:hint="eastAsia"/>
          <w:lang w:val="en-US" w:eastAsia="zh-CN"/>
        </w:rPr>
        <w:t>中的自由文本信息，实现</w:t>
      </w:r>
      <w:r>
        <w:rPr>
          <w:rFonts w:hint="eastAsia"/>
          <w:highlight w:val="yellow"/>
          <w:lang w:val="en-US" w:eastAsia="zh-CN"/>
        </w:rPr>
        <w:t>波形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自由文本</w:t>
      </w:r>
      <w:r>
        <w:rPr>
          <w:rFonts w:hint="eastAsia"/>
          <w:lang w:val="en-US" w:eastAsia="zh-CN"/>
        </w:rPr>
        <w:t>的链接。其中，note_id由受试者ID、报告来源域的缩写（EK）和一个顺序整数（顺序整数也列在该文件的 note_seq 列中，可以用来解读某个受试者在所有就诊过程中收集的心电图的顺序）组成。</w:t>
      </w:r>
    </w:p>
    <w:p w14:paraId="630B74A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Note_id的格式为：</w:t>
      </w:r>
    </w:p>
    <w:p w14:paraId="690FFC88"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subject_id−EK−note_seq</m:t>
          </m:r>
        </m:oMath>
      </m:oMathPara>
    </w:p>
    <w:p w14:paraId="3D941A0F"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</w:p>
    <w:p w14:paraId="62369A4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WFDB数据</w:t>
      </w:r>
      <w:r>
        <w:rPr>
          <w:rFonts w:hint="eastAsia" w:hAnsi="Cambria Math"/>
          <w:i w:val="0"/>
          <w:lang w:val="en-US" w:eastAsia="zh-CN"/>
        </w:rPr>
        <w:t>：WFDB（Waveform Database）文件格式通常用于存储生理信号数据，包括头文件（.hea）和数据文件（.dat）两种类型。这两种文件共同构成一个完整的记录：</w:t>
      </w:r>
    </w:p>
    <w:p w14:paraId="282EFD94"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头文件：一个纯文本文件，提供有关记录的各种信息，如信号的属性、采样率、记录时间等。</w:t>
      </w:r>
    </w:p>
    <w:p w14:paraId="72FE3B8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：一个二进制文件，根据头文件中定义的格式和参数，存储信号的原始样本值。该格式可以用于高效存储和处理，但无法直接阅读，但可以通过适当的软件工具进行解析和显示，如python的WFDB工具箱等。（多通道信号的数据通常以交错方式存储，即每个时间点的所有通道数据依次存储，然后是下一个时间点的数据。）</w:t>
      </w:r>
    </w:p>
    <w:p w14:paraId="78AC8E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以下为一个样本的全部数据内容，标黄的部分为signal data：</w:t>
      </w:r>
    </w:p>
    <w:p w14:paraId="4CC3297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B44D3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'adc_gain': [200.0, 200.0, 200.0, 200.0, 200.0, 200.0, 200.0, 200.0, 200.0, 200.0, 200.0, 200.0],</w:t>
      </w:r>
    </w:p>
    <w:p w14:paraId="78EADD9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'adc_res': [16, 16, 16, 16, 16, 16, 16, 16, 16, 16, 16, 16],</w:t>
      </w:r>
    </w:p>
    <w:p w14:paraId="6A793B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'adc_zero': [0, 0, 0, 0, 0, 0, 0, 0, 0, 0, 0, 0],</w:t>
      </w:r>
    </w:p>
    <w:p w14:paraId="6A2D80F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'base_counter': None,</w:t>
      </w:r>
    </w:p>
    <w:p w14:paraId="0B175A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'base_date': datetime.date(2180, 7, 23),</w:t>
      </w:r>
    </w:p>
    <w:p w14:paraId="5C39AA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'base_time': datetime.time(8, 44),</w:t>
      </w:r>
    </w:p>
    <w:p w14:paraId="7F86A9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'baseline': [0, 0, 0, 0, 0, 0, 0, 0, 0, 0, 0, 0],</w:t>
      </w:r>
    </w:p>
    <w:p w14:paraId="01377DB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'block_size': [0, 0, 0, 0, 0, 0, 0, 0, 0, 0, 0, 0],</w:t>
      </w:r>
    </w:p>
    <w:p w14:paraId="14CC25F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'checksum': [9616, 35318, 10704, 40438, 17944, 7176, 34084, 8828, 30926, 42230, 46797, 31544],</w:t>
      </w:r>
    </w:p>
    <w:p w14:paraId="583F9DC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'comments': ['&lt;subject_id&gt;: 10000032'],</w:t>
      </w:r>
    </w:p>
    <w:p w14:paraId="3BA6A5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'counter_freq': None,</w:t>
      </w:r>
    </w:p>
    <w:p w14:paraId="1DF396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'd_signal': None,</w:t>
      </w:r>
    </w:p>
    <w:p w14:paraId="72BD20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'e_d_signal': None,</w:t>
      </w:r>
    </w:p>
    <w:p w14:paraId="0EC54F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'e_p_signal': None,</w:t>
      </w:r>
    </w:p>
    <w:p w14:paraId="7F0C0C1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'file_name': ['40689238.dat',</w:t>
      </w:r>
    </w:p>
    <w:p w14:paraId="7E8DBD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184DAF1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180009D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518F532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5726BBC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76B9B1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5F285C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0C8662D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4C4D8C2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5AE93F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'40689238.dat',</w:t>
      </w:r>
    </w:p>
    <w:p w14:paraId="50048F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'40689238.dat'],</w:t>
      </w:r>
    </w:p>
    <w:p w14:paraId="72C236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'fmt': ['16', '16', '16', '16', '16', '16', '16', '16', '16', '16', '16', '16'],</w:t>
      </w:r>
    </w:p>
    <w:p w14:paraId="05078C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'fs': 500,</w:t>
      </w:r>
    </w:p>
    <w:p w14:paraId="2BB094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'init_value': [-31, 2, 30, 14, 15, -28, 8, 8, 2, 8, 16, 4],</w:t>
      </w:r>
    </w:p>
    <w:p w14:paraId="5E30F28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'n_sig': 12,</w:t>
      </w:r>
    </w:p>
    <w:p w14:paraId="779A2FD2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'p_signal': array([[-0.155,  0.01 ,  0.15 , ...,  0.04 ,  0.08 ,  0.02 ],</w:t>
      </w:r>
    </w:p>
    <w:p w14:paraId="7892FE5C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[-0.17 ,  0.01 ,  0.165, ...,  0.03 ,  0.08 ,  0.02 ],</w:t>
      </w:r>
    </w:p>
    <w:p w14:paraId="5832823B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[-0.17 ,  0.   ,  0.155, ...,  0.025, 0.08 ,  0.01 ],</w:t>
      </w:r>
    </w:p>
    <w:p w14:paraId="6A135E0A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...,</w:t>
      </w:r>
    </w:p>
    <w:p w14:paraId="45827046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[-0.045,  0.01 ,  0.04 , ..., -0.02 , -0.02 , -0.2  ],</w:t>
      </w:r>
    </w:p>
    <w:p w14:paraId="33A7EA27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[-0.055,  0.   ,  0.04 , ..., -0.02 , -0.02 , -0.2  ],</w:t>
      </w:r>
    </w:p>
    <w:p w14:paraId="33E667A6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[-0.075, -0.01 ,  0.05 , ..., -0.02 , -0.02 , -0.2  ]]),</w:t>
      </w:r>
    </w:p>
    <w:p w14:paraId="25869D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'record_name': '40689238',</w:t>
      </w:r>
    </w:p>
    <w:p w14:paraId="521B99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'samps_per_frame': [1, 1, 1, 1, 1, 1, 1, 1, 1, 1, 1, 1],</w:t>
      </w:r>
    </w:p>
    <w:p w14:paraId="4DC683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'sig_len': 5000,</w:t>
      </w:r>
    </w:p>
    <w:p w14:paraId="00F94C9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'sig_name': ['I', 'II', 'III', 'aVR', 'aVF', 'aVL', 'V1', 'V2', 'V3', 'V4', 'V5', 'V6'],</w:t>
      </w:r>
    </w:p>
    <w:p w14:paraId="78A590A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'skew': [None, None, None, None, None, None, None, None, None, None, None, None],</w:t>
      </w:r>
    </w:p>
    <w:p w14:paraId="631E8C5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'units': ['mV', 'mV', 'mV', 'mV', 'mV', 'mV', 'mV', 'mV', 'mV', 'mV', 'mV', 'mV']</w:t>
      </w:r>
    </w:p>
    <w:p w14:paraId="0457F8C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638C9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0D69CB">
      <w:pPr>
        <w:widowControl w:val="0"/>
        <w:numPr>
          <w:ilvl w:val="0"/>
          <w:numId w:val="0"/>
        </w:numPr>
        <w:jc w:val="both"/>
        <w:rPr>
          <w:rFonts w:hint="default" w:hAnsi="Cambria Math"/>
          <w:i w:val="0"/>
          <w:lang w:val="en-US" w:eastAsia="zh-CN"/>
        </w:rPr>
      </w:pPr>
    </w:p>
    <w:p w14:paraId="287467DD"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32727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264E">
      <w:pPr>
        <w:widowControl w:val="0"/>
        <w:numPr>
          <w:ilvl w:val="0"/>
          <w:numId w:val="0"/>
        </w:numPr>
        <w:ind w:leftChars="0"/>
        <w:jc w:val="both"/>
      </w:pPr>
    </w:p>
    <w:p w14:paraId="618B33FD">
      <w:pPr>
        <w:pStyle w:val="2"/>
        <w:bidi w:val="0"/>
        <w:rPr>
          <w:rFonts w:hint="default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Note database：</w:t>
      </w:r>
    </w:p>
    <w:p w14:paraId="766D1564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1、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discharge.csv.gz文件</w:t>
      </w:r>
    </w:p>
    <w:p w14:paraId="3669A78B"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该文件存储了患者的出院摘要（discharge summary），主要包括以下信息：</w:t>
      </w:r>
    </w:p>
    <w:p w14:paraId="1131F4F9">
      <w:pPr>
        <w:tabs>
          <w:tab w:val="left" w:pos="3161"/>
        </w:tabs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408930" cy="257810"/>
            <wp:effectExtent l="0" t="0" r="1270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E224A5">
      <w:pPr>
        <w:tabs>
          <w:tab w:val="left" w:pos="3161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89D594A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（1）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note_id: 唯一标识每条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note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的 ID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，通过该ID或subject_可以与MIMIC IV ECG进行关联。</w:t>
      </w:r>
    </w:p>
    <w:p w14:paraId="4AEC6D3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Note_id的格式为：</w:t>
      </w:r>
    </w:p>
    <w:p w14:paraId="6E1DFC08"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  <w:lang w:val="en-US" w:eastAsia="zh-CN"/>
            </w:rPr>
            <m:t>subject_id−</m:t>
          </m:r>
          <m:r>
            <m:rPr>
              <m:sty m:val="p"/>
            </m:rPr>
            <w:rPr>
              <w:rFonts w:hint="default" w:ascii="Cambria Math" w:hAnsi="Cambria Math"/>
              <w:sz w:val="21"/>
              <w:szCs w:val="21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  <w:lang w:val="en-US" w:eastAsia="zh-CN"/>
            </w:rPr>
            <m:t>ote</m:t>
          </m:r>
          <m:r>
            <m:rPr>
              <m:sty m:val="p"/>
            </m:rPr>
            <w:rPr>
              <w:rFonts w:hint="default" w:ascii="Cambria Math" w:hAnsi="Cambria Math"/>
              <w:sz w:val="21"/>
              <w:szCs w:val="21"/>
              <w:lang w:val="en-US" w:eastAsia="zh-CN"/>
            </w:rPr>
            <m:t>_type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  <w:lang w:val="en-US" w:eastAsia="zh-CN"/>
            </w:rPr>
            <m:t>−note_seq</m:t>
          </m:r>
        </m:oMath>
      </m:oMathPara>
    </w:p>
    <w:p w14:paraId="3B9AC8EF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subject_id: 标识患者的 ID，每个 subject_id 对应一位患者。</w:t>
      </w:r>
    </w:p>
    <w:p w14:paraId="10F61A95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（3）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hadm_id: 住院记录的 ID，标识一次住院事件。每次住院的摘要都与一个特定的 hadm_id 相关联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，类似于ECG数据库中的Study_ID。</w:t>
      </w:r>
    </w:p>
    <w:p w14:paraId="1FBC4A6F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（4）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note_type: 笔记类型，指示该笔记属于哪种类型的医疗记录（例如出院摘要）。</w:t>
      </w:r>
    </w:p>
    <w:p w14:paraId="10231347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（5）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note_seq: 笔记的顺序号，可能用于标识同一患者在一次住院期间的多条笔记。</w:t>
      </w:r>
    </w:p>
    <w:p w14:paraId="6A14C921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（6）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charttime: 笔记的创建时间，标识笔记记录的时间点。</w:t>
      </w:r>
    </w:p>
    <w:p w14:paraId="32C3EB6C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（7）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storetime: 笔记存储的时间，指示笔记何时保存到数据库中。</w:t>
      </w:r>
    </w:p>
    <w:p w14:paraId="73A5798D"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（8）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text: 笔记的实际内容，包含医生撰写的自由文本形式的出院摘要，描述了患者的入院原因、住院过程以及任何相关的出院指示。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Text是该文件的正文内容，格式为一整段文本。</w:t>
      </w:r>
    </w:p>
    <w:p w14:paraId="2100C5B5"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整段文本以类似于字典的形式表示，但键值对之间没有明显的分隔符，常见的键总结如下：</w:t>
      </w:r>
    </w:p>
    <w:p w14:paraId="1BBD506A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6"/>
          <w:sz w:val="21"/>
          <w:szCs w:val="21"/>
        </w:rPr>
        <w:t>患者基本信息</w:t>
      </w:r>
      <w:r>
        <w:rPr>
          <w:sz w:val="21"/>
          <w:szCs w:val="21"/>
        </w:rPr>
        <w:t>：</w:t>
      </w:r>
    </w:p>
    <w:p w14:paraId="6EE33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Name</w:t>
      </w:r>
      <w:r>
        <w:rPr>
          <w:sz w:val="21"/>
          <w:szCs w:val="21"/>
        </w:rPr>
        <w:t>: 患者姓名（通常已去识别化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一般以下划线表示</w:t>
      </w:r>
      <w:r>
        <w:rPr>
          <w:sz w:val="21"/>
          <w:szCs w:val="21"/>
        </w:rPr>
        <w:t>）</w:t>
      </w:r>
    </w:p>
    <w:p w14:paraId="737948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Unit No</w:t>
      </w:r>
      <w:r>
        <w:rPr>
          <w:sz w:val="21"/>
          <w:szCs w:val="21"/>
        </w:rPr>
        <w:t>: 病房号码（已去识别化）</w:t>
      </w:r>
    </w:p>
    <w:p w14:paraId="70C5CE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Admission Date</w:t>
      </w:r>
      <w:r>
        <w:rPr>
          <w:sz w:val="21"/>
          <w:szCs w:val="21"/>
        </w:rPr>
        <w:t>: 入院日期</w:t>
      </w:r>
    </w:p>
    <w:p w14:paraId="3928AA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Discharge Date</w:t>
      </w:r>
      <w:r>
        <w:rPr>
          <w:sz w:val="21"/>
          <w:szCs w:val="21"/>
        </w:rPr>
        <w:t>: 出院日期</w:t>
      </w:r>
    </w:p>
    <w:p w14:paraId="24E3BA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Date of Birth</w:t>
      </w:r>
      <w:r>
        <w:rPr>
          <w:sz w:val="21"/>
          <w:szCs w:val="21"/>
        </w:rPr>
        <w:t>: 出生日期</w:t>
      </w:r>
    </w:p>
    <w:p w14:paraId="5AA0DF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Sex</w:t>
      </w:r>
      <w:r>
        <w:rPr>
          <w:sz w:val="21"/>
          <w:szCs w:val="21"/>
        </w:rPr>
        <w:t>: 性别</w:t>
      </w:r>
    </w:p>
    <w:p w14:paraId="7D0BAC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Service</w:t>
      </w:r>
      <w:r>
        <w:rPr>
          <w:sz w:val="21"/>
          <w:szCs w:val="21"/>
        </w:rPr>
        <w:t>: 医疗服务类型（如 MEDICINE）</w:t>
      </w:r>
    </w:p>
    <w:p w14:paraId="2A1EA5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Allergies</w:t>
      </w:r>
      <w:r>
        <w:rPr>
          <w:sz w:val="21"/>
          <w:szCs w:val="21"/>
        </w:rPr>
        <w:t>: 过敏信息</w:t>
      </w:r>
    </w:p>
    <w:p w14:paraId="48B97E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Attending</w:t>
      </w:r>
      <w:r>
        <w:rPr>
          <w:sz w:val="21"/>
          <w:szCs w:val="21"/>
        </w:rPr>
        <w:t>: 主治医生（已去识别化）</w:t>
      </w:r>
    </w:p>
    <w:p w14:paraId="6792EA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Chief Complaint</w:t>
      </w:r>
      <w:r>
        <w:rPr>
          <w:sz w:val="21"/>
          <w:szCs w:val="21"/>
        </w:rPr>
        <w:t>: 主诉</w:t>
      </w:r>
    </w:p>
    <w:p w14:paraId="7755E5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Major Surgical or Invasive Procedure</w:t>
      </w:r>
      <w:r>
        <w:rPr>
          <w:sz w:val="21"/>
          <w:szCs w:val="21"/>
        </w:rPr>
        <w:t>: 主要手术或侵入性操作</w:t>
      </w:r>
    </w:p>
    <w:p w14:paraId="15F50B72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6"/>
          <w:sz w:val="21"/>
          <w:szCs w:val="21"/>
        </w:rPr>
        <w:t>病史与治疗</w:t>
      </w:r>
      <w:r>
        <w:rPr>
          <w:sz w:val="21"/>
          <w:szCs w:val="21"/>
        </w:rPr>
        <w:t>：</w:t>
      </w:r>
    </w:p>
    <w:p w14:paraId="2ED779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History of Present Illness</w:t>
      </w:r>
      <w:r>
        <w:rPr>
          <w:sz w:val="21"/>
          <w:szCs w:val="21"/>
        </w:rPr>
        <w:t>: 现病史，详细描述患者当前症状和病情发展。</w:t>
      </w:r>
    </w:p>
    <w:p w14:paraId="2B1B29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Past Medical History</w:t>
      </w:r>
      <w:r>
        <w:rPr>
          <w:sz w:val="21"/>
          <w:szCs w:val="21"/>
        </w:rPr>
        <w:t>: 既往病史，列举患者之前的疾病。</w:t>
      </w:r>
    </w:p>
    <w:p w14:paraId="6E716C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Social History</w:t>
      </w:r>
      <w:r>
        <w:rPr>
          <w:sz w:val="21"/>
          <w:szCs w:val="21"/>
        </w:rPr>
        <w:t>: 社会史，描述患者的社会背景、生活方式等。</w:t>
      </w:r>
    </w:p>
    <w:p w14:paraId="1DB85E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Family History</w:t>
      </w:r>
      <w:r>
        <w:rPr>
          <w:sz w:val="21"/>
          <w:szCs w:val="21"/>
        </w:rPr>
        <w:t>: 家族史，列举患者家庭中的疾病史。</w:t>
      </w:r>
    </w:p>
    <w:p w14:paraId="178E71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Medications on Admission</w:t>
      </w:r>
      <w:r>
        <w:rPr>
          <w:sz w:val="21"/>
          <w:szCs w:val="21"/>
        </w:rPr>
        <w:t>: 入院时的用药列表。</w:t>
      </w:r>
    </w:p>
    <w:p w14:paraId="3E9A8F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Discharge Medications</w:t>
      </w:r>
      <w:r>
        <w:rPr>
          <w:sz w:val="21"/>
          <w:szCs w:val="21"/>
        </w:rPr>
        <w:t>: 出院时的用药列表。</w:t>
      </w:r>
    </w:p>
    <w:p w14:paraId="713927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Discharge Diagnosis</w:t>
      </w:r>
      <w:r>
        <w:rPr>
          <w:sz w:val="21"/>
          <w:szCs w:val="21"/>
        </w:rPr>
        <w:t>: 出院诊断，列出主要和次要诊断。</w:t>
      </w:r>
    </w:p>
    <w:p w14:paraId="435698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Discharge Condition</w:t>
      </w:r>
      <w:r>
        <w:rPr>
          <w:sz w:val="21"/>
          <w:szCs w:val="21"/>
        </w:rPr>
        <w:t>: 出院时的病情状态（如神志、活动状态等）。</w:t>
      </w:r>
    </w:p>
    <w:p w14:paraId="63F439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Discharge Instructions</w:t>
      </w:r>
      <w:r>
        <w:rPr>
          <w:sz w:val="21"/>
          <w:szCs w:val="21"/>
        </w:rPr>
        <w:t>: 出院指示，提供患者离院后的注意事项和后续护理计划。</w:t>
      </w:r>
    </w:p>
    <w:p w14:paraId="4A150672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6"/>
          <w:sz w:val="21"/>
          <w:szCs w:val="21"/>
        </w:rPr>
        <w:t>体格检查与实验室检查</w:t>
      </w:r>
      <w:r>
        <w:rPr>
          <w:sz w:val="21"/>
          <w:szCs w:val="21"/>
        </w:rPr>
        <w:t>：</w:t>
      </w:r>
    </w:p>
    <w:p w14:paraId="713FE7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Physical Exam</w:t>
      </w:r>
      <w:r>
        <w:rPr>
          <w:sz w:val="21"/>
          <w:szCs w:val="21"/>
        </w:rPr>
        <w:t>: 体格检查结果，包括多个系统的检查，如心血管、呼吸、腹部、神经等。</w:t>
      </w:r>
    </w:p>
    <w:p w14:paraId="76436B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Pertinent Results</w:t>
      </w:r>
      <w:r>
        <w:rPr>
          <w:sz w:val="21"/>
          <w:szCs w:val="21"/>
        </w:rPr>
        <w:t>: 关键实验室检查结果，通常包括血液检查、成像检查等。</w:t>
      </w:r>
    </w:p>
    <w:p w14:paraId="1E6DCA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Imaging</w:t>
      </w:r>
      <w:r>
        <w:rPr>
          <w:sz w:val="21"/>
          <w:szCs w:val="21"/>
        </w:rPr>
        <w:t>: 成像检查结果，如CT、X光等。</w:t>
      </w:r>
    </w:p>
    <w:p w14:paraId="53434B99"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Style w:val="6"/>
          <w:sz w:val="21"/>
          <w:szCs w:val="21"/>
        </w:rPr>
        <w:t>出院总结</w:t>
      </w:r>
      <w:r>
        <w:rPr>
          <w:sz w:val="21"/>
          <w:szCs w:val="21"/>
        </w:rPr>
        <w:t>：</w:t>
      </w:r>
    </w:p>
    <w:p w14:paraId="18CF0E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Brief Hospital Course</w:t>
      </w:r>
      <w:r>
        <w:rPr>
          <w:sz w:val="21"/>
          <w:szCs w:val="21"/>
        </w:rPr>
        <w:t>: 住院期间的简要病情进展。</w:t>
      </w:r>
    </w:p>
    <w:p w14:paraId="714819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6"/>
          <w:sz w:val="21"/>
          <w:szCs w:val="21"/>
        </w:rPr>
        <w:t>Transitional Issues</w:t>
      </w:r>
      <w:r>
        <w:rPr>
          <w:sz w:val="21"/>
          <w:szCs w:val="21"/>
        </w:rPr>
        <w:t>: 转诊问题或出院后的随访建议。</w:t>
      </w:r>
    </w:p>
    <w:p w14:paraId="7588A3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第一行示例输出：</w:t>
      </w:r>
    </w:p>
    <w:p w14:paraId="5899DF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Name:  ___                     Unit No:   ___</w:t>
      </w:r>
    </w:p>
    <w:p w14:paraId="1C9D5B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Admission Date:  ___              Discharge Date:   ___</w:t>
      </w:r>
    </w:p>
    <w:p w14:paraId="475565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of Birth:  ___             Sex:   F</w:t>
      </w:r>
    </w:p>
    <w:p w14:paraId="2DECB9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Service: MEDICINE</w:t>
      </w:r>
    </w:p>
    <w:p w14:paraId="06FD90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Allergies: </w:t>
      </w:r>
    </w:p>
    <w:p w14:paraId="377607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No Known Allergies / Adverse Drug Reactions</w:t>
      </w:r>
    </w:p>
    <w:p w14:paraId="5B079F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6D9C4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Attending: ___</w:t>
      </w:r>
    </w:p>
    <w:p w14:paraId="001041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Chief Complaint:</w:t>
      </w:r>
    </w:p>
    <w:p w14:paraId="1D8B8D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Worsening ABD distension and pain </w:t>
      </w:r>
    </w:p>
    <w:p w14:paraId="6C4A88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Major Surgical or Invasive Procedure:</w:t>
      </w:r>
    </w:p>
    <w:p w14:paraId="3C2DCF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Paracentesis</w:t>
      </w:r>
    </w:p>
    <w:p w14:paraId="154A9F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of Present Illness:</w:t>
      </w:r>
    </w:p>
    <w:p w14:paraId="7F0CBC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HCV cirrhosis c/b ascites, hiv on ART, h/o IVDU, COPD, </w:t>
      </w:r>
    </w:p>
    <w:p w14:paraId="5BFA24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bioplar, PTSD, presented from OSH ED with worsening abd </w:t>
      </w:r>
    </w:p>
    <w:p w14:paraId="295596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distension over past week.  </w:t>
      </w:r>
    </w:p>
    <w:p w14:paraId="37BE3C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Pt reports self-discontinuing lasix and spirnolactone ___ weeks </w:t>
      </w:r>
    </w:p>
    <w:p w14:paraId="2FAD0D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ago, because she feels like "they don't do anything" and that </w:t>
      </w:r>
    </w:p>
    <w:p w14:paraId="141C2F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she "doesn't want to put more chemicals in her." She does not </w:t>
      </w:r>
    </w:p>
    <w:p w14:paraId="71B2FE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follow Na-restricted diets. In the past week, she notes that she </w:t>
      </w:r>
    </w:p>
    <w:p w14:paraId="68AC9C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has been having worsening abd distension and discomfort. She </w:t>
      </w:r>
    </w:p>
    <w:p w14:paraId="4B4415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denies ___ edema, or SOB, or orthopnea. She denies f/c/n/v, d/c, </w:t>
      </w:r>
    </w:p>
    <w:p w14:paraId="685C74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dysuria. She had food poisoning a week ago from eating stale </w:t>
      </w:r>
    </w:p>
    <w:p w14:paraId="45E896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cake (n/v 20 min after food ingestion), which resolved the same </w:t>
      </w:r>
    </w:p>
    <w:p w14:paraId="498AAD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day. She denies other recent illness or sick contacts. She notes </w:t>
      </w:r>
    </w:p>
    <w:p w14:paraId="064782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that she has been noticing gum bleeding while brushing her teeth </w:t>
      </w:r>
    </w:p>
    <w:p w14:paraId="7AAFEF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in recent weeks. she denies easy bruising, melena, BRBPR, </w:t>
      </w:r>
    </w:p>
    <w:p w14:paraId="58CBBE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hemetesis, hemoptysis, or hematuria.  </w:t>
      </w:r>
    </w:p>
    <w:p w14:paraId="1A682A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Because of her abd pain, she went to OSH ED and was transferred </w:t>
      </w:r>
    </w:p>
    <w:p w14:paraId="03BA49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to ___ for further care. Per ED report, pt has brief period of </w:t>
      </w:r>
    </w:p>
    <w:p w14:paraId="67776D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confusion - she did not recall the ultrasound or bloodwork at </w:t>
      </w:r>
    </w:p>
    <w:p w14:paraId="3901AC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osh. She denies recent drug use or alcohol use. She denies </w:t>
      </w:r>
    </w:p>
    <w:p w14:paraId="528642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feeling confused, but reports that she is forgetful at times.  </w:t>
      </w:r>
    </w:p>
    <w:p w14:paraId="42041F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In the ED, initial vitals were 98.4 70 106/63 16 97%RA  </w:t>
      </w:r>
    </w:p>
    <w:p w14:paraId="45588D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Labs notable for ALT/AST/AP ___ ___: ___, </w:t>
      </w:r>
    </w:p>
    <w:p w14:paraId="00303F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Tbili1.6, WBC 5K, platelet 77, INR 1.6  </w:t>
      </w:r>
    </w:p>
    <w:p w14:paraId="36723C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Past Medical History:</w:t>
      </w:r>
    </w:p>
    <w:p w14:paraId="59DF56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1. HCV Cirrhosis  </w:t>
      </w:r>
    </w:p>
    <w:p w14:paraId="5174AF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2. No history of abnormal Pap smears.  </w:t>
      </w:r>
    </w:p>
    <w:p w14:paraId="275377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3. She had calcification in her breast, which was removed  </w:t>
      </w:r>
    </w:p>
    <w:p w14:paraId="333E67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previously and per patient not, it was benign.  </w:t>
      </w:r>
    </w:p>
    <w:p w14:paraId="55D745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4. For HIV disease, she is being followed by Dr. ___ Dr.  </w:t>
      </w:r>
    </w:p>
    <w:p w14:paraId="326414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___.  </w:t>
      </w:r>
    </w:p>
    <w:p w14:paraId="1EE187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5. COPD  </w:t>
      </w:r>
    </w:p>
    <w:p w14:paraId="2C69C9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6. Past history of smoking.  </w:t>
      </w:r>
    </w:p>
    <w:p w14:paraId="6038C4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7. She also had a skin lesion, which was biopsied and showed  </w:t>
      </w:r>
    </w:p>
    <w:p w14:paraId="28590F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skin cancer per patient report and is scheduled for a complete  </w:t>
      </w:r>
    </w:p>
    <w:p w14:paraId="139FF3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removal of the skin lesion in ___ of this year.  </w:t>
      </w:r>
    </w:p>
    <w:p w14:paraId="35410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8. She also had another lesion in her forehead with purple  </w:t>
      </w:r>
    </w:p>
    <w:p w14:paraId="067414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discoloration. It was biopsied to exclude the possibility of  </w:t>
      </w:r>
    </w:p>
    <w:p w14:paraId="5DE21F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___'s sarcoma, the results is pending.  </w:t>
      </w:r>
    </w:p>
    <w:p w14:paraId="7EFC83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9. A 15 mm hypoechoic lesion on her ultrasound on ___  </w:t>
      </w:r>
    </w:p>
    <w:p w14:paraId="53A60F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and is being monitored by an MRI.  </w:t>
      </w:r>
    </w:p>
    <w:p w14:paraId="0DFEF5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10. History of dysplasia of anus in ___.  </w:t>
      </w:r>
    </w:p>
    <w:p w14:paraId="346DAC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11. Bipolar affective disorder, currently manic, mild, and PTSD. </w:t>
      </w:r>
    </w:p>
    <w:p w14:paraId="29703A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12. History of cocaine and heroin use.  </w:t>
      </w:r>
    </w:p>
    <w:p w14:paraId="4A85C4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Social History:</w:t>
      </w:r>
    </w:p>
    <w:p w14:paraId="39522A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</w:t>
      </w:r>
    </w:p>
    <w:p w14:paraId="0E3223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Family History:</w:t>
      </w:r>
    </w:p>
    <w:p w14:paraId="7F8031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She a total of five siblings, but she is not  </w:t>
      </w:r>
    </w:p>
    <w:p w14:paraId="2B454B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talking to most of them. She only has one brother that she is in </w:t>
      </w:r>
    </w:p>
    <w:p w14:paraId="2569EB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touch with and lives in ___. She is not aware of any  </w:t>
      </w:r>
    </w:p>
    <w:p w14:paraId="32EAA0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known GI or liver disease in her family.  </w:t>
      </w:r>
    </w:p>
    <w:p w14:paraId="1E7B42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Her last alcohol consumption was one drink two months ago. No  </w:t>
      </w:r>
    </w:p>
    <w:p w14:paraId="0DD458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regular alcohol consumption. Last drug use ___ years ago. She  </w:t>
      </w:r>
    </w:p>
    <w:p w14:paraId="58FFDC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quit smoking a couple of years ago.  </w:t>
      </w:r>
    </w:p>
    <w:p w14:paraId="3B9EC5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7AFB10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Physical Exam:</w:t>
      </w:r>
    </w:p>
    <w:p w14:paraId="2BED62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VS: 98.1 107/61 78 18 97RA  </w:t>
      </w:r>
    </w:p>
    <w:p w14:paraId="79BAFB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General: in NAD  </w:t>
      </w:r>
    </w:p>
    <w:p w14:paraId="064B7D9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HEENT: CTAB, anicteric sclera, OP clear  </w:t>
      </w:r>
    </w:p>
    <w:p w14:paraId="56422E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Neck: supple, no LAD  </w:t>
      </w:r>
    </w:p>
    <w:p w14:paraId="61AEE7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CV: RRR,S1S2, no m/r/g  </w:t>
      </w:r>
    </w:p>
    <w:p w14:paraId="6D96FF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Lungs: CTAb, prolonged expiratory phase, no w/r/r  </w:t>
      </w:r>
    </w:p>
    <w:p w14:paraId="5A9E4C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Abdomen: distended, mild diffuse tenderness, +flank dullness, </w:t>
      </w:r>
    </w:p>
    <w:p w14:paraId="694FF3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cannot percuss liver/spleen edge ___ distension  </w:t>
      </w:r>
    </w:p>
    <w:p w14:paraId="50AF54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GU: no foley  </w:t>
      </w:r>
    </w:p>
    <w:p w14:paraId="3B7036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Ext: wwp, no c/e/e, + clubbing  </w:t>
      </w:r>
    </w:p>
    <w:p w14:paraId="34DB8FF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Neuro: AAO3, converse normally, able to recall 3 times after 5 </w:t>
      </w:r>
    </w:p>
    <w:p w14:paraId="5F72C2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minutes, CN II-XII intact  </w:t>
      </w:r>
    </w:p>
    <w:p w14:paraId="11A534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06E66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Discharge:</w:t>
      </w:r>
    </w:p>
    <w:p w14:paraId="4BC2A9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PHYSICAL EXAMINATION:  </w:t>
      </w:r>
    </w:p>
    <w:p w14:paraId="2BBBC0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VS: 98 105/70 95</w:t>
      </w:r>
    </w:p>
    <w:p w14:paraId="1395AD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General: in NAD  </w:t>
      </w:r>
    </w:p>
    <w:p w14:paraId="4BAA55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HEENT: anicteric sclera, OP clear  </w:t>
      </w:r>
    </w:p>
    <w:p w14:paraId="13EED7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Neck: supple, no LAD  </w:t>
      </w:r>
    </w:p>
    <w:p w14:paraId="2BFD84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CV: RRR,S1S2, no m/r/g  </w:t>
      </w:r>
    </w:p>
    <w:p w14:paraId="01E20E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Lungs: CTAb, prolonged expiratory phase, no w/r/r  </w:t>
      </w:r>
    </w:p>
    <w:p w14:paraId="68B482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Abdomen: distended but improved, TTP in RUQ, </w:t>
      </w:r>
    </w:p>
    <w:p w14:paraId="6DAF14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GU: no foley  </w:t>
      </w:r>
    </w:p>
    <w:p w14:paraId="688D4F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Ext: wwp, no c/e/e, + clubbing  </w:t>
      </w:r>
    </w:p>
    <w:p w14:paraId="13EC34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Neuro: AAO3,  CN II-XII intact  </w:t>
      </w:r>
    </w:p>
    <w:p w14:paraId="425C34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1F75AF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1C5C20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Pertinent Results:</w:t>
      </w:r>
    </w:p>
    <w:p w14:paraId="65E522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10:25PM   GLUCOSE-109* UREA N-25* CREAT-0.3* SODIUM-138 </w:t>
      </w:r>
    </w:p>
    <w:p w14:paraId="58385D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POTASSIUM-3.4 CHLORIDE-105 TOTAL CO2-27 ANION GAP-9</w:t>
      </w:r>
    </w:p>
    <w:p w14:paraId="602DF6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estGFR-Using this</w:t>
      </w:r>
    </w:p>
    <w:p w14:paraId="4CDEA4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10:25PM   ALT(SGPT)-100* AST(SGOT)-114* ALK PHOS-114* </w:t>
      </w:r>
    </w:p>
    <w:p w14:paraId="729A28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TOT BILI-1.6*</w:t>
      </w:r>
    </w:p>
    <w:p w14:paraId="35251C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LIPASE-77*</w:t>
      </w:r>
    </w:p>
    <w:p w14:paraId="017009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ALBUMIN-3.3*</w:t>
      </w:r>
    </w:p>
    <w:p w14:paraId="4FB8CF0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10:25PM   WBC-5.0# RBC-4.29 HGB-14.3 HCT-42.6 MCV-99* </w:t>
      </w:r>
    </w:p>
    <w:p w14:paraId="4F7D02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MCH-33.3* MCHC-33.5 RDW-15.7*</w:t>
      </w:r>
    </w:p>
    <w:p w14:paraId="6F2607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10:25PM   NEUTS-70.3* LYMPHS-16.5* MONOS-8.1 EOS-4.2* </w:t>
      </w:r>
    </w:p>
    <w:p w14:paraId="18748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BASOS-0.8</w:t>
      </w:r>
    </w:p>
    <w:p w14:paraId="2AAD23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PLT COUNT-71*</w:t>
      </w:r>
    </w:p>
    <w:p w14:paraId="0D65C6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___ PTT-30.9 ___</w:t>
      </w:r>
    </w:p>
    <w:p w14:paraId="1A102F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 10:25PM   ___</w:t>
      </w:r>
    </w:p>
    <w:p w14:paraId="465781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.</w:t>
      </w:r>
    </w:p>
    <w:p w14:paraId="14DC23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19021F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CXR: No acute cardiopulmonary process.  </w:t>
      </w:r>
    </w:p>
    <w:p w14:paraId="677D2A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U/S:  </w:t>
      </w:r>
    </w:p>
    <w:p w14:paraId="290E85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1. Nodular appearance of the liver compatible with cirrhosis. </w:t>
      </w:r>
    </w:p>
    <w:p w14:paraId="59A0DB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Signs of portal  </w:t>
      </w:r>
    </w:p>
    <w:p w14:paraId="6D2272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hypertension including small amount of ascites and splenomegaly. </w:t>
      </w:r>
    </w:p>
    <w:p w14:paraId="607EFB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563359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2. Cholelithiasis.  </w:t>
      </w:r>
    </w:p>
    <w:p w14:paraId="11753F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3. Patent portal veins with normal hepatopetal flow.  </w:t>
      </w:r>
    </w:p>
    <w:p w14:paraId="1A2BC3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Diagnostic para attempted in the ED, unsuccessful.  </w:t>
      </w:r>
    </w:p>
    <w:p w14:paraId="409E6A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On the floor, pt c/o abd distension and discomfort.</w:t>
      </w:r>
    </w:p>
    <w:p w14:paraId="25CAEE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50D7D6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Brief Hospital Course:</w:t>
      </w:r>
    </w:p>
    <w:p w14:paraId="0FA11F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HCV cirrhosis c/b ascites, hiv on ART, h/o IVDU, COPD, </w:t>
      </w:r>
    </w:p>
    <w:p w14:paraId="5F465B8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bioplar, PTSD, presented from OSH ED with worsening abd </w:t>
      </w:r>
    </w:p>
    <w:p w14:paraId="0B8B87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distension over past week and confusion.  </w:t>
      </w:r>
    </w:p>
    <w:p w14:paraId="40DFFF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790D77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# Ascites - p/w worsening abd distension and discomfort for last </w:t>
      </w:r>
    </w:p>
    <w:p w14:paraId="5C8A80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week. likely ___ portal HTN given underlying liver disease, </w:t>
      </w:r>
    </w:p>
    <w:p w14:paraId="3B0AAA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though no ascitic fluid available on night of admission. No </w:t>
      </w:r>
    </w:p>
    <w:p w14:paraId="2B498B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signs of heart failure noted on exam. This was ___ to med </w:t>
      </w:r>
    </w:p>
    <w:p w14:paraId="6E5E99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non-compliance and lack of diet restriction. SBP negative</w:t>
      </w:r>
    </w:p>
    <w:p w14:paraId="467402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diuretics:  </w:t>
      </w:r>
    </w:p>
    <w:p w14:paraId="20A88B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&gt; Furosemide 40 mg PO DAILY  </w:t>
      </w:r>
    </w:p>
    <w:p w14:paraId="677DCB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&gt; Spironolactone 50 mg PO DAILY, chosen over the usual 100mg </w:t>
      </w:r>
    </w:p>
    <w:p w14:paraId="0E9ABB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dose d/t K+ of 4.5.   </w:t>
      </w:r>
    </w:p>
    <w:p w14:paraId="6008B3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CXR was wnl, UA negative, Urine culture blood culture negative. </w:t>
      </w:r>
    </w:p>
    <w:p w14:paraId="201447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19DF2D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Pt was losing excess fluid appropriately with stable lytes on </w:t>
      </w:r>
    </w:p>
    <w:p w14:paraId="4567A9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the above regimen. Pt was scheduled with current PCP for </w:t>
      </w:r>
    </w:p>
    <w:p w14:paraId="3F0295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check upon discharge.   </w:t>
      </w:r>
    </w:p>
    <w:p w14:paraId="107AE6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Pt was scheduled for new PCP with Dr. ___ at ___ and </w:t>
      </w:r>
    </w:p>
    <w:p w14:paraId="5BEF40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follow up in Liver clinic to schedule outpatient screening EGD </w:t>
      </w:r>
    </w:p>
    <w:p w14:paraId="06EA2A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and ___.   </w:t>
      </w:r>
    </w:p>
    <w:p w14:paraId="7D6B6D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3A8232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08A912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490303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Medications on Admission:</w:t>
      </w:r>
    </w:p>
    <w:p w14:paraId="051F4C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The Preadmission Medication list is accurate and complete.</w:t>
      </w:r>
    </w:p>
    <w:p w14:paraId="3F9DC9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1. Furosemide 20 mg PO DAILY </w:t>
      </w:r>
    </w:p>
    <w:p w14:paraId="6A5C5F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2. Spironolactone 50 mg PO DAILY </w:t>
      </w:r>
    </w:p>
    <w:p w14:paraId="582E04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3. Albuterol Inhaler 2 PUFF IH Q4H:PRN wheezing, SOB </w:t>
      </w:r>
    </w:p>
    <w:p w14:paraId="3193419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4. Raltegravir 400 mg PO BID </w:t>
      </w:r>
    </w:p>
    <w:p w14:paraId="06F1E5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5. Emtricitabine-Tenofovir (Truvada) 1 TAB PO DAILY </w:t>
      </w:r>
    </w:p>
    <w:p w14:paraId="4DF7B2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6. Nicotine Patch 14 mg TD DAILY </w:t>
      </w:r>
    </w:p>
    <w:p w14:paraId="051856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7. Ipratropium Bromide Neb 1 NEB IH Q6H SOB </w:t>
      </w:r>
    </w:p>
    <w:p w14:paraId="4CFDF3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0E1F52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32285C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 Medications:</w:t>
      </w:r>
    </w:p>
    <w:p w14:paraId="58BA93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1. Albuterol Inhaler 2 PUFF IH Q4H:PRN wheezing, SOB </w:t>
      </w:r>
    </w:p>
    <w:p w14:paraId="342C25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2. Emtricitabine-Tenofovir (Truvada) 1 TAB PO DAILY </w:t>
      </w:r>
    </w:p>
    <w:p w14:paraId="3E249D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3. Furosemide 40 mg PO DAILY </w:t>
      </w:r>
    </w:p>
    <w:p w14:paraId="18B7DF9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RX *furosemide 40 mg 1 tablet(s) by mouth Daily Disp #*30 Tablet </w:t>
      </w:r>
    </w:p>
    <w:p w14:paraId="7332DD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Refills:*3</w:t>
      </w:r>
    </w:p>
    <w:p w14:paraId="703379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4. Ipratropium Bromide Neb 1 NEB IH Q6H SOB </w:t>
      </w:r>
    </w:p>
    <w:p w14:paraId="42FA71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5. Nicotine Patch 14 mg TD DAILY </w:t>
      </w:r>
    </w:p>
    <w:p w14:paraId="2C5D15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6. Raltegravir 400 mg PO BID </w:t>
      </w:r>
    </w:p>
    <w:p w14:paraId="28E1C8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7. Spironolactone 50 mg PO DAILY </w:t>
      </w:r>
    </w:p>
    <w:p w14:paraId="15FB65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8. Acetaminophen 500 mg PO Q6H:PRN pain </w:t>
      </w:r>
    </w:p>
    <w:p w14:paraId="4B0DC9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1002F2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09E509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 Disposition:</w:t>
      </w:r>
    </w:p>
    <w:p w14:paraId="48CC7C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Home</w:t>
      </w:r>
    </w:p>
    <w:p w14:paraId="456014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36F0CD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 Diagnosis:</w:t>
      </w:r>
    </w:p>
    <w:p w14:paraId="6B8CD2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Ascites from Portal HTN</w:t>
      </w:r>
    </w:p>
    <w:p w14:paraId="73DF93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0084EF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7EFE43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 Condition:</w:t>
      </w:r>
    </w:p>
    <w:p w14:paraId="40ACF2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Mental Status: Clear and coherent.</w:t>
      </w:r>
    </w:p>
    <w:p w14:paraId="0DBC77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Level of Consciousness: Alert and interactive.</w:t>
      </w:r>
    </w:p>
    <w:p w14:paraId="57C6DA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Activity Status: Ambulatory - Independent.</w:t>
      </w:r>
    </w:p>
    <w:p w14:paraId="576190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</w:p>
    <w:p w14:paraId="088468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16E7CB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Discharge Instructions:</w:t>
      </w:r>
    </w:p>
    <w:p w14:paraId="660460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Dear Ms. ___,</w:t>
      </w:r>
    </w:p>
    <w:p w14:paraId="6ECEA9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It was a pleasure taking care of you! You came to us with </w:t>
      </w:r>
    </w:p>
    <w:p w14:paraId="0AF316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stomach pain and worsening distension. While you were here we </w:t>
      </w:r>
    </w:p>
    <w:p w14:paraId="77E46B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did a paracentesis to remove 1.5L of fluid from your belly. We </w:t>
      </w:r>
    </w:p>
    <w:p w14:paraId="452535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also placed you on you 40 mg of Lasix and 50 mg of Aldactone to </w:t>
      </w:r>
    </w:p>
    <w:p w14:paraId="5A8EBA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help you urinate the excess fluid still in your belly. As we </w:t>
      </w:r>
    </w:p>
    <w:p w14:paraId="2514BC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discussed, everyone has a different dose of lasix required to </w:t>
      </w:r>
    </w:p>
    <w:p w14:paraId="34E5DA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make them urinate and it's likely that you weren't taking a high </w:t>
      </w:r>
    </w:p>
    <w:p w14:paraId="6F2B45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enough dose. Please take these medications daily to keep excess </w:t>
      </w:r>
    </w:p>
    <w:p w14:paraId="44D649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fluid off and eat a low salt diet. You will follow up with Dr. </w:t>
      </w:r>
    </w:p>
    <w:p w14:paraId="6A39C7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___ in liver clinic and from there have your colonoscopy </w:t>
      </w:r>
    </w:p>
    <w:p w14:paraId="5A5621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and EGD scheduled. Of course, we are always here if you need us. </w:t>
      </w:r>
    </w:p>
    <w:p w14:paraId="19F985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We wish you all the best!</w:t>
      </w:r>
    </w:p>
    <w:p w14:paraId="338C63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Your ___ Team.  </w:t>
      </w:r>
    </w:p>
    <w:p w14:paraId="147A59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 w14:paraId="370F0D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Followup Instructions:</w:t>
      </w:r>
    </w:p>
    <w:p w14:paraId="5533D5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___</w:t>
      </w:r>
    </w:p>
    <w:p w14:paraId="354B58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sz w:val="21"/>
          <w:szCs w:val="21"/>
          <w:lang w:val="en-US" w:eastAsia="zh-CN"/>
        </w:rPr>
      </w:pPr>
    </w:p>
    <w:p w14:paraId="46342A3B">
      <w:pP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2、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discharge_detail.csv.gz文件：</w:t>
      </w:r>
    </w:p>
    <w:p w14:paraId="0A970048"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包含与出院摘要相关的辅助信息，包括出院摘要作者的去识别化占位符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，体现对隐私的保护，对研究没有作用：</w:t>
      </w:r>
    </w:p>
    <w:p w14:paraId="5F7FDF44"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68165" cy="1849755"/>
            <wp:effectExtent l="0" t="0" r="381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3D8B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field_name: 该字段表示记录的属性名称。在本例中，author 表示出院摘要的作者信息。</w:t>
      </w:r>
    </w:p>
    <w:p w14:paraId="1156C737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field_value: 这是与field_name相关的实际数据值。在这里，它存储的是作者信息的去识别化占位符，即“___”。</w:t>
      </w:r>
    </w:p>
    <w:p w14:paraId="5F39F5F4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dinal: 该字段表示同一field_name的顺序号。在这里，所有的记录都为1，表示这是唯一的值。</w:t>
      </w:r>
    </w:p>
    <w:p w14:paraId="7DEAFB51">
      <w:pPr>
        <w:ind w:firstLine="420" w:firstLineChars="200"/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此表格的用途是记录与出院摘要相关的附加信息，并通过note_id将这些信息与具体的出院摘要文本关联起来。</w:t>
      </w:r>
    </w:p>
    <w:p w14:paraId="6898302F">
      <w:pPr>
        <w:rPr>
          <w:rFonts w:hint="default"/>
          <w:sz w:val="21"/>
          <w:szCs w:val="21"/>
          <w:lang w:val="en-US" w:eastAsia="zh-CN"/>
        </w:rPr>
      </w:pPr>
    </w:p>
    <w:p w14:paraId="7ADF3DF5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3、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radiology.csv.gz文件：</w:t>
      </w:r>
    </w:p>
    <w:p w14:paraId="416F1796"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该文件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包含与放射成像相关的自由文本放射报告。放射报告涵盖多种成像模式：X射线、计算机断层扫描（CT）、磁共振成像（MRI）、超声等。自由文本放射报告是半结构化的，通常根据特定的成像协议遵循一致的模板。例如，胸部X光报告通常包括四个部分：适应症、对比、发现和印象。</w:t>
      </w:r>
    </w:p>
    <w:p w14:paraId="2919DF78"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其表头与discharge summary一样，原理也一样，只是note_type由DS（discharge summary）变成了RR（radiology report），note列的自由文本内容相应发生变化。</w:t>
      </w:r>
    </w:p>
    <w:p w14:paraId="65B809FF">
      <w:r>
        <w:drawing>
          <wp:inline distT="0" distB="0" distL="114300" distR="114300">
            <wp:extent cx="5263515" cy="295275"/>
            <wp:effectExtent l="0" t="0" r="381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3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text列为一整段文本，但依然存在类似字典的形式，同文件1，常见的键如下：</w:t>
      </w:r>
    </w:p>
    <w:p w14:paraId="0B9F7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EXAMINATION：检查类型或部位</w:t>
      </w:r>
    </w:p>
    <w:p w14:paraId="1E6E7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CLINICAL INFORMATION / INDICATION：临床信息或检查的指征</w:t>
      </w:r>
    </w:p>
    <w:p w14:paraId="1F6DA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COMPARISON：与之前检查的对比</w:t>
      </w:r>
    </w:p>
    <w:p w14:paraId="3852E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TECHNIQUE：使用的技术或方法</w:t>
      </w:r>
    </w:p>
    <w:p w14:paraId="31A8D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FINDINGS：检查的发现</w:t>
      </w:r>
    </w:p>
    <w:p w14:paraId="1D623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PROCEDURE：具体操作和步骤（如果有）</w:t>
      </w:r>
    </w:p>
    <w:p w14:paraId="5087F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SUPINE AND UPRIGHT VIEWS OF THE ABDOMEN：腹部仰卧和直立视图（特定于腹部影像）</w:t>
      </w:r>
    </w:p>
    <w:p w14:paraId="5E676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IMPRESSION：医生的结论或印象</w:t>
      </w:r>
    </w:p>
    <w:p w14:paraId="37455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F083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5DC1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04FC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A777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53BEDB3C"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2FF5EC0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4、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>radiology.csv_details.gz文件：</w:t>
      </w:r>
    </w:p>
    <w:p w14:paraId="506DFE22"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该文件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提供与影像研究相关的信息。该表中包括当前程序术语（CPT）代码、检查名称以及主报告与附加报告之间的链接。</w:t>
      </w:r>
    </w:p>
    <w:p w14:paraId="124CF64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564005"/>
            <wp:effectExtent l="0" t="0" r="381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E716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note_id: 这是唯一标识每一条记录的ID，通常由患者ID、笔记领域（例如“RR”代表放射学报告）以及一个顺序整数组成，用于关联不同表之间的数据。</w:t>
      </w:r>
    </w:p>
    <w:p w14:paraId="2E5DBAC5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subject_id: 这是患者的唯一标识符，用于识别与特定患者相关的所有数据。例如，这里10000032 代表特定的患者。</w:t>
      </w:r>
    </w:p>
    <w:p w14:paraId="47D3B67D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field_name: 该字段表示记录的属性名称。在这个文件中，可能的field_name包括 exam_code 和 exam_name。exam_code代表检查的CPT代码，而 exam_name 代表检查的名称。</w:t>
      </w:r>
    </w:p>
    <w:p w14:paraId="59F2B256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field_value: 这是与 field_name 相关的实际数据值。这里，field_value 包含了检查的代码（如 C11）和检查的名称（如 CHEST (PA &amp; LAT)）。</w:t>
      </w:r>
    </w:p>
    <w:p w14:paraId="41DFEB5F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·</w:t>
      </w: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field_ordinal: 该字段表示同一 field_name 的顺序号。这对于某些情况下的多值字段很有用，例如当一个检查包含多个程序代码时。</w:t>
      </w:r>
    </w:p>
    <w:p w14:paraId="56501358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 w14:paraId="4D2B82BE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497455"/>
            <wp:effectExtent l="0" t="0" r="4445" b="7620"/>
            <wp:docPr id="7" name="图片 7" descr="6fcff9b7dad4b1cd1076294bd514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fcff9b7dad4b1cd1076294bd514c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2E7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 w14:paraId="6FB5A87F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 w14:paraId="1012D1A0"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Emergency department database：</w:t>
      </w:r>
    </w:p>
    <w:p w14:paraId="7FD10F56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br w:type="page"/>
      </w:r>
    </w:p>
    <w:p w14:paraId="2C534A04"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8.20 ECG和NOTE数据库只能对齐心电图、心电图患者、患者的出院摘要。</w:t>
      </w:r>
    </w:p>
    <w:p w14:paraId="2B1D5DFC"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p w14:paraId="2C729060">
      <w:pPr>
        <w:ind w:firstLine="420" w:firstLineChars="200"/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然而，出院摘要是一整段大文本，什么病都有，大多没有心脏相关的描述，即使有，也需要手动检查，而且不确定“出院摘要里有关心脏病的描述”是否和“心脏病专家报告的描述”是一致的，以及是否有疾病的标签（或称为样本）。下一步的两个方向：</w:t>
      </w:r>
    </w:p>
    <w:p w14:paraId="61D199B3">
      <w:p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 w14:paraId="492F97DE"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1、复现论文，看看别人是怎么提取数据和标签、对齐多模态数据的</w:t>
      </w:r>
    </w:p>
    <w:p w14:paraId="5E9E0FC0"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2、重新检查icu/hosp 数据库、ED数据库，寻找ECG相关或心脏病专家报告相关的数据</w:t>
      </w:r>
    </w:p>
    <w:p w14:paraId="34207BA2"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3、使用BigQuery，注册账号检查龙慧姐的physionet账号是否加入了协会</w:t>
      </w:r>
    </w:p>
    <w:p w14:paraId="0F946608"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770" cy="1497330"/>
            <wp:effectExtent l="0" t="0" r="5080" b="7620"/>
            <wp:docPr id="10" name="图片 10" descr="43ebbd50549ed85a4c148cec5fc24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3ebbd50549ed85a4c148cec5fc246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CF3"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1"/>
          <w:lang w:val="en-US" w:eastAsia="zh-CN" w:bidi="ar-SA"/>
        </w:rPr>
        <w:t>指引：</w:t>
      </w:r>
    </w:p>
    <w:p w14:paraId="1755A04B"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instrText xml:space="preserve"> HYPERLINK "https://mimic.mit.edu/docs/gettingstarted/cloud/bigquery/" </w:instrTex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8"/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t>https://mimic.mit.edu/docs/gettingstarted/cloud/bigquery/</w:t>
      </w:r>
      <w: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  <w:fldChar w:fldCharType="end"/>
      </w:r>
    </w:p>
    <w:p w14:paraId="40B526A6"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F43A0"/>
    <w:multiLevelType w:val="singleLevel"/>
    <w:tmpl w:val="907F43A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3F9F407"/>
    <w:multiLevelType w:val="multilevel"/>
    <w:tmpl w:val="93F9F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E720B82"/>
    <w:multiLevelType w:val="multilevel"/>
    <w:tmpl w:val="1E720B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A2F84F7"/>
    <w:multiLevelType w:val="singleLevel"/>
    <w:tmpl w:val="3A2F84F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35031BB"/>
    <w:multiLevelType w:val="multilevel"/>
    <w:tmpl w:val="43503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C9C968"/>
    <w:multiLevelType w:val="multilevel"/>
    <w:tmpl w:val="79C9C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5N2YzYjMzZWUyZWUxOWI1ZWUzYjk3ODIyNWMyYjgifQ=="/>
  </w:docVars>
  <w:rsids>
    <w:rsidRoot w:val="00000000"/>
    <w:rsid w:val="012074FB"/>
    <w:rsid w:val="026245B5"/>
    <w:rsid w:val="037B0871"/>
    <w:rsid w:val="042D27EF"/>
    <w:rsid w:val="088D6E4C"/>
    <w:rsid w:val="1AB71A4E"/>
    <w:rsid w:val="246B40FC"/>
    <w:rsid w:val="26C627EE"/>
    <w:rsid w:val="276553AE"/>
    <w:rsid w:val="2B826BD6"/>
    <w:rsid w:val="2D9108E6"/>
    <w:rsid w:val="31101099"/>
    <w:rsid w:val="381F6344"/>
    <w:rsid w:val="43A51B15"/>
    <w:rsid w:val="46E65AD1"/>
    <w:rsid w:val="4AFF2DE7"/>
    <w:rsid w:val="57894468"/>
    <w:rsid w:val="61E55B59"/>
    <w:rsid w:val="620C3933"/>
    <w:rsid w:val="69B113F5"/>
    <w:rsid w:val="6D5C0176"/>
    <w:rsid w:val="72114AAA"/>
    <w:rsid w:val="72182D05"/>
    <w:rsid w:val="778E020C"/>
    <w:rsid w:val="7ADD3A81"/>
    <w:rsid w:val="7F3A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4123</Words>
  <Characters>11978</Characters>
  <Lines>0</Lines>
  <Paragraphs>0</Paragraphs>
  <TotalTime>765</TotalTime>
  <ScaleCrop>false</ScaleCrop>
  <LinksUpToDate>false</LinksUpToDate>
  <CharactersWithSpaces>14046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2024-08-07T06:53:00Z</dcterms:created>
  <dc:creator>LEE</dc:creator>
  <cp:lastModifiedBy>浮云～今世</cp:lastModifiedBy>
  <dcterms:modified xsi:type="dcterms:W3CDTF">2024-08-21T04:04:02Z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F12146A4252F4285A515AFDF32B5032C_12</vt:lpwstr>
  </property>
</Properties>
</file>