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DA23C" w14:textId="20941A7F" w:rsidR="0036365B" w:rsidRDefault="00146F29">
      <w:proofErr w:type="spellStart"/>
      <w:r>
        <w:rPr>
          <w:rFonts w:hint="eastAsia"/>
        </w:rPr>
        <w:t>Xxx</w:t>
      </w:r>
      <w:proofErr w:type="spellEnd"/>
      <w:r>
        <w:rPr>
          <w:rFonts w:hint="eastAsia"/>
        </w:rPr>
        <w:t xml:space="preserve"> </w:t>
      </w:r>
      <w:r w:rsidR="0036365B">
        <w:rPr>
          <w:rFonts w:hint="eastAsia"/>
        </w:rPr>
        <w:fldChar w:fldCharType="begin"/>
      </w:r>
      <w:r w:rsidR="00A37D7A">
        <w:rPr>
          <w:rFonts w:hint="eastAsia"/>
        </w:rPr>
        <w:instrText xml:space="preserve"> ADDIN ZOTERO_ITEM CSL_CITATION {"citationID":"VayfeMUA","properties":{"formattedCitation":"\\super 1\\nosupersub{}","plainCitation":"1","noteIndex":0},"citationItems":[{"id":3,"uris":["http://zotero.org/users/14846150/items/FDWLZNZ7"],"itemData":{"id":3,"type":"article-journal","abstract":"The increasing availability of time series microbial community data from metagenomics and other molecular biological studies has enabled the analysis of large-scale microbial co-occurrence and association networks. Among the many analytical techniques available, the Local Similarity Analysis (LSA) method is unique in that it captures local and potentially time-delayed co-occurrence and association patterns in time series data that cannot otherwise be identified by ordinary correlation analysis. However LSA, as originally developed, does not consider time series data with replicates, which hinders the full exploitation of available information. With replicates, it is possible to understand the variability of local similarity (LS) score and to obtain its confidence interval.","container-title":"BMC Systems Biology","DOI":"10.1186/1752-0509-5-S2-S15","ISSN":"1752-0509","issue":"2","journalAbbreviation":"BMC Syst Biol","language":"en","page":"S15","source":"Springer Link","title":"Extended local similarity analysis (eLSA) of microbial community and other time series data with replicates","volume":"5","author":[{"family":"Xia","given":"Li C."},{"family":"Steele","given":"Joshua A."},{"family":"Cram","given":"Jacob A."},{"family":"Cardon","given":"Zoe G."},{"family":"Simmons","given":"Sheri L."},{"family":"Vallino","given":"Joseph J."},{"family":"Fuhrman","given":"Jed A."},{"family":"Sun","given":"Fengzhu"}],"issued":{"date-parts":[["2011",12,14]]}}}],"schema":"https://github.com/citation-style-language/schema/raw/master/csl-citation.json"} </w:instrText>
      </w:r>
      <w:r w:rsidR="0036365B">
        <w:rPr>
          <w:rFonts w:hint="eastAsia"/>
        </w:rPr>
        <w:fldChar w:fldCharType="separate"/>
      </w:r>
      <w:r w:rsidR="00A37D7A" w:rsidRPr="00A37D7A">
        <w:rPr>
          <w:rFonts w:ascii="Aptos" w:hAnsi="Aptos" w:cs="Times New Roman"/>
          <w:kern w:val="0"/>
          <w:vertAlign w:val="superscript"/>
        </w:rPr>
        <w:t>1</w:t>
      </w:r>
      <w:r w:rsidR="0036365B">
        <w:rPr>
          <w:rFonts w:hint="eastAsia"/>
        </w:rPr>
        <w:fldChar w:fldCharType="end"/>
      </w:r>
    </w:p>
    <w:p w14:paraId="257762EA" w14:textId="3B30F18D" w:rsidR="00964143" w:rsidRDefault="00964143">
      <w:pPr>
        <w:rPr>
          <w:rFonts w:hint="eastAsia"/>
        </w:rPr>
      </w:pPr>
      <w:r>
        <w:rPr>
          <w:rFonts w:hint="eastAsia"/>
        </w:rPr>
        <w:t xml:space="preserve">ZZZ </w:t>
      </w:r>
      <w:r>
        <w:rPr>
          <w:rFonts w:hint="eastAsia"/>
        </w:rPr>
        <w:fldChar w:fldCharType="begin"/>
      </w:r>
      <w:r w:rsidR="00A37D7A">
        <w:rPr>
          <w:rFonts w:hint="eastAsia"/>
        </w:rPr>
        <w:instrText xml:space="preserve"> ADDIN ZOTERO_ITEM CSL_CITATION {"citationID":"sJaopFfO","properties":{"formattedCitation":"\\super 2\\nosupersub{}","plainCitation":"2","noteIndex":0},"citationItems":[{"id":1,"uris":["http://zotero.org/users/14846150/items/VIPHCGC8"],"itemData":{"id":1,"type":"webpage","title":"Zotero | Email validation","URL":"https://www.zotero.org/user/validate/1ea418ea89de4b62e518","accessed":{"date-parts":[["2024",8,21]]}}}],"schema":"https://github.com/citation-style-language/schema/raw/master/csl-citation.json"} </w:instrText>
      </w:r>
      <w:r>
        <w:rPr>
          <w:rFonts w:hint="eastAsia"/>
        </w:rPr>
        <w:fldChar w:fldCharType="separate"/>
      </w:r>
      <w:r w:rsidR="00A37D7A" w:rsidRPr="00A37D7A">
        <w:rPr>
          <w:rFonts w:ascii="Aptos" w:hAnsi="Aptos" w:cs="Times New Roman"/>
          <w:kern w:val="0"/>
          <w:vertAlign w:val="superscript"/>
        </w:rPr>
        <w:t>2</w:t>
      </w:r>
      <w:r>
        <w:rPr>
          <w:rFonts w:hint="eastAsia"/>
        </w:rPr>
        <w:fldChar w:fldCharType="end"/>
      </w:r>
    </w:p>
    <w:p w14:paraId="5CA5620E" w14:textId="36448D54" w:rsidR="0036365B" w:rsidRDefault="00146F29">
      <w:pPr>
        <w:rPr>
          <w:rFonts w:hint="eastAsia"/>
        </w:rPr>
      </w:pPr>
      <w:proofErr w:type="spellStart"/>
      <w:r>
        <w:rPr>
          <w:rFonts w:hint="eastAsia"/>
        </w:rPr>
        <w:t>Yyy</w:t>
      </w:r>
      <w:proofErr w:type="spellEnd"/>
      <w:r>
        <w:rPr>
          <w:rFonts w:hint="eastAsia"/>
        </w:rPr>
        <w:t xml:space="preserve"> </w:t>
      </w:r>
      <w:r w:rsidR="0036365B">
        <w:rPr>
          <w:rFonts w:hint="eastAsia"/>
        </w:rPr>
        <w:fldChar w:fldCharType="begin"/>
      </w:r>
      <w:r w:rsidR="00A37D7A">
        <w:rPr>
          <w:rFonts w:hint="eastAsia"/>
        </w:rPr>
        <w:instrText xml:space="preserve"> ADDIN ZOTERO_ITEM CSL_CITATION {"citationID":"pYyScyCQ","properties":{"formattedCitation":"\\super 3\\nosupersub{}","plainCitation":"3","noteIndex":0},"citationItems":[{"id":5,"uris":["http://zotero.org/users/14846150/items/3QXX2FU8"],"itemData":{"id":5,"type":"webpage","title":"A review on deep learning methods for ECG arrhythmia classification - ScienceDirect","URL":"https://www.sciencedirect.com/science/article/pii/S2590188520300123","accessed":{"date-parts":[["2024",8,21]]}}}],"schema":"https://github.com/citation-style-language/schema/raw/master/csl-citation.json"} </w:instrText>
      </w:r>
      <w:r w:rsidR="0036365B">
        <w:rPr>
          <w:rFonts w:hint="eastAsia"/>
        </w:rPr>
        <w:fldChar w:fldCharType="separate"/>
      </w:r>
      <w:r w:rsidR="00A37D7A" w:rsidRPr="00A37D7A">
        <w:rPr>
          <w:rFonts w:ascii="Aptos" w:hAnsi="Aptos" w:cs="Times New Roman"/>
          <w:kern w:val="0"/>
          <w:vertAlign w:val="superscript"/>
        </w:rPr>
        <w:t>3</w:t>
      </w:r>
      <w:r w:rsidR="0036365B">
        <w:rPr>
          <w:rFonts w:hint="eastAsia"/>
        </w:rPr>
        <w:fldChar w:fldCharType="end"/>
      </w:r>
    </w:p>
    <w:p w14:paraId="38E68B1C" w14:textId="669E1FA6" w:rsidR="00964143" w:rsidRDefault="00964143">
      <w:pPr>
        <w:rPr>
          <w:rFonts w:hint="eastAsia"/>
        </w:rPr>
      </w:pPr>
      <w:proofErr w:type="spellStart"/>
      <w:r>
        <w:rPr>
          <w:rFonts w:hint="eastAsia"/>
        </w:rPr>
        <w:t>Aaa</w:t>
      </w:r>
      <w:proofErr w:type="spellEnd"/>
      <w:r>
        <w:rPr>
          <w:rFonts w:hint="eastAsia"/>
        </w:rPr>
        <w:t xml:space="preserve"> </w:t>
      </w:r>
      <w:r>
        <w:rPr>
          <w:rFonts w:hint="eastAsia"/>
        </w:rPr>
        <w:fldChar w:fldCharType="begin"/>
      </w:r>
      <w:r w:rsidR="00A37D7A">
        <w:rPr>
          <w:rFonts w:hint="eastAsia"/>
        </w:rPr>
        <w:instrText xml:space="preserve"> ADDIN ZOTERO_ITEM CSL_CITATION {"citationID":"5jW0ZhuB","properties":{"formattedCitation":"\\super 1\\nosupersub{}","plainCitation":"1","noteIndex":0},"citationItems":[{"id":3,"uris":["http://zotero.org/users/14846150/items/FDWLZNZ7"],"itemData":{"id":3,"type":"article-journal","abstract":"The increasing availability of time series microbial community data from metagenomics and other molecular biological studies has enabled the analysis of large-scale microbial co-occurrence and association networks. Among the many analytical techniques available, the Local Similarity Analysis (LSA) method is unique in that it captures local and potentially time-delayed co-occurrence and association patterns in time series data that cannot otherwise be identified by ordinary correlation analysis. However LSA, as originally developed, does not consider time series data with replicates, which hinders the full exploitation of available information. With replicates, it is possible to understand the variability of local similarity (LS) score and to obtain its confidence interval.","container-title":"BMC Systems Biology","DOI":"10.1186/1752-0509-5-S2-S15","ISSN":"1752-0509","issue":"2","journalAbbreviation":"BMC Syst Biol","language":"en","page":"S15","source":"Springer Link","title":"Extended local similarity analysis (eLSA) of microbial community and other time series data with replicates","volume":"5","author":[{"family":"Xia","given":"Li C."},{"family":"Steele","given":"Joshua A."},{"family":"Cram","given":"Jacob A."},{"family":"Cardon","given":"Zoe G."},{"family":"Simmons","given":"Sheri L."},{"family":"Vallino","given":"Joseph J."},{"family":"Fuhrman","given":"Jed A."},{"family":"Sun","given":"Fengzhu"}],"issued":{"date-parts":[["2011",12,14]]}}}],"schema":"https://github.com/citation-style-language/schema/raw/master/csl-citation.json"} </w:instrText>
      </w:r>
      <w:r>
        <w:rPr>
          <w:rFonts w:hint="eastAsia"/>
        </w:rPr>
        <w:fldChar w:fldCharType="separate"/>
      </w:r>
      <w:r w:rsidR="00A37D7A" w:rsidRPr="00A37D7A">
        <w:rPr>
          <w:rFonts w:ascii="Aptos" w:hAnsi="Aptos" w:cs="Times New Roman"/>
          <w:kern w:val="0"/>
          <w:vertAlign w:val="superscript"/>
        </w:rPr>
        <w:t>1</w:t>
      </w:r>
      <w:r>
        <w:rPr>
          <w:rFonts w:hint="eastAsia"/>
        </w:rPr>
        <w:fldChar w:fldCharType="end"/>
      </w:r>
    </w:p>
    <w:p w14:paraId="6790683D" w14:textId="77777777" w:rsidR="00146F29" w:rsidRDefault="00146F29">
      <w:pPr>
        <w:rPr>
          <w:rFonts w:hint="eastAsia"/>
        </w:rPr>
      </w:pPr>
    </w:p>
    <w:p w14:paraId="5AF506F7" w14:textId="3A42E7C7" w:rsidR="00F057D7" w:rsidRDefault="00146F29" w:rsidP="00F057D7">
      <w:r w:rsidRPr="00F057D7">
        <w:rPr>
          <w:rFonts w:hint="eastAsia"/>
          <w:b/>
          <w:bCs/>
        </w:rPr>
        <w:t>References</w:t>
      </w:r>
    </w:p>
    <w:p w14:paraId="2241BC13" w14:textId="77777777" w:rsidR="00F057D7" w:rsidRPr="00F057D7" w:rsidRDefault="00F057D7" w:rsidP="00F057D7">
      <w:pPr>
        <w:pStyle w:val="Bibliography"/>
        <w:rPr>
          <w:rFonts w:ascii="Aptos" w:hAnsi="Aptos"/>
        </w:rPr>
      </w:pPr>
      <w:r>
        <w:rPr>
          <w:rFonts w:hint="eastAsia"/>
        </w:rPr>
        <w:fldChar w:fldCharType="begin"/>
      </w:r>
      <w:r>
        <w:rPr>
          <w:rFonts w:hint="eastAsia"/>
        </w:rPr>
        <w:instrText xml:space="preserve"> ADDIN ZOTERO_BIBL {"uncited":[],"omitted":[],"custom":[]} CSL_BIBLIOGRAPHY </w:instrText>
      </w:r>
      <w:r>
        <w:rPr>
          <w:rFonts w:hint="eastAsia"/>
        </w:rPr>
        <w:fldChar w:fldCharType="separate"/>
      </w:r>
      <w:r w:rsidRPr="00F057D7">
        <w:rPr>
          <w:rFonts w:ascii="Aptos" w:hAnsi="Aptos"/>
        </w:rPr>
        <w:t>1.</w:t>
      </w:r>
      <w:r w:rsidRPr="00F057D7">
        <w:rPr>
          <w:rFonts w:ascii="Aptos" w:hAnsi="Aptos"/>
        </w:rPr>
        <w:tab/>
        <w:t xml:space="preserve">Xia, L. C. </w:t>
      </w:r>
      <w:r w:rsidRPr="00F057D7">
        <w:rPr>
          <w:rFonts w:ascii="Aptos" w:hAnsi="Aptos"/>
          <w:i/>
          <w:iCs/>
        </w:rPr>
        <w:t>et al.</w:t>
      </w:r>
      <w:r w:rsidRPr="00F057D7">
        <w:rPr>
          <w:rFonts w:ascii="Aptos" w:hAnsi="Aptos"/>
        </w:rPr>
        <w:t xml:space="preserve"> Extended local similarity analysis (eLSA) of microbial community and other time series data with replicates. </w:t>
      </w:r>
      <w:r w:rsidRPr="00F057D7">
        <w:rPr>
          <w:rFonts w:ascii="Aptos" w:hAnsi="Aptos"/>
          <w:i/>
          <w:iCs/>
        </w:rPr>
        <w:t>BMC Syst. Biol.</w:t>
      </w:r>
      <w:r w:rsidRPr="00F057D7">
        <w:rPr>
          <w:rFonts w:ascii="Aptos" w:hAnsi="Aptos"/>
        </w:rPr>
        <w:t xml:space="preserve"> </w:t>
      </w:r>
      <w:r w:rsidRPr="00F057D7">
        <w:rPr>
          <w:rFonts w:ascii="Aptos" w:hAnsi="Aptos"/>
          <w:b/>
          <w:bCs/>
        </w:rPr>
        <w:t>5</w:t>
      </w:r>
      <w:r w:rsidRPr="00F057D7">
        <w:rPr>
          <w:rFonts w:ascii="Aptos" w:hAnsi="Aptos"/>
        </w:rPr>
        <w:t>, S15 (2011).</w:t>
      </w:r>
    </w:p>
    <w:p w14:paraId="4ED8E2A5" w14:textId="77777777" w:rsidR="00F057D7" w:rsidRPr="00F057D7" w:rsidRDefault="00F057D7" w:rsidP="00F057D7">
      <w:pPr>
        <w:pStyle w:val="Bibliography"/>
        <w:rPr>
          <w:rFonts w:ascii="Aptos" w:hAnsi="Aptos"/>
        </w:rPr>
      </w:pPr>
      <w:r w:rsidRPr="00F057D7">
        <w:rPr>
          <w:rFonts w:ascii="Aptos" w:hAnsi="Aptos"/>
        </w:rPr>
        <w:t>2.</w:t>
      </w:r>
      <w:r w:rsidRPr="00F057D7">
        <w:rPr>
          <w:rFonts w:ascii="Aptos" w:hAnsi="Aptos"/>
        </w:rPr>
        <w:tab/>
        <w:t>Zotero | Email validation. https://www.zotero.org/user/validate/1ea418ea89de4b62e518.</w:t>
      </w:r>
    </w:p>
    <w:p w14:paraId="717BA131" w14:textId="77777777" w:rsidR="00F057D7" w:rsidRPr="00F057D7" w:rsidRDefault="00F057D7" w:rsidP="00F057D7">
      <w:pPr>
        <w:pStyle w:val="Bibliography"/>
        <w:rPr>
          <w:rFonts w:ascii="Aptos" w:hAnsi="Aptos"/>
        </w:rPr>
      </w:pPr>
      <w:r w:rsidRPr="00F057D7">
        <w:rPr>
          <w:rFonts w:ascii="Aptos" w:hAnsi="Aptos"/>
        </w:rPr>
        <w:t>3.</w:t>
      </w:r>
      <w:r w:rsidRPr="00F057D7">
        <w:rPr>
          <w:rFonts w:ascii="Aptos" w:hAnsi="Aptos"/>
        </w:rPr>
        <w:tab/>
        <w:t>A review on deep learning methods for ECG arrhythmia classification - ScienceDirect. https://www.sciencedirect.com/science/article/pii/S2590188520300123.</w:t>
      </w:r>
    </w:p>
    <w:p w14:paraId="4C495838" w14:textId="1F24FE2F" w:rsidR="00F057D7" w:rsidRDefault="00F057D7" w:rsidP="00F057D7">
      <w:r>
        <w:rPr>
          <w:rFonts w:hint="eastAsia"/>
        </w:rPr>
        <w:fldChar w:fldCharType="end"/>
      </w:r>
    </w:p>
    <w:p w14:paraId="1F9A84B1" w14:textId="6CDE64A0" w:rsidR="00146F29" w:rsidRDefault="00146F29">
      <w:pPr>
        <w:rPr>
          <w:rFonts w:hint="eastAsia"/>
        </w:rPr>
      </w:pPr>
    </w:p>
    <w:sectPr w:rsidR="00146F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8CEF3" w14:textId="77777777" w:rsidR="00964143" w:rsidRDefault="00964143" w:rsidP="00964143">
      <w:pPr>
        <w:spacing w:after="0" w:line="240" w:lineRule="auto"/>
        <w:rPr>
          <w:rFonts w:hint="eastAsia"/>
        </w:rPr>
      </w:pPr>
      <w:r>
        <w:separator/>
      </w:r>
    </w:p>
  </w:endnote>
  <w:endnote w:type="continuationSeparator" w:id="0">
    <w:p w14:paraId="7FB71F9F" w14:textId="77777777" w:rsidR="00964143" w:rsidRDefault="00964143" w:rsidP="0096414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908FF" w14:textId="77777777" w:rsidR="00964143" w:rsidRDefault="00964143" w:rsidP="00964143">
      <w:pPr>
        <w:spacing w:after="0" w:line="240" w:lineRule="auto"/>
        <w:rPr>
          <w:rFonts w:hint="eastAsia"/>
        </w:rPr>
      </w:pPr>
      <w:r>
        <w:separator/>
      </w:r>
    </w:p>
  </w:footnote>
  <w:footnote w:type="continuationSeparator" w:id="0">
    <w:p w14:paraId="55FEFA14" w14:textId="77777777" w:rsidR="00964143" w:rsidRDefault="00964143" w:rsidP="0096414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5B"/>
    <w:rsid w:val="00146F29"/>
    <w:rsid w:val="0036365B"/>
    <w:rsid w:val="00534E47"/>
    <w:rsid w:val="008D0C78"/>
    <w:rsid w:val="00956AF3"/>
    <w:rsid w:val="00964143"/>
    <w:rsid w:val="009F3179"/>
    <w:rsid w:val="00A37D7A"/>
    <w:rsid w:val="00F0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292B7"/>
  <w15:chartTrackingRefBased/>
  <w15:docId w15:val="{8C0F8738-AB45-4251-9490-73E94BB8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65B"/>
    <w:rPr>
      <w:rFonts w:eastAsiaTheme="majorEastAsia" w:cstheme="majorBidi"/>
      <w:color w:val="272727" w:themeColor="text1" w:themeTint="D8"/>
    </w:rPr>
  </w:style>
  <w:style w:type="paragraph" w:styleId="Title">
    <w:name w:val="Title"/>
    <w:basedOn w:val="Normal"/>
    <w:next w:val="Normal"/>
    <w:link w:val="TitleChar"/>
    <w:uiPriority w:val="10"/>
    <w:qFormat/>
    <w:rsid w:val="00363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65B"/>
    <w:pPr>
      <w:spacing w:before="160"/>
      <w:jc w:val="center"/>
    </w:pPr>
    <w:rPr>
      <w:i/>
      <w:iCs/>
      <w:color w:val="404040" w:themeColor="text1" w:themeTint="BF"/>
    </w:rPr>
  </w:style>
  <w:style w:type="character" w:customStyle="1" w:styleId="QuoteChar">
    <w:name w:val="Quote Char"/>
    <w:basedOn w:val="DefaultParagraphFont"/>
    <w:link w:val="Quote"/>
    <w:uiPriority w:val="29"/>
    <w:rsid w:val="0036365B"/>
    <w:rPr>
      <w:i/>
      <w:iCs/>
      <w:color w:val="404040" w:themeColor="text1" w:themeTint="BF"/>
    </w:rPr>
  </w:style>
  <w:style w:type="paragraph" w:styleId="ListParagraph">
    <w:name w:val="List Paragraph"/>
    <w:basedOn w:val="Normal"/>
    <w:uiPriority w:val="34"/>
    <w:qFormat/>
    <w:rsid w:val="0036365B"/>
    <w:pPr>
      <w:ind w:left="720"/>
      <w:contextualSpacing/>
    </w:pPr>
  </w:style>
  <w:style w:type="character" w:styleId="IntenseEmphasis">
    <w:name w:val="Intense Emphasis"/>
    <w:basedOn w:val="DefaultParagraphFont"/>
    <w:uiPriority w:val="21"/>
    <w:qFormat/>
    <w:rsid w:val="0036365B"/>
    <w:rPr>
      <w:i/>
      <w:iCs/>
      <w:color w:val="0F4761" w:themeColor="accent1" w:themeShade="BF"/>
    </w:rPr>
  </w:style>
  <w:style w:type="paragraph" w:styleId="IntenseQuote">
    <w:name w:val="Intense Quote"/>
    <w:basedOn w:val="Normal"/>
    <w:next w:val="Normal"/>
    <w:link w:val="IntenseQuoteChar"/>
    <w:uiPriority w:val="30"/>
    <w:qFormat/>
    <w:rsid w:val="00363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65B"/>
    <w:rPr>
      <w:i/>
      <w:iCs/>
      <w:color w:val="0F4761" w:themeColor="accent1" w:themeShade="BF"/>
    </w:rPr>
  </w:style>
  <w:style w:type="character" w:styleId="IntenseReference">
    <w:name w:val="Intense Reference"/>
    <w:basedOn w:val="DefaultParagraphFont"/>
    <w:uiPriority w:val="32"/>
    <w:qFormat/>
    <w:rsid w:val="0036365B"/>
    <w:rPr>
      <w:b/>
      <w:bCs/>
      <w:smallCaps/>
      <w:color w:val="0F4761" w:themeColor="accent1" w:themeShade="BF"/>
      <w:spacing w:val="5"/>
    </w:rPr>
  </w:style>
  <w:style w:type="paragraph" w:styleId="Bibliography">
    <w:name w:val="Bibliography"/>
    <w:basedOn w:val="Normal"/>
    <w:next w:val="Normal"/>
    <w:uiPriority w:val="37"/>
    <w:unhideWhenUsed/>
    <w:rsid w:val="00146F29"/>
    <w:pPr>
      <w:tabs>
        <w:tab w:val="left" w:pos="264"/>
      </w:tabs>
      <w:spacing w:after="0" w:line="480" w:lineRule="auto"/>
      <w:ind w:left="264" w:hanging="264"/>
    </w:pPr>
  </w:style>
  <w:style w:type="paragraph" w:styleId="Header">
    <w:name w:val="header"/>
    <w:basedOn w:val="Normal"/>
    <w:link w:val="HeaderChar"/>
    <w:uiPriority w:val="99"/>
    <w:unhideWhenUsed/>
    <w:rsid w:val="0096414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4143"/>
  </w:style>
  <w:style w:type="paragraph" w:styleId="Footer">
    <w:name w:val="footer"/>
    <w:basedOn w:val="Normal"/>
    <w:link w:val="FooterChar"/>
    <w:uiPriority w:val="99"/>
    <w:unhideWhenUsed/>
    <w:rsid w:val="0096414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4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Words>
  <Characters>386</Characters>
  <Application>Microsoft Office Word</Application>
  <DocSecurity>0</DocSecurity>
  <Lines>13</Lines>
  <Paragraphs>8</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dc:creator>
  <cp:keywords/>
  <dc:description/>
  <cp:lastModifiedBy>Charlie X</cp:lastModifiedBy>
  <cp:revision>5</cp:revision>
  <dcterms:created xsi:type="dcterms:W3CDTF">2024-08-22T10:40:00Z</dcterms:created>
  <dcterms:modified xsi:type="dcterms:W3CDTF">2024-08-22T11:58:00Z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63c4c5a5-7ce6-46ab-b973-855966e78117</vt:lpwstr>
  </property>
  <property fmtid="{D5CDD505-2E9C-101B-9397-08002B2CF9AE}" pid="3" name="ZOTERO_PREF_1">
    <vt:lpwstr>&lt;data data-version="3" zotero-version="7.0.2"&gt;&lt;session id="OCNJ3OeS"/&gt;&lt;style id="http://www.zotero.org/styles/nature" hasBibliography="1" bibliographyStyleHasBeenSet="1"/&gt;&lt;prefs&gt;&lt;pref name="fieldType" value="Field"/&gt;&lt;pref name="automaticJournalAbbreviatio</vt:lpwstr>
  </property>
  <property fmtid="{D5CDD505-2E9C-101B-9397-08002B2CF9AE}" pid="4" name="ZOTERO_PREF_2">
    <vt:lpwstr>ns" value="true"/&gt;&lt;/prefs&gt;&lt;/data&gt;</vt:lpwstr>
  </property>
</Properties>
</file>