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sem-agency-briefs---executive-summary"/>
    <w:p>
      <w:pPr>
        <w:pStyle w:val="Heading1"/>
      </w:pPr>
      <w:r>
        <w:t xml:space="preserve">SEM Agency Briefs - Executive Summary</w:t>
      </w:r>
    </w:p>
    <w:p>
      <w:pPr>
        <w:pStyle w:val="FirstParagraph"/>
      </w:pPr>
      <w:r>
        <w:rPr>
          <w:b/>
          <w:bCs/>
        </w:rPr>
        <w:t xml:space="preserve">Date: June 5, 2025</w:t>
      </w:r>
      <w:r>
        <w:br/>
      </w:r>
      <w:r>
        <w:rPr>
          <w:b/>
          <w:bCs/>
        </w:rPr>
        <w:t xml:space="preserve">Prepared for: SEM Agency Handover</w:t>
      </w:r>
    </w:p>
    <w:p>
      <w:r>
        <w:pict>
          <v:rect style="width:0;height:1.5pt" o:hralign="center" o:hrstd="t" o:hr="t"/>
        </w:pict>
      </w:r>
    </w:p>
    <w:bookmarkStart w:id="9" w:name="overview"/>
    <w:p>
      <w:pPr>
        <w:pStyle w:val="Heading2"/>
      </w:pPr>
      <w:r>
        <w:t xml:space="preserve">📋 OVERVIEW</w:t>
      </w:r>
    </w:p>
    <w:p>
      <w:pPr>
        <w:pStyle w:val="FirstParagraph"/>
      </w:pPr>
      <w:r>
        <w:t xml:space="preserve">Two comprehensive SEM agency briefs have been prepared for immediate handover to your SEM agency partner. These documents provide everything needed to launch and optimize paid search campaigns for both domains.</w:t>
      </w:r>
    </w:p>
    <w:p>
      <w:r>
        <w:pict>
          <v:rect style="width:0;height:1.5pt" o:hralign="center" o:hrstd="t" o:hr="t"/>
        </w:pict>
      </w:r>
    </w:p>
    <w:bookmarkEnd w:id="9"/>
    <w:bookmarkStart w:id="12" w:name="agency-brief-documents-created"/>
    <w:p>
      <w:pPr>
        <w:pStyle w:val="Heading2"/>
      </w:pPr>
      <w:r>
        <w:t xml:space="preserve">📄 AGENCY BRIEF DOCUMENTS CREATED</w:t>
      </w:r>
    </w:p>
    <w:bookmarkStart w:id="10" w:name="Xc95bf071436f8e15266800aaf8c5a14b7a8b3d6"/>
    <w:p>
      <w:pPr>
        <w:pStyle w:val="Heading3"/>
      </w:pPr>
      <w:r>
        <w:t xml:space="preserve">1.</w:t>
      </w:r>
      <w:r>
        <w:t xml:space="preserve"> </w:t>
      </w:r>
      <w:r>
        <w:rPr>
          <w:b/>
          <w:bCs/>
        </w:rPr>
        <w:t xml:space="preserve">SEM_Agency_Brief_makemejedi_2025-06-05.docx</w:t>
      </w:r>
      <w:r>
        <w:t xml:space="preserve"> </w:t>
      </w:r>
      <w:r>
        <w:t xml:space="preserve">(18.0 KB)</w:t>
      </w:r>
    </w:p>
    <w:p>
      <w:pPr>
        <w:pStyle w:val="FirstParagraph"/>
      </w:pPr>
      <w:r>
        <w:rPr>
          <w:b/>
          <w:bCs/>
        </w:rPr>
        <w:t xml:space="preserve">Client</w:t>
      </w:r>
      <w:r>
        <w:t xml:space="preserve">: makemejedi.com</w:t>
      </w:r>
      <w:r>
        <w:br/>
      </w:r>
      <w:r>
        <w:rPr>
          <w:b/>
          <w:bCs/>
        </w:rPr>
        <w:t xml:space="preserve">Business</w:t>
      </w:r>
      <w:r>
        <w:t xml:space="preserve">: Star Wars Custom Art &amp; Character Creation</w:t>
      </w:r>
      <w:r>
        <w:br/>
      </w:r>
      <w:r>
        <w:rPr>
          <w:b/>
          <w:bCs/>
        </w:rPr>
        <w:t xml:space="preserve">Target Market</w:t>
      </w:r>
      <w:r>
        <w:t xml:space="preserve">: Star Wars fans, gift buyers, custom art enthusiasts</w:t>
      </w:r>
      <w:r>
        <w:br/>
      </w:r>
      <w:r>
        <w:rPr>
          <w:b/>
          <w:bCs/>
        </w:rPr>
        <w:t xml:space="preserve">NEW</w:t>
      </w:r>
      <w:r>
        <w:t xml:space="preserve">: Comprehensive Father’s Day campaign strategy included</w:t>
      </w:r>
    </w:p>
    <w:bookmarkEnd w:id="10"/>
    <w:bookmarkStart w:id="11" w:name="X98658e6fcea1d68241f68df5e2e8b800b9544e3"/>
    <w:p>
      <w:pPr>
        <w:pStyle w:val="Heading3"/>
      </w:pPr>
      <w:r>
        <w:t xml:space="preserve">2.</w:t>
      </w:r>
      <w:r>
        <w:t xml:space="preserve"> </w:t>
      </w:r>
      <w:r>
        <w:rPr>
          <w:b/>
          <w:bCs/>
        </w:rPr>
        <w:t xml:space="preserve">SEM_Agency_Brief_turnedyellow_2025-06-05.docx</w:t>
      </w:r>
      <w:r>
        <w:t xml:space="preserve"> </w:t>
      </w:r>
      <w:r>
        <w:t xml:space="preserve">(18.6 KB)</w:t>
      </w:r>
    </w:p>
    <w:p>
      <w:pPr>
        <w:pStyle w:val="FirstParagraph"/>
      </w:pPr>
      <w:r>
        <w:rPr>
          <w:b/>
          <w:bCs/>
        </w:rPr>
        <w:t xml:space="preserve">Client</w:t>
      </w:r>
      <w:r>
        <w:t xml:space="preserve">: turnedyellow.com</w:t>
      </w:r>
      <w:r>
        <w:br/>
      </w:r>
      <w:r>
        <w:rPr>
          <w:b/>
          <w:bCs/>
        </w:rPr>
        <w:t xml:space="preserve">Business</w:t>
      </w:r>
      <w:r>
        <w:t xml:space="preserve">: Simpsons-Style Custom Portrait Service</w:t>
      </w:r>
      <w:r>
        <w:br/>
      </w:r>
      <w:r>
        <w:rPr>
          <w:b/>
          <w:bCs/>
        </w:rPr>
        <w:t xml:space="preserve">Target Market</w:t>
      </w:r>
      <w:r>
        <w:t xml:space="preserve">: Simpsons fans, gift buyers, nostalgic art collectors</w:t>
      </w:r>
      <w:r>
        <w:br/>
      </w:r>
      <w:r>
        <w:rPr>
          <w:b/>
          <w:bCs/>
        </w:rPr>
        <w:t xml:space="preserve">NEW</w:t>
      </w:r>
      <w:r>
        <w:t xml:space="preserve">: Comprehensive Father’s Day campaign strategy included</w:t>
      </w:r>
    </w:p>
    <w:p>
      <w:r>
        <w:pict>
          <v:rect style="width:0;height:1.5pt" o:hralign="center" o:hrstd="t" o:hr="t"/>
        </w:pict>
      </w:r>
    </w:p>
    <w:bookmarkEnd w:id="11"/>
    <w:bookmarkEnd w:id="12"/>
    <w:bookmarkStart w:id="24" w:name="whats-included-in-each-brief"/>
    <w:p>
      <w:pPr>
        <w:pStyle w:val="Heading2"/>
      </w:pPr>
      <w:r>
        <w:t xml:space="preserve">🎯 WHAT’S INCLUDED IN EACH BRIEF</w:t>
      </w:r>
    </w:p>
    <w:bookmarkStart w:id="13" w:name="executive-summary-business-overview"/>
    <w:p>
      <w:pPr>
        <w:pStyle w:val="Heading3"/>
      </w:pPr>
      <w:r>
        <w:t xml:space="preserve">Executive Summary &amp; Business Overview</w:t>
      </w:r>
    </w:p>
    <w:p>
      <w:pPr>
        <w:pStyle w:val="Compact"/>
        <w:numPr>
          <w:ilvl w:val="0"/>
          <w:numId w:val="1001"/>
        </w:numPr>
      </w:pPr>
      <w:r>
        <w:rPr>
          <w:b/>
          <w:bCs/>
        </w:rPr>
        <w:t xml:space="preserve">Core Services</w:t>
      </w:r>
      <w:r>
        <w:t xml:space="preserve">: Detailed service descriptions</w:t>
      </w:r>
    </w:p>
    <w:p>
      <w:pPr>
        <w:pStyle w:val="Compact"/>
        <w:numPr>
          <w:ilvl w:val="0"/>
          <w:numId w:val="1001"/>
        </w:numPr>
      </w:pPr>
      <w:r>
        <w:rPr>
          <w:b/>
          <w:bCs/>
        </w:rPr>
        <w:t xml:space="preserve">Target Audience</w:t>
      </w:r>
      <w:r>
        <w:t xml:space="preserve">: Primary, secondary, and tertiary markets</w:t>
      </w:r>
    </w:p>
    <w:p>
      <w:pPr>
        <w:pStyle w:val="Compact"/>
        <w:numPr>
          <w:ilvl w:val="0"/>
          <w:numId w:val="1001"/>
        </w:numPr>
      </w:pPr>
      <w:r>
        <w:rPr>
          <w:b/>
          <w:bCs/>
        </w:rPr>
        <w:t xml:space="preserve">Unique Value Proposition</w:t>
      </w:r>
      <w:r>
        <w:t xml:space="preserve">: Competitive advantages</w:t>
      </w:r>
    </w:p>
    <w:p>
      <w:pPr>
        <w:pStyle w:val="Compact"/>
        <w:numPr>
          <w:ilvl w:val="0"/>
          <w:numId w:val="1001"/>
        </w:numPr>
      </w:pPr>
      <w:r>
        <w:rPr>
          <w:b/>
          <w:bCs/>
        </w:rPr>
        <w:t xml:space="preserve">Campaign Objectives</w:t>
      </w:r>
      <w:r>
        <w:t xml:space="preserve">: Clear success metrics</w:t>
      </w:r>
    </w:p>
    <w:bookmarkEnd w:id="13"/>
    <w:bookmarkStart w:id="14" w:name="sem-analysis-requirements"/>
    <w:p>
      <w:pPr>
        <w:pStyle w:val="Heading3"/>
      </w:pPr>
      <w:r>
        <w:t xml:space="preserve">SEM Analysis Requirements</w:t>
      </w:r>
    </w:p>
    <w:p>
      <w:pPr>
        <w:pStyle w:val="Compact"/>
        <w:numPr>
          <w:ilvl w:val="0"/>
          <w:numId w:val="1002"/>
        </w:numPr>
      </w:pPr>
      <w:r>
        <w:rPr>
          <w:b/>
          <w:bCs/>
        </w:rPr>
        <w:t xml:space="preserve">Ready-to-use DataForSEO MCP prompts</w:t>
      </w:r>
      <w:r>
        <w:t xml:space="preserve"> </w:t>
      </w:r>
      <w:r>
        <w:t xml:space="preserve">for immediate keyword analysis</w:t>
      </w:r>
    </w:p>
    <w:p>
      <w:pPr>
        <w:pStyle w:val="Compact"/>
        <w:numPr>
          <w:ilvl w:val="0"/>
          <w:numId w:val="1002"/>
        </w:numPr>
      </w:pPr>
      <w:r>
        <w:rPr>
          <w:b/>
          <w:bCs/>
        </w:rPr>
        <w:t xml:space="preserve">Priority analysis areas</w:t>
      </w:r>
      <w:r>
        <w:t xml:space="preserve"> </w:t>
      </w:r>
      <w:r>
        <w:t xml:space="preserve">with specific focus points</w:t>
      </w:r>
    </w:p>
    <w:p>
      <w:pPr>
        <w:pStyle w:val="Compact"/>
        <w:numPr>
          <w:ilvl w:val="0"/>
          <w:numId w:val="1002"/>
        </w:numPr>
      </w:pPr>
      <w:r>
        <w:rPr>
          <w:b/>
          <w:bCs/>
        </w:rPr>
        <w:t xml:space="preserve">Competitive intelligence</w:t>
      </w:r>
      <w:r>
        <w:t xml:space="preserve"> </w:t>
      </w:r>
      <w:r>
        <w:t xml:space="preserve">requirements</w:t>
      </w:r>
    </w:p>
    <w:bookmarkEnd w:id="14"/>
    <w:bookmarkStart w:id="15" w:name="campaign-structure-recommendations"/>
    <w:p>
      <w:pPr>
        <w:pStyle w:val="Heading3"/>
      </w:pPr>
      <w:r>
        <w:t xml:space="preserve">Campaign Structure Recommendations</w:t>
      </w:r>
    </w:p>
    <w:p>
      <w:pPr>
        <w:pStyle w:val="Compact"/>
        <w:numPr>
          <w:ilvl w:val="0"/>
          <w:numId w:val="1003"/>
        </w:numPr>
      </w:pPr>
      <w:r>
        <w:rPr>
          <w:b/>
          <w:bCs/>
        </w:rPr>
        <w:t xml:space="preserve">4-tier campaign structure</w:t>
      </w:r>
      <w:r>
        <w:t xml:space="preserve"> </w:t>
      </w:r>
      <w:r>
        <w:t xml:space="preserve">with budget allocations</w:t>
      </w:r>
    </w:p>
    <w:p>
      <w:pPr>
        <w:pStyle w:val="Compact"/>
        <w:numPr>
          <w:ilvl w:val="0"/>
          <w:numId w:val="1003"/>
        </w:numPr>
      </w:pPr>
      <w:r>
        <w:rPr>
          <w:b/>
          <w:bCs/>
        </w:rPr>
        <w:t xml:space="preserve">Keyword categorization</w:t>
      </w:r>
      <w:r>
        <w:t xml:space="preserve"> </w:t>
      </w:r>
      <w:r>
        <w:t xml:space="preserve">by intent and competition</w:t>
      </w:r>
    </w:p>
    <w:p>
      <w:pPr>
        <w:pStyle w:val="Compact"/>
        <w:numPr>
          <w:ilvl w:val="0"/>
          <w:numId w:val="1003"/>
        </w:numPr>
      </w:pPr>
      <w:r>
        <w:rPr>
          <w:b/>
          <w:bCs/>
        </w:rPr>
        <w:t xml:space="preserve">Match type strategies</w:t>
      </w:r>
      <w:r>
        <w:t xml:space="preserve"> </w:t>
      </w:r>
      <w:r>
        <w:t xml:space="preserve">for optimal reach and control</w:t>
      </w:r>
    </w:p>
    <w:p>
      <w:pPr>
        <w:pStyle w:val="Compact"/>
        <w:numPr>
          <w:ilvl w:val="0"/>
          <w:numId w:val="1003"/>
        </w:numPr>
      </w:pPr>
      <w:r>
        <w:rPr>
          <w:b/>
          <w:bCs/>
        </w:rPr>
        <w:t xml:space="preserve">Budget allocation</w:t>
      </w:r>
      <w:r>
        <w:t xml:space="preserve"> </w:t>
      </w:r>
      <w:r>
        <w:t xml:space="preserve">recommendations (20/40/25/15 split)</w:t>
      </w:r>
    </w:p>
    <w:bookmarkEnd w:id="15"/>
    <w:bookmarkStart w:id="16" w:name="seasonal-campaign-strategy"/>
    <w:p>
      <w:pPr>
        <w:pStyle w:val="Heading3"/>
      </w:pPr>
      <w:r>
        <w:t xml:space="preserve">Seasonal Campaign Strategy</w:t>
      </w:r>
    </w:p>
    <w:p>
      <w:pPr>
        <w:pStyle w:val="Compact"/>
        <w:numPr>
          <w:ilvl w:val="0"/>
          <w:numId w:val="1004"/>
        </w:numPr>
      </w:pPr>
      <w:r>
        <w:rPr>
          <w:b/>
          <w:bCs/>
        </w:rPr>
        <w:t xml:space="preserve">Quarterly planning</w:t>
      </w:r>
      <w:r>
        <w:t xml:space="preserve"> </w:t>
      </w:r>
      <w:r>
        <w:t xml:space="preserve">with specific opportunities</w:t>
      </w:r>
    </w:p>
    <w:p>
      <w:pPr>
        <w:pStyle w:val="Compact"/>
        <w:numPr>
          <w:ilvl w:val="0"/>
          <w:numId w:val="1004"/>
        </w:numPr>
      </w:pPr>
      <w:r>
        <w:rPr>
          <w:b/>
          <w:bCs/>
        </w:rPr>
        <w:t xml:space="preserve">Budget adjustment</w:t>
      </w:r>
      <w:r>
        <w:t xml:space="preserve"> </w:t>
      </w:r>
      <w:r>
        <w:t xml:space="preserve">recommendations by season</w:t>
      </w:r>
    </w:p>
    <w:p>
      <w:pPr>
        <w:pStyle w:val="Compact"/>
        <w:numPr>
          <w:ilvl w:val="0"/>
          <w:numId w:val="1004"/>
        </w:numPr>
      </w:pPr>
      <w:r>
        <w:rPr>
          <w:b/>
          <w:bCs/>
        </w:rPr>
        <w:t xml:space="preserve">Special promotions</w:t>
      </w:r>
      <w:r>
        <w:t xml:space="preserve"> </w:t>
      </w:r>
      <w:r>
        <w:t xml:space="preserve">tied to relevant events</w:t>
      </w:r>
    </w:p>
    <w:p>
      <w:pPr>
        <w:pStyle w:val="Compact"/>
        <w:numPr>
          <w:ilvl w:val="0"/>
          <w:numId w:val="1004"/>
        </w:numPr>
      </w:pPr>
      <w:r>
        <w:rPr>
          <w:b/>
          <w:bCs/>
        </w:rPr>
        <w:t xml:space="preserve">Priority quarters</w:t>
      </w:r>
      <w:r>
        <w:t xml:space="preserve"> </w:t>
      </w:r>
      <w:r>
        <w:t xml:space="preserve">identified for maximum impact</w:t>
      </w:r>
    </w:p>
    <w:p>
      <w:pPr>
        <w:pStyle w:val="Compact"/>
        <w:numPr>
          <w:ilvl w:val="0"/>
          <w:numId w:val="1004"/>
        </w:numPr>
      </w:pPr>
      <w:r>
        <w:rPr>
          <w:b/>
          <w:bCs/>
        </w:rPr>
        <w:t xml:space="preserve">NEW: Father’s Day campaigns</w:t>
      </w:r>
      <w:r>
        <w:t xml:space="preserve"> </w:t>
      </w:r>
      <w:r>
        <w:t xml:space="preserve">with 4-week timeline and specialized keywords</w:t>
      </w:r>
    </w:p>
    <w:bookmarkEnd w:id="16"/>
    <w:bookmarkStart w:id="17" w:name="keyword-categories-bidding-strategy"/>
    <w:p>
      <w:pPr>
        <w:pStyle w:val="Heading3"/>
      </w:pPr>
      <w:r>
        <w:t xml:space="preserve">Keyword Categories &amp; Bidding Strategy</w:t>
      </w:r>
    </w:p>
    <w:p>
      <w:pPr>
        <w:pStyle w:val="Compact"/>
        <w:numPr>
          <w:ilvl w:val="0"/>
          <w:numId w:val="1005"/>
        </w:numPr>
      </w:pPr>
      <w:r>
        <w:rPr>
          <w:b/>
          <w:bCs/>
        </w:rPr>
        <w:t xml:space="preserve">4-tier bidding structure</w:t>
      </w:r>
      <w:r>
        <w:t xml:space="preserve"> </w:t>
      </w:r>
      <w:r>
        <w:t xml:space="preserve">with CPC ranges</w:t>
      </w:r>
    </w:p>
    <w:p>
      <w:pPr>
        <w:pStyle w:val="Compact"/>
        <w:numPr>
          <w:ilvl w:val="0"/>
          <w:numId w:val="1005"/>
        </w:numPr>
      </w:pPr>
      <w:r>
        <w:rPr>
          <w:b/>
          <w:bCs/>
        </w:rPr>
        <w:t xml:space="preserve">High-intent commercial</w:t>
      </w:r>
      <w:r>
        <w:t xml:space="preserve"> </w:t>
      </w:r>
      <w:r>
        <w:t xml:space="preserve">keywords (highest bids)</w:t>
      </w:r>
    </w:p>
    <w:p>
      <w:pPr>
        <w:pStyle w:val="Compact"/>
        <w:numPr>
          <w:ilvl w:val="0"/>
          <w:numId w:val="1005"/>
        </w:numPr>
      </w:pPr>
      <w:r>
        <w:rPr>
          <w:b/>
          <w:bCs/>
        </w:rPr>
        <w:t xml:space="preserve">Service-related</w:t>
      </w:r>
      <w:r>
        <w:t xml:space="preserve"> </w:t>
      </w:r>
      <w:r>
        <w:t xml:space="preserve">keywords (medium bids)</w:t>
      </w:r>
    </w:p>
    <w:p>
      <w:pPr>
        <w:pStyle w:val="Compact"/>
        <w:numPr>
          <w:ilvl w:val="0"/>
          <w:numId w:val="1005"/>
        </w:numPr>
      </w:pPr>
      <w:r>
        <w:rPr>
          <w:b/>
          <w:bCs/>
        </w:rPr>
        <w:t xml:space="preserve">Gift &amp; occasion</w:t>
      </w:r>
      <w:r>
        <w:t xml:space="preserve"> </w:t>
      </w:r>
      <w:r>
        <w:t xml:space="preserve">keywords (medium bids)</w:t>
      </w:r>
    </w:p>
    <w:p>
      <w:pPr>
        <w:pStyle w:val="Compact"/>
        <w:numPr>
          <w:ilvl w:val="0"/>
          <w:numId w:val="1005"/>
        </w:numPr>
      </w:pPr>
      <w:r>
        <w:rPr>
          <w:b/>
          <w:bCs/>
        </w:rPr>
        <w:t xml:space="preserve">Long-tail &amp; discovery</w:t>
      </w:r>
      <w:r>
        <w:t xml:space="preserve"> </w:t>
      </w:r>
      <w:r>
        <w:t xml:space="preserve">keywords (low bids)</w:t>
      </w:r>
    </w:p>
    <w:bookmarkEnd w:id="17"/>
    <w:bookmarkStart w:id="18" w:name="ad-copy-recommendations"/>
    <w:p>
      <w:pPr>
        <w:pStyle w:val="Heading3"/>
      </w:pPr>
      <w:r>
        <w:t xml:space="preserve">Ad Copy Recommendations</w:t>
      </w:r>
    </w:p>
    <w:p>
      <w:pPr>
        <w:pStyle w:val="Compact"/>
        <w:numPr>
          <w:ilvl w:val="0"/>
          <w:numId w:val="1006"/>
        </w:numPr>
      </w:pPr>
      <w:r>
        <w:rPr>
          <w:b/>
          <w:bCs/>
        </w:rPr>
        <w:t xml:space="preserve">Headline variations</w:t>
      </w:r>
      <w:r>
        <w:t xml:space="preserve"> </w:t>
      </w:r>
      <w:r>
        <w:t xml:space="preserve">tested and optimized</w:t>
      </w:r>
    </w:p>
    <w:p>
      <w:pPr>
        <w:pStyle w:val="Compact"/>
        <w:numPr>
          <w:ilvl w:val="0"/>
          <w:numId w:val="1006"/>
        </w:numPr>
      </w:pPr>
      <w:r>
        <w:rPr>
          <w:b/>
          <w:bCs/>
        </w:rPr>
        <w:t xml:space="preserve">Description lines</w:t>
      </w:r>
      <w:r>
        <w:t xml:space="preserve"> </w:t>
      </w:r>
      <w:r>
        <w:t xml:space="preserve">with proven messaging</w:t>
      </w:r>
    </w:p>
    <w:p>
      <w:pPr>
        <w:pStyle w:val="Compact"/>
        <w:numPr>
          <w:ilvl w:val="0"/>
          <w:numId w:val="1006"/>
        </w:numPr>
      </w:pPr>
      <w:r>
        <w:rPr>
          <w:b/>
          <w:bCs/>
        </w:rPr>
        <w:t xml:space="preserve">Call-to-action options</w:t>
      </w:r>
      <w:r>
        <w:t xml:space="preserve"> </w:t>
      </w:r>
      <w:r>
        <w:t xml:space="preserve">for different campaign types</w:t>
      </w:r>
    </w:p>
    <w:p>
      <w:pPr>
        <w:pStyle w:val="Compact"/>
        <w:numPr>
          <w:ilvl w:val="0"/>
          <w:numId w:val="1006"/>
        </w:numPr>
      </w:pPr>
      <w:r>
        <w:rPr>
          <w:b/>
          <w:bCs/>
        </w:rPr>
        <w:t xml:space="preserve">Industry-specific</w:t>
      </w:r>
      <w:r>
        <w:t xml:space="preserve"> </w:t>
      </w:r>
      <w:r>
        <w:t xml:space="preserve">messaging for each niche</w:t>
      </w:r>
    </w:p>
    <w:bookmarkEnd w:id="18"/>
    <w:bookmarkStart w:id="19" w:name="landing-page-optimization"/>
    <w:p>
      <w:pPr>
        <w:pStyle w:val="Heading3"/>
      </w:pPr>
      <w:r>
        <w:t xml:space="preserve">Landing Page Optimization</w:t>
      </w:r>
    </w:p>
    <w:p>
      <w:pPr>
        <w:pStyle w:val="Compact"/>
        <w:numPr>
          <w:ilvl w:val="0"/>
          <w:numId w:val="1007"/>
        </w:numPr>
      </w:pPr>
      <w:r>
        <w:rPr>
          <w:b/>
          <w:bCs/>
        </w:rPr>
        <w:t xml:space="preserve">Required landing pages</w:t>
      </w:r>
      <w:r>
        <w:t xml:space="preserve"> </w:t>
      </w:r>
      <w:r>
        <w:t xml:space="preserve">for campaign success</w:t>
      </w:r>
    </w:p>
    <w:p>
      <w:pPr>
        <w:pStyle w:val="Compact"/>
        <w:numPr>
          <w:ilvl w:val="0"/>
          <w:numId w:val="1007"/>
        </w:numPr>
      </w:pPr>
      <w:r>
        <w:rPr>
          <w:b/>
          <w:bCs/>
        </w:rPr>
        <w:t xml:space="preserve">Conversion elements</w:t>
      </w:r>
      <w:r>
        <w:t xml:space="preserve"> </w:t>
      </w:r>
      <w:r>
        <w:t xml:space="preserve">that must be included</w:t>
      </w:r>
    </w:p>
    <w:p>
      <w:pPr>
        <w:pStyle w:val="Compact"/>
        <w:numPr>
          <w:ilvl w:val="0"/>
          <w:numId w:val="1007"/>
        </w:numPr>
      </w:pPr>
      <w:r>
        <w:rPr>
          <w:b/>
          <w:bCs/>
        </w:rPr>
        <w:t xml:space="preserve">Trust signals</w:t>
      </w:r>
      <w:r>
        <w:t xml:space="preserve"> </w:t>
      </w:r>
      <w:r>
        <w:t xml:space="preserve">and social proof requirements</w:t>
      </w:r>
    </w:p>
    <w:p>
      <w:pPr>
        <w:pStyle w:val="Compact"/>
        <w:numPr>
          <w:ilvl w:val="0"/>
          <w:numId w:val="1007"/>
        </w:numPr>
      </w:pPr>
      <w:r>
        <w:rPr>
          <w:b/>
          <w:bCs/>
        </w:rPr>
        <w:t xml:space="preserve">User experience</w:t>
      </w:r>
      <w:r>
        <w:t xml:space="preserve"> </w:t>
      </w:r>
      <w:r>
        <w:t xml:space="preserve">optimization guidelines</w:t>
      </w:r>
    </w:p>
    <w:bookmarkEnd w:id="19"/>
    <w:bookmarkStart w:id="20" w:name="tracking-measurement"/>
    <w:p>
      <w:pPr>
        <w:pStyle w:val="Heading3"/>
      </w:pPr>
      <w:r>
        <w:t xml:space="preserve">Tracking &amp; Measurement</w:t>
      </w:r>
    </w:p>
    <w:p>
      <w:pPr>
        <w:pStyle w:val="Compact"/>
        <w:numPr>
          <w:ilvl w:val="0"/>
          <w:numId w:val="1008"/>
        </w:numPr>
      </w:pPr>
      <w:r>
        <w:rPr>
          <w:b/>
          <w:bCs/>
        </w:rPr>
        <w:t xml:space="preserve">Primary KPIs</w:t>
      </w:r>
      <w:r>
        <w:t xml:space="preserve"> </w:t>
      </w:r>
      <w:r>
        <w:t xml:space="preserve">with target benchmarks</w:t>
      </w:r>
    </w:p>
    <w:p>
      <w:pPr>
        <w:pStyle w:val="Compact"/>
        <w:numPr>
          <w:ilvl w:val="0"/>
          <w:numId w:val="1008"/>
        </w:numPr>
      </w:pPr>
      <w:r>
        <w:rPr>
          <w:b/>
          <w:bCs/>
        </w:rPr>
        <w:t xml:space="preserve">Conversion tracking</w:t>
      </w:r>
      <w:r>
        <w:t xml:space="preserve"> </w:t>
      </w:r>
      <w:r>
        <w:t xml:space="preserve">setup requirements</w:t>
      </w:r>
    </w:p>
    <w:p>
      <w:pPr>
        <w:pStyle w:val="Compact"/>
        <w:numPr>
          <w:ilvl w:val="0"/>
          <w:numId w:val="1008"/>
        </w:numPr>
      </w:pPr>
      <w:r>
        <w:rPr>
          <w:b/>
          <w:bCs/>
        </w:rPr>
        <w:t xml:space="preserve">Attribution models</w:t>
      </w:r>
      <w:r>
        <w:t xml:space="preserve"> </w:t>
      </w:r>
      <w:r>
        <w:t xml:space="preserve">recommendations</w:t>
      </w:r>
    </w:p>
    <w:p>
      <w:pPr>
        <w:pStyle w:val="Compact"/>
        <w:numPr>
          <w:ilvl w:val="0"/>
          <w:numId w:val="1008"/>
        </w:numPr>
      </w:pPr>
      <w:r>
        <w:rPr>
          <w:b/>
          <w:bCs/>
        </w:rPr>
        <w:t xml:space="preserve">Performance monitoring</w:t>
      </w:r>
      <w:r>
        <w:t xml:space="preserve"> </w:t>
      </w:r>
      <w:r>
        <w:t xml:space="preserve">protocols</w:t>
      </w:r>
    </w:p>
    <w:bookmarkEnd w:id="20"/>
    <w:bookmarkStart w:id="21" w:name="technical-requirements"/>
    <w:p>
      <w:pPr>
        <w:pStyle w:val="Heading3"/>
      </w:pPr>
      <w:r>
        <w:t xml:space="preserve">Technical Requirements</w:t>
      </w:r>
    </w:p>
    <w:p>
      <w:pPr>
        <w:pStyle w:val="Compact"/>
        <w:numPr>
          <w:ilvl w:val="0"/>
          <w:numId w:val="1009"/>
        </w:numPr>
      </w:pPr>
      <w:r>
        <w:rPr>
          <w:b/>
          <w:bCs/>
        </w:rPr>
        <w:t xml:space="preserve">Account setup</w:t>
      </w:r>
      <w:r>
        <w:t xml:space="preserve"> </w:t>
      </w:r>
      <w:r>
        <w:t xml:space="preserve">specifications</w:t>
      </w:r>
    </w:p>
    <w:p>
      <w:pPr>
        <w:pStyle w:val="Compact"/>
        <w:numPr>
          <w:ilvl w:val="0"/>
          <w:numId w:val="1009"/>
        </w:numPr>
      </w:pPr>
      <w:r>
        <w:rPr>
          <w:b/>
          <w:bCs/>
        </w:rPr>
        <w:t xml:space="preserve">Bid management</w:t>
      </w:r>
      <w:r>
        <w:t xml:space="preserve"> </w:t>
      </w:r>
      <w:r>
        <w:t xml:space="preserve">strategies</w:t>
      </w:r>
    </w:p>
    <w:p>
      <w:pPr>
        <w:pStyle w:val="Compact"/>
        <w:numPr>
          <w:ilvl w:val="0"/>
          <w:numId w:val="1009"/>
        </w:numPr>
      </w:pPr>
      <w:r>
        <w:rPr>
          <w:b/>
          <w:bCs/>
        </w:rPr>
        <w:t xml:space="preserve">Geographic targeting</w:t>
      </w:r>
      <w:r>
        <w:t xml:space="preserve"> </w:t>
      </w:r>
      <w:r>
        <w:t xml:space="preserve">recommendations</w:t>
      </w:r>
    </w:p>
    <w:p>
      <w:pPr>
        <w:pStyle w:val="Compact"/>
        <w:numPr>
          <w:ilvl w:val="0"/>
          <w:numId w:val="1009"/>
        </w:numPr>
      </w:pPr>
      <w:r>
        <w:rPr>
          <w:b/>
          <w:bCs/>
        </w:rPr>
        <w:t xml:space="preserve">Integration requirements</w:t>
      </w:r>
      <w:r>
        <w:t xml:space="preserve"> </w:t>
      </w:r>
      <w:r>
        <w:t xml:space="preserve">with existing systems</w:t>
      </w:r>
    </w:p>
    <w:bookmarkEnd w:id="21"/>
    <w:bookmarkStart w:id="22" w:name="optimization-timeline"/>
    <w:p>
      <w:pPr>
        <w:pStyle w:val="Heading3"/>
      </w:pPr>
      <w:r>
        <w:t xml:space="preserve">Optimization Timeline</w:t>
      </w:r>
    </w:p>
    <w:p>
      <w:pPr>
        <w:pStyle w:val="Compact"/>
        <w:numPr>
          <w:ilvl w:val="0"/>
          <w:numId w:val="1010"/>
        </w:numPr>
      </w:pPr>
      <w:r>
        <w:rPr>
          <w:b/>
          <w:bCs/>
        </w:rPr>
        <w:t xml:space="preserve">Month 1</w:t>
      </w:r>
      <w:r>
        <w:t xml:space="preserve">: Foundation setup</w:t>
      </w:r>
    </w:p>
    <w:p>
      <w:pPr>
        <w:pStyle w:val="Compact"/>
        <w:numPr>
          <w:ilvl w:val="0"/>
          <w:numId w:val="1010"/>
        </w:numPr>
      </w:pPr>
      <w:r>
        <w:rPr>
          <w:b/>
          <w:bCs/>
        </w:rPr>
        <w:t xml:space="preserve">Month 2</w:t>
      </w:r>
      <w:r>
        <w:t xml:space="preserve">: Expansion and testing</w:t>
      </w:r>
    </w:p>
    <w:p>
      <w:pPr>
        <w:pStyle w:val="Compact"/>
        <w:numPr>
          <w:ilvl w:val="0"/>
          <w:numId w:val="1010"/>
        </w:numPr>
      </w:pPr>
      <w:r>
        <w:rPr>
          <w:b/>
          <w:bCs/>
        </w:rPr>
        <w:t xml:space="preserve">Month 3</w:t>
      </w:r>
      <w:r>
        <w:t xml:space="preserve">: Scaling successful campaigns</w:t>
      </w:r>
    </w:p>
    <w:p>
      <w:pPr>
        <w:pStyle w:val="Compact"/>
        <w:numPr>
          <w:ilvl w:val="0"/>
          <w:numId w:val="1010"/>
        </w:numPr>
      </w:pPr>
      <w:r>
        <w:rPr>
          <w:b/>
          <w:bCs/>
        </w:rPr>
        <w:t xml:space="preserve">Ongoing</w:t>
      </w:r>
      <w:r>
        <w:t xml:space="preserve">: Continuous optimization protocols</w:t>
      </w:r>
    </w:p>
    <w:bookmarkEnd w:id="22"/>
    <w:bookmarkStart w:id="23" w:name="agency-deliverables-expected"/>
    <w:p>
      <w:pPr>
        <w:pStyle w:val="Heading3"/>
      </w:pPr>
      <w:r>
        <w:t xml:space="preserve">Agency Deliverables Expected</w:t>
      </w:r>
    </w:p>
    <w:p>
      <w:pPr>
        <w:pStyle w:val="Compact"/>
        <w:numPr>
          <w:ilvl w:val="0"/>
          <w:numId w:val="1011"/>
        </w:numPr>
      </w:pPr>
      <w:r>
        <w:rPr>
          <w:b/>
          <w:bCs/>
        </w:rPr>
        <w:t xml:space="preserve">Weekly reports</w:t>
      </w:r>
      <w:r>
        <w:t xml:space="preserve"> </w:t>
      </w:r>
      <w:r>
        <w:t xml:space="preserve">with specific metrics</w:t>
      </w:r>
    </w:p>
    <w:p>
      <w:pPr>
        <w:pStyle w:val="Compact"/>
        <w:numPr>
          <w:ilvl w:val="0"/>
          <w:numId w:val="1011"/>
        </w:numPr>
      </w:pPr>
      <w:r>
        <w:rPr>
          <w:b/>
          <w:bCs/>
        </w:rPr>
        <w:t xml:space="preserve">Monthly strategy reviews</w:t>
      </w:r>
      <w:r>
        <w:t xml:space="preserve"> </w:t>
      </w:r>
      <w:r>
        <w:t xml:space="preserve">with recommendations</w:t>
      </w:r>
    </w:p>
    <w:p>
      <w:pPr>
        <w:pStyle w:val="Compact"/>
        <w:numPr>
          <w:ilvl w:val="0"/>
          <w:numId w:val="1011"/>
        </w:numPr>
      </w:pPr>
      <w:r>
        <w:rPr>
          <w:b/>
          <w:bCs/>
        </w:rPr>
        <w:t xml:space="preserve">Quarterly business reviews</w:t>
      </w:r>
      <w:r>
        <w:t xml:space="preserve"> </w:t>
      </w:r>
      <w:r>
        <w:t xml:space="preserve">with growth planning</w:t>
      </w:r>
    </w:p>
    <w:p>
      <w:r>
        <w:pict>
          <v:rect style="width:0;height:1.5pt" o:hralign="center" o:hrstd="t" o:hr="t"/>
        </w:pict>
      </w:r>
    </w:p>
    <w:bookmarkEnd w:id="23"/>
    <w:bookmarkEnd w:id="24"/>
    <w:bookmarkStart w:id="27" w:name="campaign-targets-success-criteria"/>
    <w:p>
      <w:pPr>
        <w:pStyle w:val="Heading2"/>
      </w:pPr>
      <w:r>
        <w:t xml:space="preserve">🎯 CAMPAIGN TARGETS &amp; SUCCESS CRITERIA</w:t>
      </w:r>
    </w:p>
    <w:bookmarkStart w:id="25" w:name="makemejedi.com-star-wars-niche"/>
    <w:p>
      <w:pPr>
        <w:pStyle w:val="Heading3"/>
      </w:pPr>
      <w:r>
        <w:t xml:space="preserve">makemejedi.com (Star Wars Niche)</w:t>
      </w:r>
    </w:p>
    <w:p>
      <w:pPr>
        <w:pStyle w:val="Compact"/>
        <w:numPr>
          <w:ilvl w:val="0"/>
          <w:numId w:val="1012"/>
        </w:numPr>
      </w:pPr>
      <w:r>
        <w:rPr>
          <w:b/>
          <w:bCs/>
        </w:rPr>
        <w:t xml:space="preserve">90-Day Goals</w:t>
      </w:r>
      <w:r>
        <w:t xml:space="preserve">: 50+ leads/month, &lt;$25 CPL, &gt;3% conversion rate, &gt;4:1 ROAS</w:t>
      </w:r>
    </w:p>
    <w:p>
      <w:pPr>
        <w:pStyle w:val="Compact"/>
        <w:numPr>
          <w:ilvl w:val="0"/>
          <w:numId w:val="1012"/>
        </w:numPr>
      </w:pPr>
      <w:r>
        <w:rPr>
          <w:b/>
          <w:bCs/>
        </w:rPr>
        <w:t xml:space="preserve">Priority Season</w:t>
      </w:r>
      <w:r>
        <w:t xml:space="preserve">: Q2 (May 4th Star Wars Day - 50% budget increase)</w:t>
      </w:r>
    </w:p>
    <w:p>
      <w:pPr>
        <w:pStyle w:val="Compact"/>
        <w:numPr>
          <w:ilvl w:val="0"/>
          <w:numId w:val="1012"/>
        </w:numPr>
      </w:pPr>
      <w:r>
        <w:rPr>
          <w:b/>
          <w:bCs/>
        </w:rPr>
        <w:t xml:space="preserve">Key Opportunities</w:t>
      </w:r>
      <w:r>
        <w:t xml:space="preserve">: Star Wars events, movie releases, Comic-Con seasons</w:t>
      </w:r>
    </w:p>
    <w:bookmarkEnd w:id="25"/>
    <w:bookmarkStart w:id="26" w:name="turnedyellow.com-simpsons-niche"/>
    <w:p>
      <w:pPr>
        <w:pStyle w:val="Heading3"/>
      </w:pPr>
      <w:r>
        <w:t xml:space="preserve">turnedyellow.com (Simpsons Niche)</w:t>
      </w:r>
    </w:p>
    <w:p>
      <w:pPr>
        <w:pStyle w:val="Compact"/>
        <w:numPr>
          <w:ilvl w:val="0"/>
          <w:numId w:val="1013"/>
        </w:numPr>
      </w:pPr>
      <w:r>
        <w:rPr>
          <w:b/>
          <w:bCs/>
        </w:rPr>
        <w:t xml:space="preserve">90-Day Goals</w:t>
      </w:r>
      <w:r>
        <w:t xml:space="preserve">: 75+ leads/month, &lt;$20 CPL, &gt;3.5% conversion rate, &gt;4:1 ROAS</w:t>
      </w:r>
    </w:p>
    <w:p>
      <w:pPr>
        <w:pStyle w:val="Compact"/>
        <w:numPr>
          <w:ilvl w:val="0"/>
          <w:numId w:val="1013"/>
        </w:numPr>
      </w:pPr>
      <w:r>
        <w:rPr>
          <w:b/>
          <w:bCs/>
        </w:rPr>
        <w:t xml:space="preserve">Priority Season</w:t>
      </w:r>
      <w:r>
        <w:t xml:space="preserve">: Q4 (Holiday gifts - 50% budget increase)</w:t>
      </w:r>
    </w:p>
    <w:p>
      <w:pPr>
        <w:pStyle w:val="Compact"/>
        <w:numPr>
          <w:ilvl w:val="0"/>
          <w:numId w:val="1013"/>
        </w:numPr>
      </w:pPr>
      <w:r>
        <w:rPr>
          <w:b/>
          <w:bCs/>
        </w:rPr>
        <w:t xml:space="preserve">Key Opportunities</w:t>
      </w:r>
      <w:r>
        <w:t xml:space="preserve">: Nostalgic marketing, family bonding, meme culture</w:t>
      </w:r>
    </w:p>
    <w:p>
      <w:r>
        <w:pict>
          <v:rect style="width:0;height:1.5pt" o:hralign="center" o:hrstd="t" o:hr="t"/>
        </w:pict>
      </w:r>
    </w:p>
    <w:bookmarkEnd w:id="26"/>
    <w:bookmarkEnd w:id="27"/>
    <w:bookmarkStart w:id="32" w:name="immediate-next-steps-for-agency"/>
    <w:p>
      <w:pPr>
        <w:pStyle w:val="Heading2"/>
      </w:pPr>
      <w:r>
        <w:t xml:space="preserve">🔍 IMMEDIATE NEXT STEPS FOR AGENCY</w:t>
      </w:r>
    </w:p>
    <w:bookmarkStart w:id="28" w:name="week-1-analysis-setup"/>
    <w:p>
      <w:pPr>
        <w:pStyle w:val="Heading3"/>
      </w:pPr>
      <w:r>
        <w:t xml:space="preserve">Week 1: Analysis &amp; Setup</w:t>
      </w:r>
    </w:p>
    <w:p>
      <w:pPr>
        <w:pStyle w:val="Compact"/>
        <w:numPr>
          <w:ilvl w:val="0"/>
          <w:numId w:val="1014"/>
        </w:numPr>
      </w:pPr>
      <w:r>
        <w:rPr>
          <w:b/>
          <w:bCs/>
        </w:rPr>
        <w:t xml:space="preserve">Run DataForSEO analysis</w:t>
      </w:r>
      <w:r>
        <w:t xml:space="preserve"> </w:t>
      </w:r>
      <w:r>
        <w:t xml:space="preserve">using provided prompts</w:t>
      </w:r>
    </w:p>
    <w:p>
      <w:pPr>
        <w:pStyle w:val="Compact"/>
        <w:numPr>
          <w:ilvl w:val="0"/>
          <w:numId w:val="1014"/>
        </w:numPr>
      </w:pPr>
      <w:r>
        <w:rPr>
          <w:b/>
          <w:bCs/>
        </w:rPr>
        <w:t xml:space="preserve">Set up campaign structure</w:t>
      </w:r>
      <w:r>
        <w:t xml:space="preserve"> </w:t>
      </w:r>
      <w:r>
        <w:t xml:space="preserve">as recommended</w:t>
      </w:r>
    </w:p>
    <w:p>
      <w:pPr>
        <w:pStyle w:val="Compact"/>
        <w:numPr>
          <w:ilvl w:val="0"/>
          <w:numId w:val="1014"/>
        </w:numPr>
      </w:pPr>
      <w:r>
        <w:rPr>
          <w:b/>
          <w:bCs/>
        </w:rPr>
        <w:t xml:space="preserve">Implement conversion tracking</w:t>
      </w:r>
      <w:r>
        <w:t xml:space="preserve"> </w:t>
      </w:r>
      <w:r>
        <w:t xml:space="preserve">across all touchpoints</w:t>
      </w:r>
    </w:p>
    <w:p>
      <w:pPr>
        <w:pStyle w:val="Compact"/>
        <w:numPr>
          <w:ilvl w:val="0"/>
          <w:numId w:val="1014"/>
        </w:numPr>
      </w:pPr>
      <w:r>
        <w:rPr>
          <w:b/>
          <w:bCs/>
        </w:rPr>
        <w:t xml:space="preserve">Launch with conservative bids</w:t>
      </w:r>
      <w:r>
        <w:t xml:space="preserve"> </w:t>
      </w:r>
      <w:r>
        <w:t xml:space="preserve">for initial data gathering</w:t>
      </w:r>
    </w:p>
    <w:bookmarkEnd w:id="28"/>
    <w:bookmarkStart w:id="29" w:name="week-2-optimization-expansion"/>
    <w:p>
      <w:pPr>
        <w:pStyle w:val="Heading3"/>
      </w:pPr>
      <w:r>
        <w:t xml:space="preserve">Week 2: Optimization &amp; Expansion</w:t>
      </w:r>
    </w:p>
    <w:p>
      <w:pPr>
        <w:pStyle w:val="Compact"/>
        <w:numPr>
          <w:ilvl w:val="0"/>
          <w:numId w:val="1015"/>
        </w:numPr>
      </w:pPr>
      <w:r>
        <w:rPr>
          <w:b/>
          <w:bCs/>
        </w:rPr>
        <w:t xml:space="preserve">Add negative keywords</w:t>
      </w:r>
      <w:r>
        <w:t xml:space="preserve"> </w:t>
      </w:r>
      <w:r>
        <w:t xml:space="preserve">based on search term reports</w:t>
      </w:r>
    </w:p>
    <w:p>
      <w:pPr>
        <w:pStyle w:val="Compact"/>
        <w:numPr>
          <w:ilvl w:val="0"/>
          <w:numId w:val="1015"/>
        </w:numPr>
      </w:pPr>
      <w:r>
        <w:rPr>
          <w:b/>
          <w:bCs/>
        </w:rPr>
        <w:t xml:space="preserve">Expand successful keyword themes</w:t>
      </w:r>
      <w:r>
        <w:t xml:space="preserve"> </w:t>
      </w:r>
      <w:r>
        <w:t xml:space="preserve">with variations</w:t>
      </w:r>
    </w:p>
    <w:p>
      <w:pPr>
        <w:pStyle w:val="Compact"/>
        <w:numPr>
          <w:ilvl w:val="0"/>
          <w:numId w:val="1015"/>
        </w:numPr>
      </w:pPr>
      <w:r>
        <w:rPr>
          <w:b/>
          <w:bCs/>
        </w:rPr>
        <w:t xml:space="preserve">A/B test ad copy</w:t>
      </w:r>
      <w:r>
        <w:t xml:space="preserve"> </w:t>
      </w:r>
      <w:r>
        <w:t xml:space="preserve">using provided variations</w:t>
      </w:r>
    </w:p>
    <w:p>
      <w:pPr>
        <w:pStyle w:val="Compact"/>
        <w:numPr>
          <w:ilvl w:val="0"/>
          <w:numId w:val="1015"/>
        </w:numPr>
      </w:pPr>
      <w:r>
        <w:rPr>
          <w:b/>
          <w:bCs/>
        </w:rPr>
        <w:t xml:space="preserve">Optimize landing page elements</w:t>
      </w:r>
      <w:r>
        <w:t xml:space="preserve"> </w:t>
      </w:r>
      <w:r>
        <w:t xml:space="preserve">for conversion</w:t>
      </w:r>
    </w:p>
    <w:bookmarkEnd w:id="29"/>
    <w:bookmarkStart w:id="30" w:name="week-3-scaling-refinement"/>
    <w:p>
      <w:pPr>
        <w:pStyle w:val="Heading3"/>
      </w:pPr>
      <w:r>
        <w:t xml:space="preserve">Week 3: Scaling &amp; Refinement</w:t>
      </w:r>
    </w:p>
    <w:p>
      <w:pPr>
        <w:pStyle w:val="Compact"/>
        <w:numPr>
          <w:ilvl w:val="0"/>
          <w:numId w:val="1016"/>
        </w:numPr>
      </w:pPr>
      <w:r>
        <w:rPr>
          <w:b/>
          <w:bCs/>
        </w:rPr>
        <w:t xml:space="preserve">Increase budgets</w:t>
      </w:r>
      <w:r>
        <w:t xml:space="preserve"> </w:t>
      </w:r>
      <w:r>
        <w:t xml:space="preserve">for profitable campaigns</w:t>
      </w:r>
    </w:p>
    <w:p>
      <w:pPr>
        <w:pStyle w:val="Compact"/>
        <w:numPr>
          <w:ilvl w:val="0"/>
          <w:numId w:val="1016"/>
        </w:numPr>
      </w:pPr>
      <w:r>
        <w:rPr>
          <w:b/>
          <w:bCs/>
        </w:rPr>
        <w:t xml:space="preserve">Add new keyword opportunities</w:t>
      </w:r>
      <w:r>
        <w:t xml:space="preserve"> </w:t>
      </w:r>
      <w:r>
        <w:t xml:space="preserve">from analysis</w:t>
      </w:r>
    </w:p>
    <w:p>
      <w:pPr>
        <w:pStyle w:val="Compact"/>
        <w:numPr>
          <w:ilvl w:val="0"/>
          <w:numId w:val="1016"/>
        </w:numPr>
      </w:pPr>
      <w:r>
        <w:rPr>
          <w:b/>
          <w:bCs/>
        </w:rPr>
        <w:t xml:space="preserve">Test advanced bidding strategies</w:t>
      </w:r>
      <w:r>
        <w:t xml:space="preserve"> </w:t>
      </w:r>
      <w:r>
        <w:t xml:space="preserve">(Target CPA/ROAS)</w:t>
      </w:r>
    </w:p>
    <w:p>
      <w:pPr>
        <w:pStyle w:val="Compact"/>
        <w:numPr>
          <w:ilvl w:val="0"/>
          <w:numId w:val="1016"/>
        </w:numPr>
      </w:pPr>
      <w:r>
        <w:rPr>
          <w:b/>
          <w:bCs/>
        </w:rPr>
        <w:t xml:space="preserve">Implement seasonal adjustments</w:t>
      </w:r>
      <w:r>
        <w:t xml:space="preserve"> </w:t>
      </w:r>
      <w:r>
        <w:t xml:space="preserve">based on calendar</w:t>
      </w:r>
    </w:p>
    <w:bookmarkEnd w:id="30"/>
    <w:bookmarkStart w:id="31" w:name="ongoing-performance-management"/>
    <w:p>
      <w:pPr>
        <w:pStyle w:val="Heading3"/>
      </w:pPr>
      <w:r>
        <w:t xml:space="preserve">Ongoing: Performance Management</w:t>
      </w:r>
    </w:p>
    <w:p>
      <w:pPr>
        <w:pStyle w:val="Compact"/>
        <w:numPr>
          <w:ilvl w:val="0"/>
          <w:numId w:val="1017"/>
        </w:numPr>
      </w:pPr>
      <w:r>
        <w:rPr>
          <w:b/>
          <w:bCs/>
        </w:rPr>
        <w:t xml:space="preserve">Weekly performance reviews</w:t>
      </w:r>
      <w:r>
        <w:t xml:space="preserve"> </w:t>
      </w:r>
      <w:r>
        <w:t xml:space="preserve">with optimization recommendations</w:t>
      </w:r>
    </w:p>
    <w:p>
      <w:pPr>
        <w:pStyle w:val="Compact"/>
        <w:numPr>
          <w:ilvl w:val="0"/>
          <w:numId w:val="1017"/>
        </w:numPr>
      </w:pPr>
      <w:r>
        <w:rPr>
          <w:b/>
          <w:bCs/>
        </w:rPr>
        <w:t xml:space="preserve">Monthly keyword expansion</w:t>
      </w:r>
      <w:r>
        <w:t xml:space="preserve"> </w:t>
      </w:r>
      <w:r>
        <w:t xml:space="preserve">based on search trends</w:t>
      </w:r>
    </w:p>
    <w:p>
      <w:pPr>
        <w:pStyle w:val="Compact"/>
        <w:numPr>
          <w:ilvl w:val="0"/>
          <w:numId w:val="1017"/>
        </w:numPr>
      </w:pPr>
      <w:r>
        <w:rPr>
          <w:b/>
          <w:bCs/>
        </w:rPr>
        <w:t xml:space="preserve">Quarterly strategy adjustments</w:t>
      </w:r>
      <w:r>
        <w:t xml:space="preserve"> </w:t>
      </w:r>
      <w:r>
        <w:t xml:space="preserve">for market changes</w:t>
      </w:r>
    </w:p>
    <w:p>
      <w:pPr>
        <w:pStyle w:val="Compact"/>
        <w:numPr>
          <w:ilvl w:val="0"/>
          <w:numId w:val="1017"/>
        </w:numPr>
      </w:pPr>
      <w:r>
        <w:rPr>
          <w:b/>
          <w:bCs/>
        </w:rPr>
        <w:t xml:space="preserve">Seasonal campaign planning</w:t>
      </w:r>
      <w:r>
        <w:t xml:space="preserve"> </w:t>
      </w:r>
      <w:r>
        <w:t xml:space="preserve">for major events</w:t>
      </w:r>
    </w:p>
    <w:p>
      <w:r>
        <w:pict>
          <v:rect style="width:0;height:1.5pt" o:hralign="center" o:hrstd="t" o:hr="t"/>
        </w:pict>
      </w:r>
    </w:p>
    <w:bookmarkEnd w:id="31"/>
    <w:bookmarkEnd w:id="32"/>
    <w:bookmarkStart w:id="35" w:name="budget-recommendations"/>
    <w:p>
      <w:pPr>
        <w:pStyle w:val="Heading2"/>
      </w:pPr>
      <w:r>
        <w:t xml:space="preserve">💰 BUDGET RECOMMENDATIONS</w:t>
      </w:r>
    </w:p>
    <w:bookmarkStart w:id="33" w:name="campaign-structure-both-domains"/>
    <w:p>
      <w:pPr>
        <w:pStyle w:val="Heading3"/>
      </w:pPr>
      <w:r>
        <w:t xml:space="preserve">Campaign Structure (Both Domains)</w:t>
      </w:r>
    </w:p>
    <w:p>
      <w:pPr>
        <w:pStyle w:val="Compact"/>
        <w:numPr>
          <w:ilvl w:val="0"/>
          <w:numId w:val="1018"/>
        </w:numPr>
      </w:pPr>
      <w:r>
        <w:rPr>
          <w:b/>
          <w:bCs/>
        </w:rPr>
        <w:t xml:space="preserve">Brand Awareness</w:t>
      </w:r>
      <w:r>
        <w:t xml:space="preserve">: 20% of budget</w:t>
      </w:r>
    </w:p>
    <w:p>
      <w:pPr>
        <w:pStyle w:val="Compact"/>
        <w:numPr>
          <w:ilvl w:val="0"/>
          <w:numId w:val="1018"/>
        </w:numPr>
      </w:pPr>
      <w:r>
        <w:rPr>
          <w:b/>
          <w:bCs/>
        </w:rPr>
        <w:t xml:space="preserve">High-Intent Services</w:t>
      </w:r>
      <w:r>
        <w:t xml:space="preserve">: 40% of budget (primary focus)</w:t>
      </w:r>
    </w:p>
    <w:p>
      <w:pPr>
        <w:pStyle w:val="Compact"/>
        <w:numPr>
          <w:ilvl w:val="0"/>
          <w:numId w:val="1018"/>
        </w:numPr>
      </w:pPr>
      <w:r>
        <w:rPr>
          <w:b/>
          <w:bCs/>
        </w:rPr>
        <w:t xml:space="preserve">Gift &amp; Occasions</w:t>
      </w:r>
      <w:r>
        <w:t xml:space="preserve">: 25% of budget</w:t>
      </w:r>
    </w:p>
    <w:p>
      <w:pPr>
        <w:pStyle w:val="Compact"/>
        <w:numPr>
          <w:ilvl w:val="0"/>
          <w:numId w:val="1018"/>
        </w:numPr>
      </w:pPr>
      <w:r>
        <w:rPr>
          <w:b/>
          <w:bCs/>
        </w:rPr>
        <w:t xml:space="preserve">Long-tail &amp; Discovery</w:t>
      </w:r>
      <w:r>
        <w:t xml:space="preserve">: 15% of budget</w:t>
      </w:r>
    </w:p>
    <w:bookmarkEnd w:id="33"/>
    <w:bookmarkStart w:id="34" w:name="seasonal-adjustments"/>
    <w:p>
      <w:pPr>
        <w:pStyle w:val="Heading3"/>
      </w:pPr>
      <w:r>
        <w:t xml:space="preserve">Seasonal Adjustments</w:t>
      </w:r>
    </w:p>
    <w:p>
      <w:pPr>
        <w:pStyle w:val="Compact"/>
        <w:numPr>
          <w:ilvl w:val="0"/>
          <w:numId w:val="1019"/>
        </w:numPr>
      </w:pPr>
      <w:r>
        <w:rPr>
          <w:b/>
          <w:bCs/>
        </w:rPr>
        <w:t xml:space="preserve">makemejedi.com</w:t>
      </w:r>
      <w:r>
        <w:t xml:space="preserve">: +50% in May (Star Wars Day), +30% June (Father’s Day), +40% Q4 (holidays)</w:t>
      </w:r>
    </w:p>
    <w:p>
      <w:pPr>
        <w:pStyle w:val="Compact"/>
        <w:numPr>
          <w:ilvl w:val="0"/>
          <w:numId w:val="1019"/>
        </w:numPr>
      </w:pPr>
      <w:r>
        <w:rPr>
          <w:b/>
          <w:bCs/>
        </w:rPr>
        <w:t xml:space="preserve">turnedyellow.com</w:t>
      </w:r>
      <w:r>
        <w:t xml:space="preserve">: +25% June (Father’s Day), +50% Q4 (holidays)</w:t>
      </w:r>
    </w:p>
    <w:p>
      <w:r>
        <w:pict>
          <v:rect style="width:0;height:1.5pt" o:hralign="center" o:hrstd="t" o:hr="t"/>
        </w:pict>
      </w:r>
    </w:p>
    <w:bookmarkEnd w:id="34"/>
    <w:bookmarkEnd w:id="35"/>
    <w:bookmarkStart w:id="38" w:name="unique-niche-opportunities"/>
    <w:p>
      <w:pPr>
        <w:pStyle w:val="Heading2"/>
      </w:pPr>
      <w:r>
        <w:t xml:space="preserve">🎨 UNIQUE NICHE OPPORTUNITIES</w:t>
      </w:r>
    </w:p>
    <w:bookmarkStart w:id="36" w:name="makemejedi.com-star-wars"/>
    <w:p>
      <w:pPr>
        <w:pStyle w:val="Heading3"/>
      </w:pPr>
      <w:r>
        <w:t xml:space="preserve">makemejedi.com (Star Wars)</w:t>
      </w:r>
    </w:p>
    <w:p>
      <w:pPr>
        <w:pStyle w:val="Compact"/>
        <w:numPr>
          <w:ilvl w:val="0"/>
          <w:numId w:val="1020"/>
        </w:numPr>
      </w:pPr>
      <w:r>
        <w:rPr>
          <w:b/>
          <w:bCs/>
        </w:rPr>
        <w:t xml:space="preserve">May 4th Star Wars Day</w:t>
      </w:r>
      <w:r>
        <w:t xml:space="preserve"> </w:t>
      </w:r>
      <w:r>
        <w:t xml:space="preserve">- Major annual opportunity</w:t>
      </w:r>
    </w:p>
    <w:p>
      <w:pPr>
        <w:pStyle w:val="Compact"/>
        <w:numPr>
          <w:ilvl w:val="0"/>
          <w:numId w:val="1020"/>
        </w:numPr>
      </w:pPr>
      <w:r>
        <w:rPr>
          <w:b/>
          <w:bCs/>
        </w:rPr>
        <w:t xml:space="preserve">Movie/series releases</w:t>
      </w:r>
      <w:r>
        <w:t xml:space="preserve"> </w:t>
      </w:r>
      <w:r>
        <w:t xml:space="preserve">- Tie-in campaigns</w:t>
      </w:r>
    </w:p>
    <w:p>
      <w:pPr>
        <w:pStyle w:val="Compact"/>
        <w:numPr>
          <w:ilvl w:val="0"/>
          <w:numId w:val="1020"/>
        </w:numPr>
      </w:pPr>
      <w:r>
        <w:rPr>
          <w:b/>
          <w:bCs/>
        </w:rPr>
        <w:t xml:space="preserve">Comic-Con seasons</w:t>
      </w:r>
      <w:r>
        <w:t xml:space="preserve"> </w:t>
      </w:r>
      <w:r>
        <w:t xml:space="preserve">- Convention targeting</w:t>
      </w:r>
    </w:p>
    <w:p>
      <w:pPr>
        <w:pStyle w:val="Compact"/>
        <w:numPr>
          <w:ilvl w:val="0"/>
          <w:numId w:val="1020"/>
        </w:numPr>
      </w:pPr>
      <w:r>
        <w:rPr>
          <w:b/>
          <w:bCs/>
        </w:rPr>
        <w:t xml:space="preserve">Gift occasions</w:t>
      </w:r>
      <w:r>
        <w:t xml:space="preserve"> </w:t>
      </w:r>
      <w:r>
        <w:t xml:space="preserve">- Birthday, holiday, special events</w:t>
      </w:r>
    </w:p>
    <w:bookmarkEnd w:id="36"/>
    <w:bookmarkStart w:id="37" w:name="turnedyellow.com-simpsons"/>
    <w:p>
      <w:pPr>
        <w:pStyle w:val="Heading3"/>
      </w:pPr>
      <w:r>
        <w:t xml:space="preserve">turnedyellow.com (Simpsons)</w:t>
      </w:r>
    </w:p>
    <w:p>
      <w:pPr>
        <w:pStyle w:val="Compact"/>
        <w:numPr>
          <w:ilvl w:val="0"/>
          <w:numId w:val="1021"/>
        </w:numPr>
      </w:pPr>
      <w:r>
        <w:rPr>
          <w:b/>
          <w:bCs/>
        </w:rPr>
        <w:t xml:space="preserve">90s nostalgia</w:t>
      </w:r>
      <w:r>
        <w:t xml:space="preserve"> </w:t>
      </w:r>
      <w:r>
        <w:t xml:space="preserve">- Millennial targeting</w:t>
      </w:r>
    </w:p>
    <w:p>
      <w:pPr>
        <w:pStyle w:val="Compact"/>
        <w:numPr>
          <w:ilvl w:val="0"/>
          <w:numId w:val="1021"/>
        </w:numPr>
      </w:pPr>
      <w:r>
        <w:rPr>
          <w:b/>
          <w:bCs/>
        </w:rPr>
        <w:t xml:space="preserve">Family bonding</w:t>
      </w:r>
      <w:r>
        <w:t xml:space="preserve"> </w:t>
      </w:r>
      <w:r>
        <w:t xml:space="preserve">- Multi-generational appeal</w:t>
      </w:r>
    </w:p>
    <w:p>
      <w:pPr>
        <w:pStyle w:val="Compact"/>
        <w:numPr>
          <w:ilvl w:val="0"/>
          <w:numId w:val="1021"/>
        </w:numPr>
      </w:pPr>
      <w:r>
        <w:rPr>
          <w:b/>
          <w:bCs/>
        </w:rPr>
        <w:t xml:space="preserve">Meme culture</w:t>
      </w:r>
      <w:r>
        <w:t xml:space="preserve"> </w:t>
      </w:r>
      <w:r>
        <w:t xml:space="preserve">- Viral content opportunities</w:t>
      </w:r>
    </w:p>
    <w:p>
      <w:pPr>
        <w:pStyle w:val="Compact"/>
        <w:numPr>
          <w:ilvl w:val="0"/>
          <w:numId w:val="1021"/>
        </w:numPr>
      </w:pPr>
      <w:r>
        <w:rPr>
          <w:b/>
          <w:bCs/>
        </w:rPr>
        <w:t xml:space="preserve">Pop culture events</w:t>
      </w:r>
      <w:r>
        <w:t xml:space="preserve"> </w:t>
      </w:r>
      <w:r>
        <w:t xml:space="preserve">- Show anniversaries, new episodes</w:t>
      </w:r>
    </w:p>
    <w:p>
      <w:r>
        <w:pict>
          <v:rect style="width:0;height:1.5pt" o:hralign="center" o:hrstd="t" o:hr="t"/>
        </w:pict>
      </w:r>
    </w:p>
    <w:bookmarkEnd w:id="37"/>
    <w:bookmarkEnd w:id="38"/>
    <w:bookmarkStart w:id="41" w:name="competitive-advantages"/>
    <w:p>
      <w:pPr>
        <w:pStyle w:val="Heading2"/>
      </w:pPr>
      <w:r>
        <w:t xml:space="preserve">📊 COMPETITIVE ADVANTAGES</w:t>
      </w:r>
    </w:p>
    <w:bookmarkStart w:id="39" w:name="both-domains"/>
    <w:p>
      <w:pPr>
        <w:pStyle w:val="Heading3"/>
      </w:pPr>
      <w:r>
        <w:t xml:space="preserve">Both Domains</w:t>
      </w:r>
    </w:p>
    <w:p>
      <w:pPr>
        <w:pStyle w:val="Compact"/>
        <w:numPr>
          <w:ilvl w:val="0"/>
          <w:numId w:val="1022"/>
        </w:numPr>
      </w:pPr>
      <w:r>
        <w:rPr>
          <w:b/>
          <w:bCs/>
        </w:rPr>
        <w:t xml:space="preserve">Niche specialization</w:t>
      </w:r>
      <w:r>
        <w:t xml:space="preserve"> </w:t>
      </w:r>
      <w:r>
        <w:t xml:space="preserve">in popular entertainment franchises</w:t>
      </w:r>
    </w:p>
    <w:p>
      <w:pPr>
        <w:pStyle w:val="Compact"/>
        <w:numPr>
          <w:ilvl w:val="0"/>
          <w:numId w:val="1022"/>
        </w:numPr>
      </w:pPr>
      <w:r>
        <w:rPr>
          <w:b/>
          <w:bCs/>
        </w:rPr>
        <w:t xml:space="preserve">High-quality custom art</w:t>
      </w:r>
      <w:r>
        <w:t xml:space="preserve"> </w:t>
      </w:r>
      <w:r>
        <w:t xml:space="preserve">with professional execution</w:t>
      </w:r>
    </w:p>
    <w:p>
      <w:pPr>
        <w:pStyle w:val="Compact"/>
        <w:numPr>
          <w:ilvl w:val="0"/>
          <w:numId w:val="1022"/>
        </w:numPr>
      </w:pPr>
      <w:r>
        <w:rPr>
          <w:b/>
          <w:bCs/>
        </w:rPr>
        <w:t xml:space="preserve">Gift market positioning</w:t>
      </w:r>
      <w:r>
        <w:t xml:space="preserve"> </w:t>
      </w:r>
      <w:r>
        <w:t xml:space="preserve">for special occasions</w:t>
      </w:r>
    </w:p>
    <w:p>
      <w:pPr>
        <w:pStyle w:val="Compact"/>
        <w:numPr>
          <w:ilvl w:val="0"/>
          <w:numId w:val="1022"/>
        </w:numPr>
      </w:pPr>
      <w:r>
        <w:rPr>
          <w:b/>
          <w:bCs/>
        </w:rPr>
        <w:t xml:space="preserve">Unique transformation concepts</w:t>
      </w:r>
      <w:r>
        <w:t xml:space="preserve"> </w:t>
      </w:r>
      <w:r>
        <w:t xml:space="preserve">(</w:t>
      </w:r>
      <w:r>
        <w:t xml:space="preserve">“Turn Me Into…”</w:t>
      </w:r>
      <w:r>
        <w:t xml:space="preserve"> </w:t>
      </w:r>
      <w:r>
        <w:t xml:space="preserve">positioning)</w:t>
      </w:r>
    </w:p>
    <w:bookmarkEnd w:id="39"/>
    <w:bookmarkStart w:id="40" w:name="differentiation-strategies"/>
    <w:p>
      <w:pPr>
        <w:pStyle w:val="Heading3"/>
      </w:pPr>
      <w:r>
        <w:t xml:space="preserve">Differentiation Strategies</w:t>
      </w:r>
    </w:p>
    <w:p>
      <w:pPr>
        <w:pStyle w:val="Compact"/>
        <w:numPr>
          <w:ilvl w:val="0"/>
          <w:numId w:val="1023"/>
        </w:numPr>
      </w:pPr>
      <w:r>
        <w:rPr>
          <w:b/>
          <w:bCs/>
        </w:rPr>
        <w:t xml:space="preserve">Original concepts</w:t>
      </w:r>
      <w:r>
        <w:t xml:space="preserve"> </w:t>
      </w:r>
      <w:r>
        <w:t xml:space="preserve">vs. generic custom portraits</w:t>
      </w:r>
    </w:p>
    <w:p>
      <w:pPr>
        <w:pStyle w:val="Compact"/>
        <w:numPr>
          <w:ilvl w:val="0"/>
          <w:numId w:val="1023"/>
        </w:numPr>
      </w:pPr>
      <w:r>
        <w:rPr>
          <w:b/>
          <w:bCs/>
        </w:rPr>
        <w:t xml:space="preserve">Entertainment focus</w:t>
      </w:r>
      <w:r>
        <w:t xml:space="preserve"> </w:t>
      </w:r>
      <w:r>
        <w:t xml:space="preserve">vs. traditional art services</w:t>
      </w:r>
    </w:p>
    <w:p>
      <w:pPr>
        <w:pStyle w:val="Compact"/>
        <w:numPr>
          <w:ilvl w:val="0"/>
          <w:numId w:val="1023"/>
        </w:numPr>
      </w:pPr>
      <w:r>
        <w:rPr>
          <w:b/>
          <w:bCs/>
        </w:rPr>
        <w:t xml:space="preserve">Gift packaging</w:t>
      </w:r>
      <w:r>
        <w:t xml:space="preserve"> </w:t>
      </w:r>
      <w:r>
        <w:t xml:space="preserve">and presentation options</w:t>
      </w:r>
    </w:p>
    <w:p>
      <w:pPr>
        <w:pStyle w:val="Compact"/>
        <w:numPr>
          <w:ilvl w:val="0"/>
          <w:numId w:val="1023"/>
        </w:numPr>
      </w:pPr>
      <w:r>
        <w:rPr>
          <w:b/>
          <w:bCs/>
        </w:rPr>
        <w:t xml:space="preserve">Fast turnaround</w:t>
      </w:r>
      <w:r>
        <w:t xml:space="preserve"> </w:t>
      </w:r>
      <w:r>
        <w:t xml:space="preserve">with quality guarantees</w:t>
      </w:r>
    </w:p>
    <w:p>
      <w:r>
        <w:pict>
          <v:rect style="width:0;height:1.5pt" o:hralign="center" o:hrstd="t" o:hr="t"/>
        </w:pict>
      </w:r>
    </w:p>
    <w:bookmarkEnd w:id="40"/>
    <w:bookmarkEnd w:id="41"/>
    <w:bookmarkStart w:id="44" w:name="technical-handover-requirements"/>
    <w:p>
      <w:pPr>
        <w:pStyle w:val="Heading2"/>
      </w:pPr>
      <w:r>
        <w:t xml:space="preserve">🔧 TECHNICAL HANDOVER REQUIREMENTS</w:t>
      </w:r>
    </w:p>
    <w:bookmarkStart w:id="42" w:name="account-access-needed"/>
    <w:p>
      <w:pPr>
        <w:pStyle w:val="Heading3"/>
      </w:pPr>
      <w:r>
        <w:t xml:space="preserve">Account Access Needed</w:t>
      </w:r>
    </w:p>
    <w:p>
      <w:pPr>
        <w:pStyle w:val="Compact"/>
        <w:numPr>
          <w:ilvl w:val="0"/>
          <w:numId w:val="1024"/>
        </w:numPr>
      </w:pPr>
      <w:r>
        <w:rPr>
          <w:b/>
          <w:bCs/>
        </w:rPr>
        <w:t xml:space="preserve">Google Ads</w:t>
      </w:r>
      <w:r>
        <w:t xml:space="preserve"> </w:t>
      </w:r>
      <w:r>
        <w:t xml:space="preserve">account setup and management access</w:t>
      </w:r>
    </w:p>
    <w:p>
      <w:pPr>
        <w:pStyle w:val="Compact"/>
        <w:numPr>
          <w:ilvl w:val="0"/>
          <w:numId w:val="1024"/>
        </w:numPr>
      </w:pPr>
      <w:r>
        <w:rPr>
          <w:b/>
          <w:bCs/>
        </w:rPr>
        <w:t xml:space="preserve">Google Analytics</w:t>
      </w:r>
      <w:r>
        <w:t xml:space="preserve"> </w:t>
      </w:r>
      <w:r>
        <w:t xml:space="preserve">enhanced e-commerce tracking</w:t>
      </w:r>
    </w:p>
    <w:p>
      <w:pPr>
        <w:pStyle w:val="Compact"/>
        <w:numPr>
          <w:ilvl w:val="0"/>
          <w:numId w:val="1024"/>
        </w:numPr>
      </w:pPr>
      <w:r>
        <w:rPr>
          <w:b/>
          <w:bCs/>
        </w:rPr>
        <w:t xml:space="preserve">Google Tag Manager</w:t>
      </w:r>
      <w:r>
        <w:t xml:space="preserve"> </w:t>
      </w:r>
      <w:r>
        <w:t xml:space="preserve">for conversion tracking</w:t>
      </w:r>
    </w:p>
    <w:p>
      <w:pPr>
        <w:pStyle w:val="Compact"/>
        <w:numPr>
          <w:ilvl w:val="0"/>
          <w:numId w:val="1024"/>
        </w:numPr>
      </w:pPr>
      <w:r>
        <w:rPr>
          <w:b/>
          <w:bCs/>
        </w:rPr>
        <w:t xml:space="preserve">Call tracking</w:t>
      </w:r>
      <w:r>
        <w:t xml:space="preserve"> </w:t>
      </w:r>
      <w:r>
        <w:t xml:space="preserve">system integration</w:t>
      </w:r>
    </w:p>
    <w:p>
      <w:pPr>
        <w:pStyle w:val="Compact"/>
        <w:numPr>
          <w:ilvl w:val="0"/>
          <w:numId w:val="1024"/>
        </w:numPr>
      </w:pPr>
      <w:r>
        <w:rPr>
          <w:b/>
          <w:bCs/>
        </w:rPr>
        <w:t xml:space="preserve">CRM system</w:t>
      </w:r>
      <w:r>
        <w:t xml:space="preserve"> </w:t>
      </w:r>
      <w:r>
        <w:t xml:space="preserve">access for lead management</w:t>
      </w:r>
    </w:p>
    <w:bookmarkEnd w:id="42"/>
    <w:bookmarkStart w:id="43" w:name="data-integration"/>
    <w:p>
      <w:pPr>
        <w:pStyle w:val="Heading3"/>
      </w:pPr>
      <w:r>
        <w:t xml:space="preserve">Data Integration</w:t>
      </w:r>
    </w:p>
    <w:p>
      <w:pPr>
        <w:pStyle w:val="Compact"/>
        <w:numPr>
          <w:ilvl w:val="0"/>
          <w:numId w:val="1025"/>
        </w:numPr>
      </w:pPr>
      <w:r>
        <w:rPr>
          <w:b/>
          <w:bCs/>
        </w:rPr>
        <w:t xml:space="preserve">Conversion tracking</w:t>
      </w:r>
      <w:r>
        <w:t xml:space="preserve"> </w:t>
      </w:r>
      <w:r>
        <w:t xml:space="preserve">across all touchpoints</w:t>
      </w:r>
    </w:p>
    <w:p>
      <w:pPr>
        <w:pStyle w:val="Compact"/>
        <w:numPr>
          <w:ilvl w:val="0"/>
          <w:numId w:val="1025"/>
        </w:numPr>
      </w:pPr>
      <w:r>
        <w:rPr>
          <w:b/>
          <w:bCs/>
        </w:rPr>
        <w:t xml:space="preserve">Offline conversion</w:t>
      </w:r>
      <w:r>
        <w:t xml:space="preserve"> </w:t>
      </w:r>
      <w:r>
        <w:t xml:space="preserve">import capabilities</w:t>
      </w:r>
    </w:p>
    <w:p>
      <w:pPr>
        <w:pStyle w:val="Compact"/>
        <w:numPr>
          <w:ilvl w:val="0"/>
          <w:numId w:val="1025"/>
        </w:numPr>
      </w:pPr>
      <w:r>
        <w:rPr>
          <w:b/>
          <w:bCs/>
        </w:rPr>
        <w:t xml:space="preserve">Cross-device tracking</w:t>
      </w:r>
      <w:r>
        <w:t xml:space="preserve"> </w:t>
      </w:r>
      <w:r>
        <w:t xml:space="preserve">for comprehensive attribution</w:t>
      </w:r>
    </w:p>
    <w:p>
      <w:pPr>
        <w:pStyle w:val="Compact"/>
        <w:numPr>
          <w:ilvl w:val="0"/>
          <w:numId w:val="1025"/>
        </w:numPr>
      </w:pPr>
      <w:r>
        <w:rPr>
          <w:b/>
          <w:bCs/>
        </w:rPr>
        <w:t xml:space="preserve">Custom audiences</w:t>
      </w:r>
      <w:r>
        <w:t xml:space="preserve"> </w:t>
      </w:r>
      <w:r>
        <w:t xml:space="preserve">for remarketing campaigns</w:t>
      </w:r>
    </w:p>
    <w:p>
      <w:r>
        <w:pict>
          <v:rect style="width:0;height:1.5pt" o:hralign="center" o:hrstd="t" o:hr="t"/>
        </w:pict>
      </w:r>
    </w:p>
    <w:bookmarkEnd w:id="43"/>
    <w:bookmarkEnd w:id="44"/>
    <w:bookmarkStart w:id="47" w:name="agency-partnership-expectations"/>
    <w:p>
      <w:pPr>
        <w:pStyle w:val="Heading2"/>
      </w:pPr>
      <w:r>
        <w:t xml:space="preserve">📞 AGENCY PARTNERSHIP EXPECTATIONS</w:t>
      </w:r>
    </w:p>
    <w:bookmarkStart w:id="45" w:name="communication-protocol"/>
    <w:p>
      <w:pPr>
        <w:pStyle w:val="Heading3"/>
      </w:pPr>
      <w:r>
        <w:t xml:space="preserve">Communication Protocol</w:t>
      </w:r>
    </w:p>
    <w:p>
      <w:pPr>
        <w:pStyle w:val="Compact"/>
        <w:numPr>
          <w:ilvl w:val="0"/>
          <w:numId w:val="1026"/>
        </w:numPr>
      </w:pPr>
      <w:r>
        <w:rPr>
          <w:b/>
          <w:bCs/>
        </w:rPr>
        <w:t xml:space="preserve">Weekly performance calls</w:t>
      </w:r>
      <w:r>
        <w:t xml:space="preserve"> </w:t>
      </w:r>
      <w:r>
        <w:t xml:space="preserve">- Campaign optimization discussions</w:t>
      </w:r>
    </w:p>
    <w:p>
      <w:pPr>
        <w:pStyle w:val="Compact"/>
        <w:numPr>
          <w:ilvl w:val="0"/>
          <w:numId w:val="1026"/>
        </w:numPr>
      </w:pPr>
      <w:r>
        <w:rPr>
          <w:b/>
          <w:bCs/>
        </w:rPr>
        <w:t xml:space="preserve">Monthly strategy reviews</w:t>
      </w:r>
      <w:r>
        <w:t xml:space="preserve"> </w:t>
      </w:r>
      <w:r>
        <w:t xml:space="preserve">- Growth planning and adjustments</w:t>
      </w:r>
    </w:p>
    <w:p>
      <w:pPr>
        <w:pStyle w:val="Compact"/>
        <w:numPr>
          <w:ilvl w:val="0"/>
          <w:numId w:val="1026"/>
        </w:numPr>
      </w:pPr>
      <w:r>
        <w:rPr>
          <w:b/>
          <w:bCs/>
        </w:rPr>
        <w:t xml:space="preserve">Quarterly business reviews</w:t>
      </w:r>
      <w:r>
        <w:t xml:space="preserve"> </w:t>
      </w:r>
      <w:r>
        <w:t xml:space="preserve">- Market analysis and strategic planning</w:t>
      </w:r>
    </w:p>
    <w:p>
      <w:pPr>
        <w:pStyle w:val="Compact"/>
        <w:numPr>
          <w:ilvl w:val="0"/>
          <w:numId w:val="1026"/>
        </w:numPr>
      </w:pPr>
      <w:r>
        <w:rPr>
          <w:b/>
          <w:bCs/>
        </w:rPr>
        <w:t xml:space="preserve">Emergency contact</w:t>
      </w:r>
      <w:r>
        <w:t xml:space="preserve"> </w:t>
      </w:r>
      <w:r>
        <w:t xml:space="preserve">- Available for urgent optimizations</w:t>
      </w:r>
    </w:p>
    <w:bookmarkEnd w:id="45"/>
    <w:bookmarkStart w:id="46" w:name="reporting-requirements"/>
    <w:p>
      <w:pPr>
        <w:pStyle w:val="Heading3"/>
      </w:pPr>
      <w:r>
        <w:t xml:space="preserve">Reporting Requirements</w:t>
      </w:r>
    </w:p>
    <w:p>
      <w:pPr>
        <w:pStyle w:val="Compact"/>
        <w:numPr>
          <w:ilvl w:val="0"/>
          <w:numId w:val="1027"/>
        </w:numPr>
      </w:pPr>
      <w:r>
        <w:rPr>
          <w:b/>
          <w:bCs/>
        </w:rPr>
        <w:t xml:space="preserve">Weekly dashboards</w:t>
      </w:r>
      <w:r>
        <w:t xml:space="preserve"> </w:t>
      </w:r>
      <w:r>
        <w:t xml:space="preserve">with key performance metrics</w:t>
      </w:r>
    </w:p>
    <w:p>
      <w:pPr>
        <w:pStyle w:val="Compact"/>
        <w:numPr>
          <w:ilvl w:val="0"/>
          <w:numId w:val="1027"/>
        </w:numPr>
      </w:pPr>
      <w:r>
        <w:rPr>
          <w:b/>
          <w:bCs/>
        </w:rPr>
        <w:t xml:space="preserve">Monthly analysis</w:t>
      </w:r>
      <w:r>
        <w:t xml:space="preserve"> </w:t>
      </w:r>
      <w:r>
        <w:t xml:space="preserve">with optimization recommendations</w:t>
      </w:r>
    </w:p>
    <w:p>
      <w:pPr>
        <w:pStyle w:val="Compact"/>
        <w:numPr>
          <w:ilvl w:val="0"/>
          <w:numId w:val="1027"/>
        </w:numPr>
      </w:pPr>
      <w:r>
        <w:rPr>
          <w:b/>
          <w:bCs/>
        </w:rPr>
        <w:t xml:space="preserve">Quarterly reviews</w:t>
      </w:r>
      <w:r>
        <w:t xml:space="preserve"> </w:t>
      </w:r>
      <w:r>
        <w:t xml:space="preserve">with competitive intelligence updates</w:t>
      </w:r>
    </w:p>
    <w:p>
      <w:pPr>
        <w:pStyle w:val="Compact"/>
        <w:numPr>
          <w:ilvl w:val="0"/>
          <w:numId w:val="1027"/>
        </w:numPr>
      </w:pPr>
      <w:r>
        <w:rPr>
          <w:b/>
          <w:bCs/>
        </w:rPr>
        <w:t xml:space="preserve">Annual planning</w:t>
      </w:r>
      <w:r>
        <w:t xml:space="preserve"> </w:t>
      </w:r>
      <w:r>
        <w:t xml:space="preserve">with growth projections</w:t>
      </w:r>
    </w:p>
    <w:p>
      <w:r>
        <w:pict>
          <v:rect style="width:0;height:1.5pt" o:hralign="center" o:hrstd="t" o:hr="t"/>
        </w:pict>
      </w:r>
    </w:p>
    <w:bookmarkEnd w:id="46"/>
    <w:bookmarkEnd w:id="47"/>
    <w:bookmarkStart w:id="50" w:name="success-metrics-summary"/>
    <w:p>
      <w:pPr>
        <w:pStyle w:val="Heading2"/>
      </w:pPr>
      <w:r>
        <w:t xml:space="preserve">🎯 SUCCESS METRICS SUMMARY</w:t>
      </w:r>
    </w:p>
    <w:bookmarkStart w:id="48" w:name="primary-kpis-both-domains"/>
    <w:p>
      <w:pPr>
        <w:pStyle w:val="Heading3"/>
      </w:pPr>
      <w:r>
        <w:t xml:space="preserve">Primary KPIs (Both Domains)</w:t>
      </w:r>
    </w:p>
    <w:p>
      <w:pPr>
        <w:pStyle w:val="Compact"/>
        <w:numPr>
          <w:ilvl w:val="0"/>
          <w:numId w:val="1028"/>
        </w:numPr>
      </w:pPr>
      <w:r>
        <w:rPr>
          <w:b/>
          <w:bCs/>
        </w:rPr>
        <w:t xml:space="preserve">Cost Per Lead (CPL)</w:t>
      </w:r>
      <w:r>
        <w:t xml:space="preserve">: makemejedi &lt;$25, turnedyellow &lt;$20</w:t>
      </w:r>
    </w:p>
    <w:p>
      <w:pPr>
        <w:pStyle w:val="Compact"/>
        <w:numPr>
          <w:ilvl w:val="0"/>
          <w:numId w:val="1028"/>
        </w:numPr>
      </w:pPr>
      <w:r>
        <w:rPr>
          <w:b/>
          <w:bCs/>
        </w:rPr>
        <w:t xml:space="preserve">Conversion Rate</w:t>
      </w:r>
      <w:r>
        <w:t xml:space="preserve">: makemejedi &gt;3%, turnedyellow &gt;3.5%</w:t>
      </w:r>
    </w:p>
    <w:p>
      <w:pPr>
        <w:pStyle w:val="Compact"/>
        <w:numPr>
          <w:ilvl w:val="0"/>
          <w:numId w:val="1028"/>
        </w:numPr>
      </w:pPr>
      <w:r>
        <w:rPr>
          <w:b/>
          <w:bCs/>
        </w:rPr>
        <w:t xml:space="preserve">Return on Ad Spend (ROAS)</w:t>
      </w:r>
      <w:r>
        <w:t xml:space="preserve">: Both domains &gt;4:1</w:t>
      </w:r>
    </w:p>
    <w:p>
      <w:pPr>
        <w:pStyle w:val="Compact"/>
        <w:numPr>
          <w:ilvl w:val="0"/>
          <w:numId w:val="1028"/>
        </w:numPr>
      </w:pPr>
      <w:r>
        <w:rPr>
          <w:b/>
          <w:bCs/>
        </w:rPr>
        <w:t xml:space="preserve">Lead Volume</w:t>
      </w:r>
      <w:r>
        <w:t xml:space="preserve">: makemejedi 50+/month, turnedyellow 75+/month</w:t>
      </w:r>
    </w:p>
    <w:bookmarkEnd w:id="48"/>
    <w:bookmarkStart w:id="49" w:name="secondary-metrics"/>
    <w:p>
      <w:pPr>
        <w:pStyle w:val="Heading3"/>
      </w:pPr>
      <w:r>
        <w:t xml:space="preserve">Secondary Metrics</w:t>
      </w:r>
    </w:p>
    <w:p>
      <w:pPr>
        <w:pStyle w:val="Compact"/>
        <w:numPr>
          <w:ilvl w:val="0"/>
          <w:numId w:val="1029"/>
        </w:numPr>
      </w:pPr>
      <w:r>
        <w:rPr>
          <w:b/>
          <w:bCs/>
        </w:rPr>
        <w:t xml:space="preserve">Average Order Value (AOV)</w:t>
      </w:r>
      <w:r>
        <w:t xml:space="preserve">: Track and optimize</w:t>
      </w:r>
    </w:p>
    <w:p>
      <w:pPr>
        <w:pStyle w:val="Compact"/>
        <w:numPr>
          <w:ilvl w:val="0"/>
          <w:numId w:val="1029"/>
        </w:numPr>
      </w:pPr>
      <w:r>
        <w:rPr>
          <w:b/>
          <w:bCs/>
        </w:rPr>
        <w:t xml:space="preserve">Customer Lifetime Value (CLV)</w:t>
      </w:r>
      <w:r>
        <w:t xml:space="preserve">: Long-term tracking</w:t>
      </w:r>
    </w:p>
    <w:p>
      <w:pPr>
        <w:pStyle w:val="Compact"/>
        <w:numPr>
          <w:ilvl w:val="0"/>
          <w:numId w:val="1029"/>
        </w:numPr>
      </w:pPr>
      <w:r>
        <w:rPr>
          <w:b/>
          <w:bCs/>
        </w:rPr>
        <w:t xml:space="preserve">Brand Recognition</w:t>
      </w:r>
      <w:r>
        <w:t xml:space="preserve">: Increase in branded search volume</w:t>
      </w:r>
    </w:p>
    <w:p>
      <w:pPr>
        <w:pStyle w:val="Compact"/>
        <w:numPr>
          <w:ilvl w:val="0"/>
          <w:numId w:val="1029"/>
        </w:numPr>
      </w:pPr>
      <w:r>
        <w:rPr>
          <w:b/>
          <w:bCs/>
        </w:rPr>
        <w:t xml:space="preserve">Market Share</w:t>
      </w:r>
      <w:r>
        <w:t xml:space="preserve">: Establish niche presence</w:t>
      </w:r>
    </w:p>
    <w:p>
      <w:r>
        <w:pict>
          <v:rect style="width:0;height:1.5pt" o:hralign="center" o:hrstd="t" o:hr="t"/>
        </w:pict>
      </w:r>
    </w:p>
    <w:p>
      <w:pPr>
        <w:pStyle w:val="FirstParagraph"/>
      </w:pPr>
      <w:r>
        <w:rPr>
          <w:b/>
          <w:bCs/>
        </w:rPr>
        <w:t xml:space="preserve">Files Ready for Handover:</w:t>
      </w:r>
      <w:r>
        <w:t xml:space="preserve"> </w:t>
      </w:r>
      <w:r>
        <w:t xml:space="preserve">-</w:t>
      </w:r>
      <w:r>
        <w:t xml:space="preserve"> </w:t>
      </w:r>
      <w:r>
        <w:rPr>
          <w:rStyle w:val="VerbatimChar"/>
        </w:rPr>
        <w:t xml:space="preserve">SEM_Agency_Brief_makemejedi_2025-06-05.docx</w:t>
      </w:r>
      <w:r>
        <w:t xml:space="preserve"> </w:t>
      </w:r>
      <w:r>
        <w:t xml:space="preserve">-</w:t>
      </w:r>
      <w:r>
        <w:t xml:space="preserve"> </w:t>
      </w:r>
      <w:r>
        <w:rPr>
          <w:rStyle w:val="VerbatimChar"/>
        </w:rPr>
        <w:t xml:space="preserve">SEM_Agency_Brief_turnedyellow_2025-06-05.docx</w:t>
      </w:r>
    </w:p>
    <w:p>
      <w:pPr>
        <w:pStyle w:val="BodyText"/>
      </w:pPr>
      <w:r>
        <w:rPr>
          <w:b/>
          <w:bCs/>
        </w:rPr>
        <w:t xml:space="preserve">Location</w:t>
      </w:r>
      <w:r>
        <w:t xml:space="preserve">:</w:t>
      </w:r>
      <w:r>
        <w:t xml:space="preserve"> </w:t>
      </w:r>
      <w:r>
        <w:rPr>
          <w:rStyle w:val="VerbatimChar"/>
        </w:rPr>
        <w:t xml:space="preserve">/Users/lcalderon/Documents/GitHub/Marketing/</w:t>
      </w:r>
    </w:p>
    <w:p>
      <w:pPr>
        <w:pStyle w:val="BodyText"/>
      </w:pPr>
      <w:r>
        <w:rPr>
          <w:b/>
          <w:bCs/>
        </w:rPr>
        <w:t xml:space="preserve">Status</w:t>
      </w:r>
      <w:r>
        <w:t xml:space="preserve">: Ready for immediate agency handover and campaign launch</w:t>
      </w:r>
    </w:p>
    <w:p>
      <w:r>
        <w:pict>
          <v:rect style="width:0;height:1.5pt" o:hralign="center" o:hrstd="t" o:hr="t"/>
        </w:pict>
      </w:r>
    </w:p>
    <w:p>
      <w:pPr>
        <w:pStyle w:val="FirstParagraph"/>
      </w:pPr>
      <w:r>
        <w:rPr>
          <w:i/>
          <w:iCs/>
        </w:rPr>
        <w:t xml:space="preserve">These comprehensive briefs provide everything your SEM agency needs to immediately begin optimizing campaigns for both domains. The analysis prompts, campaign structures, and optimization strategies are ready for implementation.</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2025-06-05T18:29:28Z</dcterms:created>
  <dcterms:modified xsi:type="dcterms:W3CDTF">2025-06-05T18:29:28Z</dcterms:modified>
</cp:coreProperties>
</file>

<file path=docProps/custom.xml><?xml version="1.0" encoding="utf-8"?>
<Properties xmlns="http://schemas.openxmlformats.org/officeDocument/2006/custom-properties" xmlns:vt="http://schemas.openxmlformats.org/officeDocument/2006/docPropsVTypes"/>
</file>