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D27B3" w14:textId="77777777" w:rsidR="00B471E0" w:rsidRDefault="00B471E0">
      <w:pPr>
        <w:pStyle w:val="BodyText"/>
        <w:spacing w:before="1"/>
        <w:rPr>
          <w:rFonts w:ascii="Times New Roman"/>
          <w:sz w:val="17"/>
        </w:rPr>
      </w:pPr>
    </w:p>
    <w:p w14:paraId="7A98D265" w14:textId="77777777" w:rsidR="00B471E0" w:rsidRDefault="000240A2">
      <w:pPr>
        <w:pStyle w:val="Title"/>
      </w:pPr>
      <w:r>
        <w:rPr>
          <w:spacing w:val="-1"/>
          <w:lang w:val="es-ES" w:bidi="es-ES"/>
        </w:rPr>
        <w:t>Mantén tu código legible</w:t>
      </w:r>
    </w:p>
    <w:p w14:paraId="53CC5AC3" w14:textId="77777777" w:rsidR="00B471E0" w:rsidRDefault="00B471E0">
      <w:pPr>
        <w:pStyle w:val="BodyText"/>
        <w:spacing w:before="10"/>
        <w:rPr>
          <w:sz w:val="57"/>
        </w:rPr>
      </w:pPr>
    </w:p>
    <w:p w14:paraId="61C2BE3C" w14:textId="77777777" w:rsidR="00B471E0" w:rsidRDefault="000240A2">
      <w:pPr>
        <w:pStyle w:val="BodyText"/>
        <w:spacing w:before="1" w:line="285" w:lineRule="auto"/>
        <w:ind w:left="119" w:right="252"/>
      </w:pPr>
      <w:r>
        <w:rPr>
          <w:lang w:val="es-ES" w:bidi="es-ES"/>
        </w:rPr>
        <w:t>Cuando escribes un código en R (o en cualquier otro lenguaje de programación), es importante usar un estilo claro y consistente libre de errores. Esto ayuda a que tu código sea más fácil de leer y comprender. En esta lectura, aprenderás algunas prácticas r</w:t>
      </w:r>
      <w:r>
        <w:rPr>
          <w:lang w:val="es-ES" w:bidi="es-ES"/>
        </w:rPr>
        <w:t>ecomendadas a seguir cuando escribes un código en R. También repasarás algunos consejos para identificar y corregir errores en código R, también conocido como depuración.</w:t>
      </w:r>
    </w:p>
    <w:p w14:paraId="0708E402" w14:textId="77777777" w:rsidR="00B471E0" w:rsidRDefault="00B471E0">
      <w:pPr>
        <w:pStyle w:val="BodyText"/>
        <w:spacing w:before="4"/>
        <w:rPr>
          <w:sz w:val="34"/>
        </w:rPr>
      </w:pPr>
    </w:p>
    <w:p w14:paraId="7B1FDCE4" w14:textId="77777777" w:rsidR="00B471E0" w:rsidRDefault="000240A2">
      <w:pPr>
        <w:pStyle w:val="Heading1"/>
      </w:pPr>
      <w:r>
        <w:rPr>
          <w:lang w:val="es-ES" w:bidi="es-ES"/>
        </w:rPr>
        <w:t>Estilo</w:t>
      </w:r>
    </w:p>
    <w:p w14:paraId="106A1190" w14:textId="77777777" w:rsidR="00B471E0" w:rsidRDefault="000240A2">
      <w:pPr>
        <w:pStyle w:val="BodyText"/>
        <w:spacing w:before="149" w:line="285" w:lineRule="auto"/>
        <w:ind w:left="119" w:right="248"/>
        <w:jc w:val="both"/>
      </w:pPr>
      <w:r>
        <w:rPr>
          <w:color w:val="333333"/>
          <w:w w:val="105"/>
          <w:lang w:val="es-ES" w:bidi="es-ES"/>
        </w:rPr>
        <w:t>Por lo general, usar un estilo de codificación claro y sistemático hace que p</w:t>
      </w:r>
      <w:r>
        <w:rPr>
          <w:color w:val="333333"/>
          <w:w w:val="105"/>
          <w:lang w:val="es-ES" w:bidi="es-ES"/>
        </w:rPr>
        <w:t>ara otros sea más fácil leer tu código. No hay ninguna guía de estilo de codificación oficial que sea obligatoria para todos los usuarios de R. Con el transcurso de los años, una comunidad más amplia de usuarios de R ha desarrollado un estilo de codificaci</w:t>
      </w:r>
      <w:r>
        <w:rPr>
          <w:color w:val="333333"/>
          <w:w w:val="105"/>
          <w:lang w:val="es-ES" w:bidi="es-ES"/>
        </w:rPr>
        <w:t>ón basado en convenciones y preferencias compartidos. Puedes pensar en estas convenciones como las reglas no escritas del estilo R.</w:t>
      </w:r>
    </w:p>
    <w:p w14:paraId="5030892B" w14:textId="77777777" w:rsidR="00B471E0" w:rsidRDefault="000240A2">
      <w:pPr>
        <w:pStyle w:val="BodyText"/>
        <w:spacing w:before="161"/>
        <w:ind w:left="119"/>
      </w:pPr>
      <w:r>
        <w:rPr>
          <w:lang w:val="es-ES" w:bidi="es-ES"/>
        </w:rPr>
        <w:t>Existen dos razones principales para usar un estilo de codificación sistemático:</w:t>
      </w:r>
    </w:p>
    <w:p w14:paraId="710B17E0" w14:textId="77777777" w:rsidR="00B471E0" w:rsidRDefault="000240A2">
      <w:pPr>
        <w:pStyle w:val="ListParagraph"/>
        <w:numPr>
          <w:ilvl w:val="0"/>
          <w:numId w:val="1"/>
        </w:numPr>
        <w:tabs>
          <w:tab w:val="left" w:pos="839"/>
          <w:tab w:val="left" w:pos="840"/>
        </w:tabs>
        <w:spacing w:before="48" w:line="285" w:lineRule="auto"/>
        <w:ind w:right="815"/>
        <w:rPr>
          <w:color w:val="333333"/>
        </w:rPr>
      </w:pPr>
      <w:r>
        <w:rPr>
          <w:color w:val="333333"/>
          <w:w w:val="105"/>
          <w:lang w:val="es-ES" w:bidi="es-ES"/>
        </w:rPr>
        <w:t>Si estás trabajando con colaboradores o com</w:t>
      </w:r>
      <w:r>
        <w:rPr>
          <w:color w:val="333333"/>
          <w:w w:val="105"/>
          <w:lang w:val="es-ES" w:bidi="es-ES"/>
        </w:rPr>
        <w:t>pañeros de equipo, usar un estilo sistemático es importante para que todos puedan leer, compartir, editar y trabajar fácilmente en el código de cada uno de ellos.</w:t>
      </w:r>
    </w:p>
    <w:p w14:paraId="519FE3BC" w14:textId="77777777" w:rsidR="00B471E0" w:rsidRDefault="000240A2">
      <w:pPr>
        <w:pStyle w:val="ListParagraph"/>
        <w:numPr>
          <w:ilvl w:val="0"/>
          <w:numId w:val="1"/>
        </w:numPr>
        <w:tabs>
          <w:tab w:val="left" w:pos="839"/>
          <w:tab w:val="left" w:pos="840"/>
        </w:tabs>
        <w:spacing w:before="0" w:line="285" w:lineRule="auto"/>
        <w:ind w:right="480"/>
        <w:rPr>
          <w:color w:val="333333"/>
        </w:rPr>
      </w:pPr>
      <w:r>
        <w:rPr>
          <w:color w:val="333333"/>
          <w:w w:val="105"/>
          <w:lang w:val="es-ES" w:bidi="es-ES"/>
        </w:rPr>
        <w:t>Si estás trabajando solo, usar un estilo sistemático es importante porque hace que sea más fá</w:t>
      </w:r>
      <w:r>
        <w:rPr>
          <w:color w:val="333333"/>
          <w:w w:val="105"/>
          <w:lang w:val="es-ES" w:bidi="es-ES"/>
        </w:rPr>
        <w:t>cil y más rápido revisar tu código después y corregir errores o hacer revisiones.</w:t>
      </w:r>
    </w:p>
    <w:p w14:paraId="7DF08AC5" w14:textId="77777777" w:rsidR="00B471E0" w:rsidRDefault="00B471E0">
      <w:pPr>
        <w:pStyle w:val="BodyText"/>
        <w:spacing w:before="9"/>
        <w:rPr>
          <w:sz w:val="28"/>
        </w:rPr>
      </w:pPr>
    </w:p>
    <w:p w14:paraId="1008A1DA" w14:textId="77777777" w:rsidR="00B471E0" w:rsidRDefault="000240A2">
      <w:pPr>
        <w:pStyle w:val="BodyText"/>
        <w:ind w:left="119"/>
      </w:pPr>
      <w:r>
        <w:rPr>
          <w:color w:val="333333"/>
          <w:spacing w:val="-2"/>
          <w:w w:val="105"/>
          <w:lang w:val="es-ES" w:bidi="es-ES"/>
        </w:rPr>
        <w:t>Analicemos algunas de las convenciones de estilo más aceptadas para escribir un código R.</w:t>
      </w:r>
    </w:p>
    <w:p w14:paraId="3635EC75" w14:textId="77777777" w:rsidR="00B471E0" w:rsidRDefault="00B471E0">
      <w:pPr>
        <w:pStyle w:val="BodyText"/>
        <w:spacing w:before="1"/>
        <w:rPr>
          <w:sz w:val="32"/>
        </w:rPr>
      </w:pPr>
    </w:p>
    <w:p w14:paraId="4DBD0A30" w14:textId="77777777" w:rsidR="00B471E0" w:rsidRDefault="000240A2">
      <w:pPr>
        <w:ind w:left="120"/>
        <w:rPr>
          <w:sz w:val="28"/>
        </w:rPr>
      </w:pPr>
      <w:r>
        <w:rPr>
          <w:color w:val="434343"/>
          <w:sz w:val="28"/>
          <w:lang w:val="es-ES" w:bidi="es-ES"/>
        </w:rPr>
        <w:t>Nomenclatura</w:t>
      </w:r>
    </w:p>
    <w:p w14:paraId="683CAA6D" w14:textId="77777777" w:rsidR="00B471E0" w:rsidRDefault="00B471E0">
      <w:pPr>
        <w:pStyle w:val="BodyText"/>
        <w:spacing w:before="5"/>
        <w:rPr>
          <w:sz w:val="11"/>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80"/>
        <w:gridCol w:w="3700"/>
        <w:gridCol w:w="1131"/>
        <w:gridCol w:w="274"/>
        <w:gridCol w:w="522"/>
        <w:gridCol w:w="2012"/>
        <w:gridCol w:w="1121"/>
        <w:gridCol w:w="274"/>
        <w:gridCol w:w="1844"/>
      </w:tblGrid>
      <w:tr w:rsidR="00B471E0" w14:paraId="51AC285A" w14:textId="77777777">
        <w:trPr>
          <w:trHeight w:val="460"/>
        </w:trPr>
        <w:tc>
          <w:tcPr>
            <w:tcW w:w="2080" w:type="dxa"/>
          </w:tcPr>
          <w:p w14:paraId="7A631360" w14:textId="77777777" w:rsidR="00B471E0" w:rsidRDefault="00B471E0">
            <w:pPr>
              <w:pStyle w:val="TableParagraph"/>
              <w:ind w:left="0"/>
              <w:rPr>
                <w:rFonts w:ascii="Times New Roman"/>
              </w:rPr>
            </w:pPr>
          </w:p>
        </w:tc>
        <w:tc>
          <w:tcPr>
            <w:tcW w:w="3700" w:type="dxa"/>
          </w:tcPr>
          <w:p w14:paraId="45EB4CC6" w14:textId="77777777" w:rsidR="00B471E0" w:rsidRDefault="000240A2">
            <w:pPr>
              <w:pStyle w:val="TableParagraph"/>
              <w:spacing w:before="105"/>
              <w:ind w:left="99"/>
              <w:rPr>
                <w:b/>
              </w:rPr>
            </w:pPr>
            <w:r>
              <w:rPr>
                <w:b/>
                <w:color w:val="333333"/>
                <w:lang w:val="es-ES" w:bidi="es-ES"/>
              </w:rPr>
              <w:t>Orientación</w:t>
            </w:r>
          </w:p>
        </w:tc>
        <w:tc>
          <w:tcPr>
            <w:tcW w:w="1131" w:type="dxa"/>
            <w:tcBorders>
              <w:right w:val="nil"/>
            </w:tcBorders>
          </w:tcPr>
          <w:p w14:paraId="6EED2E5B" w14:textId="77777777" w:rsidR="00B471E0" w:rsidRDefault="000240A2">
            <w:pPr>
              <w:pStyle w:val="TableParagraph"/>
              <w:spacing w:before="105"/>
              <w:ind w:left="104"/>
              <w:rPr>
                <w:b/>
              </w:rPr>
            </w:pPr>
            <w:r>
              <w:rPr>
                <w:b/>
                <w:color w:val="333333"/>
                <w:w w:val="95"/>
                <w:lang w:val="es-ES" w:bidi="es-ES"/>
              </w:rPr>
              <w:t>Ejemplos</w:t>
            </w:r>
          </w:p>
        </w:tc>
        <w:tc>
          <w:tcPr>
            <w:tcW w:w="274" w:type="dxa"/>
            <w:tcBorders>
              <w:left w:val="nil"/>
              <w:right w:val="nil"/>
            </w:tcBorders>
          </w:tcPr>
          <w:p w14:paraId="1C183E84" w14:textId="77777777" w:rsidR="00B471E0" w:rsidRDefault="000240A2">
            <w:pPr>
              <w:pStyle w:val="TableParagraph"/>
              <w:spacing w:before="105"/>
              <w:ind w:left="35"/>
              <w:rPr>
                <w:b/>
              </w:rPr>
            </w:pPr>
            <w:r>
              <w:rPr>
                <w:b/>
                <w:color w:val="333333"/>
                <w:w w:val="110"/>
                <w:lang w:val="es-ES" w:bidi="es-ES"/>
              </w:rPr>
              <w:t>de</w:t>
            </w:r>
          </w:p>
        </w:tc>
        <w:tc>
          <w:tcPr>
            <w:tcW w:w="522" w:type="dxa"/>
            <w:tcBorders>
              <w:left w:val="nil"/>
              <w:right w:val="nil"/>
            </w:tcBorders>
          </w:tcPr>
          <w:p w14:paraId="6922FF54" w14:textId="77777777" w:rsidR="00B471E0" w:rsidRDefault="000240A2">
            <w:pPr>
              <w:pStyle w:val="TableParagraph"/>
              <w:spacing w:before="105"/>
              <w:ind w:left="35"/>
              <w:rPr>
                <w:b/>
              </w:rPr>
            </w:pPr>
            <w:r>
              <w:rPr>
                <w:b/>
                <w:color w:val="333333"/>
                <w:w w:val="105"/>
                <w:lang w:val="es-ES" w:bidi="es-ES"/>
              </w:rPr>
              <w:t>práctica</w:t>
            </w:r>
          </w:p>
        </w:tc>
        <w:tc>
          <w:tcPr>
            <w:tcW w:w="2012" w:type="dxa"/>
            <w:tcBorders>
              <w:left w:val="nil"/>
            </w:tcBorders>
          </w:tcPr>
          <w:p w14:paraId="7EAA2E40" w14:textId="77777777" w:rsidR="00B471E0" w:rsidRDefault="000240A2">
            <w:pPr>
              <w:pStyle w:val="TableParagraph"/>
              <w:spacing w:before="105"/>
              <w:ind w:left="25"/>
              <w:rPr>
                <w:b/>
              </w:rPr>
            </w:pPr>
            <w:r>
              <w:rPr>
                <w:b/>
                <w:color w:val="333333"/>
                <w:w w:val="105"/>
                <w:lang w:val="es-ES" w:bidi="es-ES"/>
              </w:rPr>
              <w:t>recomendada</w:t>
            </w:r>
          </w:p>
        </w:tc>
        <w:tc>
          <w:tcPr>
            <w:tcW w:w="1121" w:type="dxa"/>
            <w:tcBorders>
              <w:right w:val="nil"/>
            </w:tcBorders>
          </w:tcPr>
          <w:p w14:paraId="61BD4D4D" w14:textId="77777777" w:rsidR="00B471E0" w:rsidRDefault="000240A2">
            <w:pPr>
              <w:pStyle w:val="TableParagraph"/>
              <w:spacing w:before="105"/>
              <w:ind w:left="95"/>
              <w:rPr>
                <w:b/>
              </w:rPr>
            </w:pPr>
            <w:r>
              <w:rPr>
                <w:b/>
                <w:color w:val="333333"/>
                <w:w w:val="95"/>
                <w:lang w:val="es-ES" w:bidi="es-ES"/>
              </w:rPr>
              <w:t>Ejemplos</w:t>
            </w:r>
          </w:p>
        </w:tc>
        <w:tc>
          <w:tcPr>
            <w:tcW w:w="274" w:type="dxa"/>
            <w:tcBorders>
              <w:left w:val="nil"/>
              <w:right w:val="nil"/>
            </w:tcBorders>
          </w:tcPr>
          <w:p w14:paraId="364B6D26" w14:textId="77777777" w:rsidR="00B471E0" w:rsidRDefault="000240A2">
            <w:pPr>
              <w:pStyle w:val="TableParagraph"/>
              <w:spacing w:before="105"/>
              <w:ind w:left="36"/>
              <w:rPr>
                <w:b/>
              </w:rPr>
            </w:pPr>
            <w:r>
              <w:rPr>
                <w:b/>
                <w:color w:val="333333"/>
                <w:w w:val="110"/>
                <w:lang w:val="es-ES" w:bidi="es-ES"/>
              </w:rPr>
              <w:t>a</w:t>
            </w:r>
          </w:p>
        </w:tc>
        <w:tc>
          <w:tcPr>
            <w:tcW w:w="1844" w:type="dxa"/>
            <w:tcBorders>
              <w:left w:val="nil"/>
            </w:tcBorders>
          </w:tcPr>
          <w:p w14:paraId="06A70D0C" w14:textId="77777777" w:rsidR="00B471E0" w:rsidRDefault="000240A2">
            <w:pPr>
              <w:pStyle w:val="TableParagraph"/>
              <w:spacing w:before="105"/>
              <w:ind w:left="27"/>
              <w:rPr>
                <w:b/>
              </w:rPr>
            </w:pPr>
            <w:r>
              <w:rPr>
                <w:b/>
                <w:color w:val="333333"/>
                <w:lang w:val="es-ES" w:bidi="es-ES"/>
              </w:rPr>
              <w:t>evitar</w:t>
            </w:r>
          </w:p>
        </w:tc>
      </w:tr>
      <w:tr w:rsidR="00B471E0" w14:paraId="331C3BB5" w14:textId="77777777">
        <w:trPr>
          <w:trHeight w:val="1420"/>
        </w:trPr>
        <w:tc>
          <w:tcPr>
            <w:tcW w:w="2080" w:type="dxa"/>
          </w:tcPr>
          <w:p w14:paraId="5494D7DD" w14:textId="77777777" w:rsidR="00B471E0" w:rsidRDefault="000240A2">
            <w:pPr>
              <w:pStyle w:val="TableParagraph"/>
              <w:spacing w:before="200"/>
              <w:rPr>
                <w:sz w:val="24"/>
              </w:rPr>
            </w:pPr>
            <w:r>
              <w:rPr>
                <w:color w:val="666666"/>
                <w:sz w:val="24"/>
                <w:lang w:val="es-ES" w:bidi="es-ES"/>
              </w:rPr>
              <w:t>Archivos</w:t>
            </w:r>
          </w:p>
        </w:tc>
        <w:tc>
          <w:tcPr>
            <w:tcW w:w="3700" w:type="dxa"/>
          </w:tcPr>
          <w:p w14:paraId="6D2A2AF3" w14:textId="77777777" w:rsidR="00B471E0" w:rsidRDefault="000240A2">
            <w:pPr>
              <w:pStyle w:val="TableParagraph"/>
              <w:spacing w:before="83" w:line="273" w:lineRule="auto"/>
              <w:ind w:left="100" w:right="349" w:hanging="1"/>
            </w:pPr>
            <w:r>
              <w:rPr>
                <w:lang w:val="es-ES" w:bidi="es-ES"/>
              </w:rPr>
              <w:t xml:space="preserve">Los nombres de los archivos deben tener un significado y terminar con </w:t>
            </w:r>
            <w:r>
              <w:rPr>
                <w:shd w:val="clear" w:color="auto" w:fill="F7F7F7"/>
                <w:lang w:val="es-ES" w:bidi="es-ES"/>
              </w:rPr>
              <w:t>.R</w:t>
            </w:r>
            <w:r>
              <w:rPr>
                <w:lang w:val="es-ES" w:bidi="es-ES"/>
              </w:rPr>
              <w:t>. Evita usar caracteres especiales en el archivo</w:t>
            </w:r>
          </w:p>
        </w:tc>
        <w:tc>
          <w:tcPr>
            <w:tcW w:w="3939" w:type="dxa"/>
            <w:gridSpan w:val="4"/>
          </w:tcPr>
          <w:p w14:paraId="05BE9B2D" w14:textId="77777777" w:rsidR="00B471E0" w:rsidRDefault="000240A2">
            <w:pPr>
              <w:pStyle w:val="TableParagraph"/>
              <w:spacing w:before="143" w:line="288" w:lineRule="auto"/>
              <w:ind w:left="104" w:right="661"/>
              <w:rPr>
                <w:rFonts w:ascii="Courier New"/>
              </w:rPr>
            </w:pPr>
            <w:r>
              <w:rPr>
                <w:color w:val="333333"/>
                <w:shd w:val="clear" w:color="auto" w:fill="F7F7F7"/>
                <w:lang w:val="es-ES" w:bidi="es-ES"/>
              </w:rPr>
              <w:t># Bien</w:t>
            </w:r>
            <w:r>
              <w:rPr>
                <w:color w:val="333333"/>
                <w:spacing w:val="1"/>
                <w:lang w:val="es-ES" w:bidi="es-ES"/>
              </w:rPr>
              <w:t xml:space="preserve"> </w:t>
            </w:r>
            <w:r>
              <w:rPr>
                <w:color w:val="333333"/>
                <w:shd w:val="clear" w:color="auto" w:fill="F7F7F7"/>
                <w:lang w:val="es-ES" w:bidi="es-ES"/>
              </w:rPr>
              <w:t>explorar_pingüinos.R</w:t>
            </w:r>
            <w:r>
              <w:rPr>
                <w:color w:val="333333"/>
                <w:spacing w:val="-130"/>
                <w:lang w:val="es-ES" w:bidi="es-ES"/>
              </w:rPr>
              <w:t xml:space="preserve"> </w:t>
            </w:r>
            <w:r>
              <w:rPr>
                <w:color w:val="333333"/>
                <w:shd w:val="clear" w:color="auto" w:fill="F7F7F7"/>
                <w:lang w:val="es-ES" w:bidi="es-ES"/>
              </w:rPr>
              <w:t>ventas_anuales.R</w:t>
            </w:r>
          </w:p>
        </w:tc>
        <w:tc>
          <w:tcPr>
            <w:tcW w:w="3239" w:type="dxa"/>
            <w:gridSpan w:val="3"/>
          </w:tcPr>
          <w:p w14:paraId="7C53BA3A" w14:textId="77777777" w:rsidR="00B471E0" w:rsidRDefault="000240A2">
            <w:pPr>
              <w:pStyle w:val="TableParagraph"/>
              <w:spacing w:before="143" w:line="288" w:lineRule="auto"/>
              <w:ind w:left="95" w:right="1157"/>
              <w:rPr>
                <w:rFonts w:ascii="Courier New"/>
              </w:rPr>
            </w:pPr>
            <w:r>
              <w:rPr>
                <w:color w:val="333333"/>
                <w:shd w:val="clear" w:color="auto" w:fill="F7F7F7"/>
                <w:lang w:val="es-ES" w:bidi="es-ES"/>
              </w:rPr>
              <w:t># Mal</w:t>
            </w:r>
            <w:r>
              <w:rPr>
                <w:color w:val="333333"/>
                <w:spacing w:val="1"/>
                <w:lang w:val="es-ES" w:bidi="es-ES"/>
              </w:rPr>
              <w:t xml:space="preserve"> </w:t>
            </w:r>
            <w:r>
              <w:rPr>
                <w:color w:val="333333"/>
                <w:shd w:val="clear" w:color="auto" w:fill="F7F7F7"/>
                <w:lang w:val="es-ES" w:bidi="es-ES"/>
              </w:rPr>
              <w:t>Sintítulo.r</w:t>
            </w:r>
            <w:r>
              <w:rPr>
                <w:color w:val="333333"/>
                <w:spacing w:val="-130"/>
                <w:lang w:val="es-ES" w:bidi="es-ES"/>
              </w:rPr>
              <w:t xml:space="preserve"> </w:t>
            </w:r>
            <w:r>
              <w:rPr>
                <w:color w:val="333333"/>
                <w:shd w:val="clear" w:color="auto" w:fill="F7F7F7"/>
                <w:lang w:val="es-ES" w:bidi="es-ES"/>
              </w:rPr>
              <w:t>cosas.r</w:t>
            </w:r>
          </w:p>
        </w:tc>
      </w:tr>
    </w:tbl>
    <w:p w14:paraId="5D2B5350" w14:textId="77777777" w:rsidR="00B471E0" w:rsidRDefault="00B471E0">
      <w:pPr>
        <w:spacing w:line="288" w:lineRule="auto"/>
        <w:rPr>
          <w:rFonts w:ascii="Courier New"/>
        </w:rPr>
        <w:sectPr w:rsidR="00B471E0">
          <w:type w:val="continuous"/>
          <w:pgSz w:w="15840" w:h="12240" w:orient="landscape"/>
          <w:pgMar w:top="1140" w:right="1300" w:bottom="280" w:left="1320" w:header="720" w:footer="720" w:gutter="0"/>
          <w:cols w:space="720"/>
        </w:sectPr>
      </w:pPr>
    </w:p>
    <w:p w14:paraId="6228059E" w14:textId="77777777" w:rsidR="00B471E0" w:rsidRDefault="00B471E0">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80"/>
        <w:gridCol w:w="3700"/>
        <w:gridCol w:w="3940"/>
        <w:gridCol w:w="3240"/>
      </w:tblGrid>
      <w:tr w:rsidR="00B471E0" w14:paraId="75FE935F" w14:textId="77777777">
        <w:trPr>
          <w:trHeight w:val="999"/>
        </w:trPr>
        <w:tc>
          <w:tcPr>
            <w:tcW w:w="2080" w:type="dxa"/>
          </w:tcPr>
          <w:p w14:paraId="346C6B45" w14:textId="77777777" w:rsidR="00B471E0" w:rsidRDefault="00B471E0">
            <w:pPr>
              <w:pStyle w:val="TableParagraph"/>
              <w:ind w:left="0"/>
              <w:rPr>
                <w:rFonts w:ascii="Times New Roman"/>
              </w:rPr>
            </w:pPr>
          </w:p>
        </w:tc>
        <w:tc>
          <w:tcPr>
            <w:tcW w:w="3700" w:type="dxa"/>
          </w:tcPr>
          <w:p w14:paraId="3E5C0CFC" w14:textId="77777777" w:rsidR="00B471E0" w:rsidRDefault="000240A2">
            <w:pPr>
              <w:pStyle w:val="TableParagraph"/>
              <w:spacing w:before="77" w:line="285" w:lineRule="auto"/>
              <w:ind w:left="93" w:right="195"/>
            </w:pPr>
            <w:r>
              <w:rPr>
                <w:lang w:val="es-ES" w:bidi="es-ES"/>
              </w:rPr>
              <w:t>Nombres: utiliza números, letras, guiones y guiones bajos.</w:t>
            </w:r>
          </w:p>
        </w:tc>
        <w:tc>
          <w:tcPr>
            <w:tcW w:w="3940" w:type="dxa"/>
          </w:tcPr>
          <w:p w14:paraId="6C6AEDFF" w14:textId="77777777" w:rsidR="00B471E0" w:rsidRDefault="00B471E0">
            <w:pPr>
              <w:pStyle w:val="TableParagraph"/>
              <w:ind w:left="0"/>
              <w:rPr>
                <w:rFonts w:ascii="Times New Roman"/>
              </w:rPr>
            </w:pPr>
          </w:p>
        </w:tc>
        <w:tc>
          <w:tcPr>
            <w:tcW w:w="3240" w:type="dxa"/>
          </w:tcPr>
          <w:p w14:paraId="5D39304B" w14:textId="77777777" w:rsidR="00B471E0" w:rsidRDefault="00B471E0">
            <w:pPr>
              <w:pStyle w:val="TableParagraph"/>
              <w:ind w:left="0"/>
              <w:rPr>
                <w:rFonts w:ascii="Times New Roman"/>
              </w:rPr>
            </w:pPr>
          </w:p>
        </w:tc>
      </w:tr>
      <w:tr w:rsidR="00B471E0" w14:paraId="39A1A32D" w14:textId="77777777">
        <w:trPr>
          <w:trHeight w:val="2939"/>
        </w:trPr>
        <w:tc>
          <w:tcPr>
            <w:tcW w:w="2080" w:type="dxa"/>
          </w:tcPr>
          <w:p w14:paraId="42689374" w14:textId="77777777" w:rsidR="00B471E0" w:rsidRDefault="00B471E0">
            <w:pPr>
              <w:pStyle w:val="TableParagraph"/>
              <w:spacing w:before="9"/>
              <w:ind w:left="0"/>
              <w:rPr>
                <w:sz w:val="27"/>
              </w:rPr>
            </w:pPr>
          </w:p>
          <w:p w14:paraId="40EDB15E" w14:textId="77777777" w:rsidR="00B471E0" w:rsidRDefault="000240A2">
            <w:pPr>
              <w:pStyle w:val="TableParagraph"/>
              <w:spacing w:before="1"/>
              <w:rPr>
                <w:sz w:val="24"/>
              </w:rPr>
            </w:pPr>
            <w:r>
              <w:rPr>
                <w:color w:val="666666"/>
                <w:sz w:val="24"/>
                <w:lang w:val="es-ES" w:bidi="es-ES"/>
              </w:rPr>
              <w:t>Nombres de objetos</w:t>
            </w:r>
          </w:p>
        </w:tc>
        <w:tc>
          <w:tcPr>
            <w:tcW w:w="3700" w:type="dxa"/>
          </w:tcPr>
          <w:p w14:paraId="79BA3006" w14:textId="77777777" w:rsidR="00B471E0" w:rsidRDefault="000240A2">
            <w:pPr>
              <w:pStyle w:val="TableParagraph"/>
              <w:spacing w:before="120" w:line="280" w:lineRule="auto"/>
              <w:ind w:left="99" w:right="151"/>
            </w:pPr>
            <w:r>
              <w:rPr>
                <w:color w:val="333333"/>
                <w:lang w:val="es-ES" w:bidi="es-ES"/>
              </w:rPr>
              <w:t xml:space="preserve">Los nombres de variables y funciones deben estar en letra minúscula. Usa un guion bajo </w:t>
            </w:r>
            <w:r>
              <w:rPr>
                <w:color w:val="333333"/>
                <w:shd w:val="clear" w:color="auto" w:fill="F9F9F9"/>
                <w:lang w:val="es-ES" w:bidi="es-ES"/>
              </w:rPr>
              <w:t>_</w:t>
            </w:r>
            <w:r>
              <w:rPr>
                <w:color w:val="333333"/>
                <w:lang w:val="es-ES" w:bidi="es-ES"/>
              </w:rPr>
              <w:t xml:space="preserve"> para separar palabras dentro de un nombre. Intenta crear nombres que sean claros, concisos y tengan un significado.</w:t>
            </w:r>
          </w:p>
          <w:p w14:paraId="76D13DF4" w14:textId="77777777" w:rsidR="00B471E0" w:rsidRDefault="000240A2">
            <w:pPr>
              <w:pStyle w:val="TableParagraph"/>
              <w:spacing w:before="170" w:line="285" w:lineRule="auto"/>
              <w:ind w:left="99" w:right="335"/>
            </w:pPr>
            <w:r>
              <w:rPr>
                <w:color w:val="333333"/>
                <w:lang w:val="es-ES" w:bidi="es-ES"/>
              </w:rPr>
              <w:t>Por lo general, los nombres de variables deben ser sustantivos.</w:t>
            </w:r>
          </w:p>
        </w:tc>
        <w:tc>
          <w:tcPr>
            <w:tcW w:w="3940" w:type="dxa"/>
          </w:tcPr>
          <w:p w14:paraId="5442A982" w14:textId="77777777" w:rsidR="00B471E0" w:rsidRDefault="000240A2">
            <w:pPr>
              <w:pStyle w:val="TableParagraph"/>
              <w:spacing w:before="143" w:line="288" w:lineRule="auto"/>
              <w:ind w:left="104" w:right="2110"/>
              <w:rPr>
                <w:rFonts w:ascii="Courier New"/>
              </w:rPr>
            </w:pPr>
            <w:r>
              <w:rPr>
                <w:color w:val="333333"/>
                <w:shd w:val="clear" w:color="auto" w:fill="F7F7F7"/>
                <w:lang w:val="es-ES" w:bidi="es-ES"/>
              </w:rPr>
              <w:t># Bien</w:t>
            </w:r>
            <w:r>
              <w:rPr>
                <w:color w:val="333333"/>
                <w:spacing w:val="1"/>
                <w:lang w:val="es-ES" w:bidi="es-ES"/>
              </w:rPr>
              <w:t xml:space="preserve"> </w:t>
            </w:r>
            <w:r>
              <w:rPr>
                <w:color w:val="333333"/>
                <w:shd w:val="clear" w:color="auto" w:fill="F7F7F7"/>
                <w:lang w:val="es-ES" w:bidi="es-ES"/>
              </w:rPr>
              <w:t>día_uno</w:t>
            </w:r>
          </w:p>
        </w:tc>
        <w:tc>
          <w:tcPr>
            <w:tcW w:w="3240" w:type="dxa"/>
          </w:tcPr>
          <w:p w14:paraId="1C6DC169" w14:textId="77777777" w:rsidR="00B471E0" w:rsidRDefault="000240A2">
            <w:pPr>
              <w:pStyle w:val="TableParagraph"/>
              <w:spacing w:before="143" w:line="288" w:lineRule="auto"/>
              <w:ind w:right="2313"/>
              <w:rPr>
                <w:rFonts w:ascii="Courier New"/>
              </w:rPr>
            </w:pPr>
            <w:r>
              <w:rPr>
                <w:color w:val="333333"/>
                <w:shd w:val="clear" w:color="auto" w:fill="F7F7F7"/>
                <w:lang w:val="es-ES" w:bidi="es-ES"/>
              </w:rPr>
              <w:t># Mal</w:t>
            </w:r>
            <w:r>
              <w:rPr>
                <w:color w:val="333333"/>
                <w:spacing w:val="1"/>
                <w:lang w:val="es-ES" w:bidi="es-ES"/>
              </w:rPr>
              <w:t xml:space="preserve"> </w:t>
            </w:r>
            <w:r>
              <w:rPr>
                <w:color w:val="333333"/>
                <w:shd w:val="clear" w:color="auto" w:fill="F7F7F7"/>
                <w:lang w:val="es-ES" w:bidi="es-ES"/>
              </w:rPr>
              <w:t>DíaUno</w:t>
            </w:r>
          </w:p>
        </w:tc>
      </w:tr>
      <w:tr w:rsidR="00B471E0" w14:paraId="6E7E930A" w14:textId="77777777">
        <w:trPr>
          <w:trHeight w:val="800"/>
        </w:trPr>
        <w:tc>
          <w:tcPr>
            <w:tcW w:w="2080" w:type="dxa"/>
          </w:tcPr>
          <w:p w14:paraId="08FDBA83" w14:textId="77777777" w:rsidR="00B471E0" w:rsidRDefault="00B471E0">
            <w:pPr>
              <w:pStyle w:val="TableParagraph"/>
              <w:ind w:left="0"/>
              <w:rPr>
                <w:rFonts w:ascii="Times New Roman"/>
              </w:rPr>
            </w:pPr>
          </w:p>
        </w:tc>
        <w:tc>
          <w:tcPr>
            <w:tcW w:w="3700" w:type="dxa"/>
          </w:tcPr>
          <w:p w14:paraId="08E8D9CF" w14:textId="77777777" w:rsidR="00B471E0" w:rsidRDefault="000240A2">
            <w:pPr>
              <w:pStyle w:val="TableParagraph"/>
              <w:spacing w:before="115"/>
              <w:ind w:left="99"/>
            </w:pPr>
            <w:r>
              <w:rPr>
                <w:color w:val="333333"/>
                <w:lang w:val="es-ES" w:bidi="es-ES"/>
              </w:rPr>
              <w:t>Los nombres de funciones deben ser verbos.</w:t>
            </w:r>
          </w:p>
        </w:tc>
        <w:tc>
          <w:tcPr>
            <w:tcW w:w="3940" w:type="dxa"/>
          </w:tcPr>
          <w:p w14:paraId="67F87FBC" w14:textId="77777777" w:rsidR="00B471E0" w:rsidRDefault="000240A2">
            <w:pPr>
              <w:pStyle w:val="TableParagraph"/>
              <w:spacing w:before="138" w:line="288" w:lineRule="auto"/>
              <w:ind w:left="104" w:right="3003"/>
              <w:rPr>
                <w:rFonts w:ascii="Courier New"/>
              </w:rPr>
            </w:pPr>
            <w:r>
              <w:rPr>
                <w:color w:val="333333"/>
                <w:shd w:val="clear" w:color="auto" w:fill="F7F7F7"/>
                <w:lang w:val="es-ES" w:bidi="es-ES"/>
              </w:rPr>
              <w:t># Bien</w:t>
            </w:r>
            <w:r>
              <w:rPr>
                <w:color w:val="333333"/>
                <w:spacing w:val="-130"/>
                <w:lang w:val="es-ES" w:bidi="es-ES"/>
              </w:rPr>
              <w:t xml:space="preserve"> </w:t>
            </w:r>
            <w:r>
              <w:rPr>
                <w:color w:val="333333"/>
                <w:shd w:val="clear" w:color="auto" w:fill="F7F7F7"/>
                <w:lang w:val="es-ES" w:bidi="es-ES"/>
              </w:rPr>
              <w:t>sumar ()</w:t>
            </w:r>
          </w:p>
        </w:tc>
        <w:tc>
          <w:tcPr>
            <w:tcW w:w="3240" w:type="dxa"/>
          </w:tcPr>
          <w:p w14:paraId="43494F93" w14:textId="77777777" w:rsidR="00B471E0" w:rsidRDefault="000240A2">
            <w:pPr>
              <w:pStyle w:val="TableParagraph"/>
              <w:spacing w:before="138" w:line="288" w:lineRule="auto"/>
              <w:ind w:right="1424"/>
              <w:rPr>
                <w:rFonts w:ascii="Courier New"/>
              </w:rPr>
            </w:pPr>
            <w:r>
              <w:rPr>
                <w:color w:val="333333"/>
                <w:shd w:val="clear" w:color="auto" w:fill="F7F7F7"/>
                <w:lang w:val="es-ES" w:bidi="es-ES"/>
              </w:rPr>
              <w:t># Mal</w:t>
            </w:r>
            <w:r>
              <w:rPr>
                <w:color w:val="333333"/>
                <w:spacing w:val="1"/>
                <w:lang w:val="es-ES" w:bidi="es-ES"/>
              </w:rPr>
              <w:t xml:space="preserve"> </w:t>
            </w:r>
            <w:r>
              <w:rPr>
                <w:color w:val="333333"/>
                <w:shd w:val="clear" w:color="auto" w:fill="F7F7F7"/>
                <w:lang w:val="es-ES" w:bidi="es-ES"/>
              </w:rPr>
              <w:t>suma ()</w:t>
            </w:r>
          </w:p>
        </w:tc>
      </w:tr>
    </w:tbl>
    <w:p w14:paraId="08DBE245" w14:textId="77777777" w:rsidR="00B471E0" w:rsidRDefault="00B471E0">
      <w:pPr>
        <w:pStyle w:val="BodyText"/>
        <w:rPr>
          <w:sz w:val="13"/>
        </w:rPr>
      </w:pPr>
    </w:p>
    <w:p w14:paraId="76841973" w14:textId="77777777" w:rsidR="00B471E0" w:rsidRDefault="000240A2">
      <w:pPr>
        <w:spacing w:before="108"/>
        <w:ind w:left="120"/>
        <w:rPr>
          <w:sz w:val="28"/>
        </w:rPr>
      </w:pPr>
      <w:r>
        <w:rPr>
          <w:color w:val="434343"/>
          <w:sz w:val="28"/>
          <w:lang w:val="es-ES" w:bidi="es-ES"/>
        </w:rPr>
        <w:t>Sintaxis</w:t>
      </w:r>
    </w:p>
    <w:p w14:paraId="44D14D4F" w14:textId="77777777" w:rsidR="00B471E0" w:rsidRDefault="00B471E0">
      <w:pPr>
        <w:pStyle w:val="BodyText"/>
        <w:spacing w:before="7"/>
        <w:rPr>
          <w:sz w:val="10"/>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3660"/>
        <w:gridCol w:w="3960"/>
        <w:gridCol w:w="3240"/>
      </w:tblGrid>
      <w:tr w:rsidR="00B471E0" w14:paraId="41E521B3" w14:textId="77777777">
        <w:trPr>
          <w:trHeight w:val="479"/>
        </w:trPr>
        <w:tc>
          <w:tcPr>
            <w:tcW w:w="2100" w:type="dxa"/>
          </w:tcPr>
          <w:p w14:paraId="2C8FA558" w14:textId="77777777" w:rsidR="00B471E0" w:rsidRDefault="00B471E0">
            <w:pPr>
              <w:pStyle w:val="TableParagraph"/>
              <w:ind w:left="0"/>
              <w:rPr>
                <w:rFonts w:ascii="Times New Roman"/>
              </w:rPr>
            </w:pPr>
          </w:p>
        </w:tc>
        <w:tc>
          <w:tcPr>
            <w:tcW w:w="3660" w:type="dxa"/>
          </w:tcPr>
          <w:p w14:paraId="1DC6EC0D" w14:textId="77777777" w:rsidR="00B471E0" w:rsidRDefault="000240A2">
            <w:pPr>
              <w:pStyle w:val="TableParagraph"/>
              <w:spacing w:before="120"/>
              <w:rPr>
                <w:b/>
              </w:rPr>
            </w:pPr>
            <w:r>
              <w:rPr>
                <w:b/>
                <w:color w:val="333333"/>
                <w:lang w:val="es-ES" w:bidi="es-ES"/>
              </w:rPr>
              <w:t>Orientación</w:t>
            </w:r>
          </w:p>
        </w:tc>
        <w:tc>
          <w:tcPr>
            <w:tcW w:w="3960" w:type="dxa"/>
          </w:tcPr>
          <w:p w14:paraId="735A6258" w14:textId="77777777" w:rsidR="00B471E0" w:rsidRDefault="000240A2">
            <w:pPr>
              <w:pStyle w:val="TableParagraph"/>
              <w:spacing w:before="120"/>
              <w:ind w:left="109"/>
              <w:rPr>
                <w:b/>
              </w:rPr>
            </w:pPr>
            <w:r>
              <w:rPr>
                <w:b/>
                <w:color w:val="333333"/>
                <w:lang w:val="es-ES" w:bidi="es-ES"/>
              </w:rPr>
              <w:t>Ejemplos de práctica recomendada</w:t>
            </w:r>
          </w:p>
        </w:tc>
        <w:tc>
          <w:tcPr>
            <w:tcW w:w="3240" w:type="dxa"/>
          </w:tcPr>
          <w:p w14:paraId="6D7BCFF0" w14:textId="77777777" w:rsidR="00B471E0" w:rsidRDefault="000240A2">
            <w:pPr>
              <w:pStyle w:val="TableParagraph"/>
              <w:spacing w:before="120"/>
              <w:rPr>
                <w:b/>
              </w:rPr>
            </w:pPr>
            <w:r>
              <w:rPr>
                <w:b/>
                <w:color w:val="333333"/>
                <w:lang w:val="es-ES" w:bidi="es-ES"/>
              </w:rPr>
              <w:t>Ejemplos a evitar</w:t>
            </w:r>
          </w:p>
        </w:tc>
      </w:tr>
      <w:tr w:rsidR="00B471E0" w14:paraId="27CBF430" w14:textId="77777777">
        <w:trPr>
          <w:trHeight w:val="1499"/>
        </w:trPr>
        <w:tc>
          <w:tcPr>
            <w:tcW w:w="2100" w:type="dxa"/>
          </w:tcPr>
          <w:p w14:paraId="0E4A9F14" w14:textId="77777777" w:rsidR="00B471E0" w:rsidRDefault="00B471E0">
            <w:pPr>
              <w:pStyle w:val="TableParagraph"/>
              <w:spacing w:before="4"/>
              <w:ind w:left="0"/>
              <w:rPr>
                <w:sz w:val="27"/>
              </w:rPr>
            </w:pPr>
          </w:p>
          <w:p w14:paraId="5FC58DF1" w14:textId="77777777" w:rsidR="00B471E0" w:rsidRDefault="000240A2">
            <w:pPr>
              <w:pStyle w:val="TableParagraph"/>
              <w:spacing w:before="1"/>
              <w:rPr>
                <w:sz w:val="24"/>
              </w:rPr>
            </w:pPr>
            <w:r>
              <w:rPr>
                <w:color w:val="666666"/>
                <w:sz w:val="24"/>
                <w:lang w:val="es-ES" w:bidi="es-ES"/>
              </w:rPr>
              <w:t>Espacios</w:t>
            </w:r>
          </w:p>
        </w:tc>
        <w:tc>
          <w:tcPr>
            <w:tcW w:w="3660" w:type="dxa"/>
          </w:tcPr>
          <w:p w14:paraId="38E341EC" w14:textId="77777777" w:rsidR="00B471E0" w:rsidRDefault="000240A2">
            <w:pPr>
              <w:pStyle w:val="TableParagraph"/>
              <w:spacing w:before="115" w:line="343" w:lineRule="auto"/>
              <w:ind w:right="335"/>
            </w:pPr>
            <w:r>
              <w:rPr>
                <w:color w:val="333333"/>
                <w:lang w:val="es-ES" w:bidi="es-ES"/>
              </w:rPr>
              <w:t>La mayoría de los operadores (</w:t>
            </w:r>
            <w:r>
              <w:rPr>
                <w:color w:val="333333"/>
                <w:shd w:val="clear" w:color="auto" w:fill="F7F7F7"/>
                <w:lang w:val="es-ES" w:bidi="es-ES"/>
              </w:rPr>
              <w:t>==</w:t>
            </w:r>
            <w:r>
              <w:rPr>
                <w:color w:val="333333"/>
                <w:lang w:val="es-ES" w:bidi="es-ES"/>
              </w:rPr>
              <w:t xml:space="preserve"> , </w:t>
            </w:r>
            <w:r>
              <w:rPr>
                <w:color w:val="333333"/>
                <w:shd w:val="clear" w:color="auto" w:fill="F7F7F7"/>
                <w:lang w:val="es-ES" w:bidi="es-ES"/>
              </w:rPr>
              <w:t>+</w:t>
            </w:r>
            <w:r>
              <w:rPr>
                <w:color w:val="333333"/>
                <w:lang w:val="es-ES" w:bidi="es-ES"/>
              </w:rPr>
              <w:t xml:space="preserve"> , </w:t>
            </w:r>
            <w:r>
              <w:rPr>
                <w:color w:val="333333"/>
                <w:shd w:val="clear" w:color="auto" w:fill="F7F7F7"/>
                <w:lang w:val="es-ES" w:bidi="es-ES"/>
              </w:rPr>
              <w:t xml:space="preserve">- </w:t>
            </w:r>
            <w:r>
              <w:rPr>
                <w:color w:val="333333"/>
                <w:lang w:val="es-ES" w:bidi="es-ES"/>
              </w:rPr>
              <w:t xml:space="preserve">, </w:t>
            </w:r>
            <w:r>
              <w:rPr>
                <w:color w:val="333333"/>
                <w:shd w:val="clear" w:color="auto" w:fill="F7F7F7"/>
                <w:lang w:val="es-ES" w:bidi="es-ES"/>
              </w:rPr>
              <w:t>&lt;-</w:t>
            </w:r>
            <w:r>
              <w:rPr>
                <w:color w:val="333333"/>
                <w:lang w:val="es-ES" w:bidi="es-ES"/>
              </w:rPr>
              <w:t xml:space="preserve"> , etc.) deben estar rodeados de espacios.</w:t>
            </w:r>
          </w:p>
        </w:tc>
        <w:tc>
          <w:tcPr>
            <w:tcW w:w="3960" w:type="dxa"/>
          </w:tcPr>
          <w:p w14:paraId="0164DFBE" w14:textId="77777777" w:rsidR="00B471E0" w:rsidRDefault="000240A2">
            <w:pPr>
              <w:pStyle w:val="TableParagraph"/>
              <w:spacing w:before="138" w:line="288" w:lineRule="auto"/>
              <w:ind w:left="109" w:right="3018"/>
              <w:rPr>
                <w:rFonts w:ascii="Courier New"/>
              </w:rPr>
            </w:pPr>
            <w:r>
              <w:rPr>
                <w:color w:val="333333"/>
                <w:shd w:val="clear" w:color="auto" w:fill="F7F7F7"/>
                <w:lang w:val="es-ES" w:bidi="es-ES"/>
              </w:rPr>
              <w:t># Bien</w:t>
            </w:r>
            <w:r>
              <w:rPr>
                <w:color w:val="333333"/>
                <w:spacing w:val="-130"/>
                <w:lang w:val="es-ES" w:bidi="es-ES"/>
              </w:rPr>
              <w:t xml:space="preserve"> </w:t>
            </w:r>
            <w:r>
              <w:rPr>
                <w:color w:val="333333"/>
                <w:shd w:val="clear" w:color="auto" w:fill="F7F7F7"/>
                <w:lang w:val="es-ES" w:bidi="es-ES"/>
              </w:rPr>
              <w:t>x == y</w:t>
            </w:r>
          </w:p>
          <w:p w14:paraId="15E829CF" w14:textId="77777777" w:rsidR="00B471E0" w:rsidRDefault="000240A2">
            <w:pPr>
              <w:pStyle w:val="TableParagraph"/>
              <w:spacing w:before="2"/>
              <w:ind w:left="109"/>
              <w:rPr>
                <w:rFonts w:ascii="Courier New"/>
              </w:rPr>
            </w:pPr>
            <w:r>
              <w:rPr>
                <w:color w:val="333333"/>
                <w:shd w:val="clear" w:color="auto" w:fill="F7F7F7"/>
                <w:lang w:val="es-ES" w:bidi="es-ES"/>
              </w:rPr>
              <w:t>a &lt;- 3 * 2</w:t>
            </w:r>
          </w:p>
        </w:tc>
        <w:tc>
          <w:tcPr>
            <w:tcW w:w="3240" w:type="dxa"/>
          </w:tcPr>
          <w:p w14:paraId="06989D01" w14:textId="77777777" w:rsidR="00B471E0" w:rsidRDefault="000240A2">
            <w:pPr>
              <w:pStyle w:val="TableParagraph"/>
              <w:spacing w:before="138" w:line="288" w:lineRule="auto"/>
              <w:ind w:right="2315"/>
              <w:rPr>
                <w:rFonts w:ascii="Courier New"/>
              </w:rPr>
            </w:pPr>
            <w:r>
              <w:rPr>
                <w:color w:val="333333"/>
                <w:shd w:val="clear" w:color="auto" w:fill="F7F7F7"/>
                <w:lang w:val="es-ES" w:bidi="es-ES"/>
              </w:rPr>
              <w:t># Mal</w:t>
            </w:r>
            <w:r>
              <w:rPr>
                <w:color w:val="333333"/>
                <w:spacing w:val="1"/>
                <w:lang w:val="es-ES" w:bidi="es-ES"/>
              </w:rPr>
              <w:t xml:space="preserve"> </w:t>
            </w:r>
            <w:r>
              <w:rPr>
                <w:color w:val="333333"/>
                <w:shd w:val="clear" w:color="auto" w:fill="F7F7F7"/>
                <w:lang w:val="es-ES" w:bidi="es-ES"/>
              </w:rPr>
              <w:t>x==y</w:t>
            </w:r>
            <w:r>
              <w:rPr>
                <w:color w:val="333333"/>
                <w:spacing w:val="1"/>
                <w:lang w:val="es-ES" w:bidi="es-ES"/>
              </w:rPr>
              <w:t xml:space="preserve"> </w:t>
            </w:r>
            <w:r>
              <w:rPr>
                <w:color w:val="333333"/>
                <w:shd w:val="clear" w:color="auto" w:fill="F7F7F7"/>
                <w:lang w:val="es-ES" w:bidi="es-ES"/>
              </w:rPr>
              <w:t>a&lt;-3*2</w:t>
            </w:r>
          </w:p>
        </w:tc>
      </w:tr>
      <w:tr w:rsidR="00B471E0" w14:paraId="73A7CB19" w14:textId="77777777">
        <w:trPr>
          <w:trHeight w:val="1100"/>
        </w:trPr>
        <w:tc>
          <w:tcPr>
            <w:tcW w:w="2100" w:type="dxa"/>
          </w:tcPr>
          <w:p w14:paraId="566395D6" w14:textId="77777777" w:rsidR="00B471E0" w:rsidRDefault="00B471E0">
            <w:pPr>
              <w:pStyle w:val="TableParagraph"/>
              <w:ind w:left="0"/>
              <w:rPr>
                <w:rFonts w:ascii="Times New Roman"/>
              </w:rPr>
            </w:pPr>
          </w:p>
        </w:tc>
        <w:tc>
          <w:tcPr>
            <w:tcW w:w="3660" w:type="dxa"/>
          </w:tcPr>
          <w:p w14:paraId="4578245F" w14:textId="77777777" w:rsidR="00B471E0" w:rsidRDefault="000240A2">
            <w:pPr>
              <w:pStyle w:val="TableParagraph"/>
              <w:spacing w:before="110" w:line="285" w:lineRule="auto"/>
              <w:ind w:right="163"/>
            </w:pPr>
            <w:r>
              <w:rPr>
                <w:color w:val="333333"/>
                <w:lang w:val="es-ES" w:bidi="es-ES"/>
              </w:rPr>
              <w:t xml:space="preserve">Siempre coloca un espacio </w:t>
            </w:r>
            <w:r>
              <w:rPr>
                <w:i/>
                <w:color w:val="333333"/>
                <w:lang w:val="es-ES" w:bidi="es-ES"/>
              </w:rPr>
              <w:t>después</w:t>
            </w:r>
            <w:r>
              <w:rPr>
                <w:color w:val="333333"/>
                <w:lang w:val="es-ES" w:bidi="es-ES"/>
              </w:rPr>
              <w:t xml:space="preserve"> de una coma (nunca antes).</w:t>
            </w:r>
          </w:p>
        </w:tc>
        <w:tc>
          <w:tcPr>
            <w:tcW w:w="3960" w:type="dxa"/>
          </w:tcPr>
          <w:p w14:paraId="2D1828C7" w14:textId="77777777" w:rsidR="00B471E0" w:rsidRDefault="000240A2">
            <w:pPr>
              <w:pStyle w:val="TableParagraph"/>
              <w:spacing w:before="133" w:line="288" w:lineRule="auto"/>
              <w:ind w:left="109" w:right="3018"/>
              <w:rPr>
                <w:rFonts w:ascii="Courier New"/>
              </w:rPr>
            </w:pPr>
            <w:r>
              <w:rPr>
                <w:color w:val="333333"/>
                <w:shd w:val="clear" w:color="auto" w:fill="F7F7F7"/>
                <w:lang w:val="es-ES" w:bidi="es-ES"/>
              </w:rPr>
              <w:t># Bien</w:t>
            </w:r>
            <w:r>
              <w:rPr>
                <w:color w:val="333333"/>
                <w:spacing w:val="-130"/>
                <w:lang w:val="es-ES" w:bidi="es-ES"/>
              </w:rPr>
              <w:t xml:space="preserve"> </w:t>
            </w:r>
            <w:r>
              <w:rPr>
                <w:color w:val="333333"/>
                <w:shd w:val="clear" w:color="auto" w:fill="F7F7F7"/>
                <w:lang w:val="es-ES" w:bidi="es-ES"/>
              </w:rPr>
              <w:t>y[, 2]</w:t>
            </w:r>
          </w:p>
        </w:tc>
        <w:tc>
          <w:tcPr>
            <w:tcW w:w="3240" w:type="dxa"/>
          </w:tcPr>
          <w:p w14:paraId="12E13316" w14:textId="77777777" w:rsidR="00B471E0" w:rsidRDefault="000240A2">
            <w:pPr>
              <w:pStyle w:val="TableParagraph"/>
              <w:spacing w:before="133" w:line="288" w:lineRule="auto"/>
              <w:ind w:right="2445"/>
              <w:rPr>
                <w:rFonts w:ascii="Courier New"/>
              </w:rPr>
            </w:pPr>
            <w:r>
              <w:rPr>
                <w:color w:val="333333"/>
                <w:shd w:val="clear" w:color="auto" w:fill="F7F7F7"/>
                <w:lang w:val="es-ES" w:bidi="es-ES"/>
              </w:rPr>
              <w:t># Mal</w:t>
            </w:r>
            <w:r>
              <w:rPr>
                <w:color w:val="333333"/>
                <w:spacing w:val="-130"/>
                <w:lang w:val="es-ES" w:bidi="es-ES"/>
              </w:rPr>
              <w:t xml:space="preserve"> </w:t>
            </w:r>
            <w:r>
              <w:rPr>
                <w:color w:val="333333"/>
                <w:shd w:val="clear" w:color="auto" w:fill="F7F7F7"/>
                <w:lang w:val="es-ES" w:bidi="es-ES"/>
              </w:rPr>
              <w:t>y[,2]</w:t>
            </w:r>
          </w:p>
          <w:p w14:paraId="64718FD5" w14:textId="77777777" w:rsidR="00B471E0" w:rsidRDefault="000240A2">
            <w:pPr>
              <w:pStyle w:val="TableParagraph"/>
              <w:spacing w:before="2"/>
              <w:rPr>
                <w:rFonts w:ascii="Courier New"/>
              </w:rPr>
            </w:pPr>
            <w:r>
              <w:rPr>
                <w:color w:val="333333"/>
                <w:shd w:val="clear" w:color="auto" w:fill="F7F7F7"/>
                <w:lang w:val="es-ES" w:bidi="es-ES"/>
              </w:rPr>
              <w:t>y[ ,2]</w:t>
            </w:r>
          </w:p>
        </w:tc>
      </w:tr>
    </w:tbl>
    <w:p w14:paraId="07276D6E" w14:textId="77777777" w:rsidR="00B471E0" w:rsidRDefault="00B471E0">
      <w:pPr>
        <w:rPr>
          <w:rFonts w:ascii="Courier New"/>
        </w:rPr>
        <w:sectPr w:rsidR="00B471E0">
          <w:pgSz w:w="15840" w:h="12240" w:orient="landscape"/>
          <w:pgMar w:top="1140" w:right="1300" w:bottom="280" w:left="1320" w:header="720" w:footer="720" w:gutter="0"/>
          <w:cols w:space="720"/>
        </w:sectPr>
      </w:pPr>
    </w:p>
    <w:p w14:paraId="0E9DC571" w14:textId="77777777" w:rsidR="00B471E0" w:rsidRDefault="00B471E0">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3660"/>
        <w:gridCol w:w="3960"/>
        <w:gridCol w:w="3240"/>
      </w:tblGrid>
      <w:tr w:rsidR="00B471E0" w14:paraId="2B4929AC" w14:textId="77777777">
        <w:trPr>
          <w:trHeight w:val="1559"/>
        </w:trPr>
        <w:tc>
          <w:tcPr>
            <w:tcW w:w="2100" w:type="dxa"/>
          </w:tcPr>
          <w:p w14:paraId="55AC4788" w14:textId="77777777" w:rsidR="00B471E0" w:rsidRDefault="00B471E0">
            <w:pPr>
              <w:pStyle w:val="TableParagraph"/>
              <w:ind w:left="0"/>
              <w:rPr>
                <w:rFonts w:ascii="Times New Roman"/>
              </w:rPr>
            </w:pPr>
          </w:p>
        </w:tc>
        <w:tc>
          <w:tcPr>
            <w:tcW w:w="3660" w:type="dxa"/>
          </w:tcPr>
          <w:p w14:paraId="4D41112F" w14:textId="77777777" w:rsidR="00B471E0" w:rsidRDefault="000240A2">
            <w:pPr>
              <w:pStyle w:val="TableParagraph"/>
              <w:spacing w:before="105" w:line="285" w:lineRule="auto"/>
              <w:ind w:left="95" w:right="190" w:hanging="1"/>
              <w:jc w:val="both"/>
            </w:pPr>
            <w:r>
              <w:rPr>
                <w:color w:val="333333"/>
                <w:lang w:val="es-ES" w:bidi="es-ES"/>
              </w:rPr>
              <w:t>No coloques espacios alrededor de un código entre paréntesis o corchetes (salvo que haya una coma, en cuyo caso consulta lo anterior).</w:t>
            </w:r>
          </w:p>
        </w:tc>
        <w:tc>
          <w:tcPr>
            <w:tcW w:w="3960" w:type="dxa"/>
          </w:tcPr>
          <w:p w14:paraId="543D1DAD" w14:textId="77777777" w:rsidR="00B471E0" w:rsidRDefault="000240A2">
            <w:pPr>
              <w:pStyle w:val="TableParagraph"/>
              <w:spacing w:before="128"/>
              <w:ind w:left="109"/>
              <w:rPr>
                <w:rFonts w:ascii="Courier New"/>
              </w:rPr>
            </w:pPr>
            <w:r>
              <w:rPr>
                <w:color w:val="333333"/>
                <w:shd w:val="clear" w:color="auto" w:fill="F7F7F7"/>
                <w:lang w:val="es-ES" w:bidi="es-ES"/>
              </w:rPr>
              <w:t># Bien</w:t>
            </w:r>
          </w:p>
          <w:p w14:paraId="47A85B60" w14:textId="77777777" w:rsidR="00B471E0" w:rsidRDefault="000240A2">
            <w:pPr>
              <w:pStyle w:val="TableParagraph"/>
              <w:spacing w:before="51" w:line="288" w:lineRule="auto"/>
              <w:ind w:left="109"/>
              <w:rPr>
                <w:rFonts w:ascii="Courier New" w:hAnsi="Courier New"/>
              </w:rPr>
            </w:pPr>
            <w:r>
              <w:rPr>
                <w:color w:val="333333"/>
                <w:shd w:val="clear" w:color="auto" w:fill="F7F7F7"/>
                <w:lang w:val="es-ES" w:bidi="es-ES"/>
              </w:rPr>
              <w:t>if (debug) do(x)</w:t>
            </w:r>
            <w:r>
              <w:rPr>
                <w:color w:val="333333"/>
                <w:spacing w:val="1"/>
                <w:lang w:val="es-ES" w:bidi="es-ES"/>
              </w:rPr>
              <w:t xml:space="preserve"> </w:t>
            </w:r>
            <w:r>
              <w:rPr>
                <w:color w:val="333333"/>
                <w:shd w:val="clear" w:color="auto" w:fill="F7F7F7"/>
                <w:lang w:val="es-ES" w:bidi="es-ES"/>
              </w:rPr>
              <w:t>species[“delfín”, ]</w:t>
            </w:r>
          </w:p>
        </w:tc>
        <w:tc>
          <w:tcPr>
            <w:tcW w:w="3240" w:type="dxa"/>
          </w:tcPr>
          <w:p w14:paraId="20C65070" w14:textId="77777777" w:rsidR="00B471E0" w:rsidRDefault="000240A2">
            <w:pPr>
              <w:pStyle w:val="TableParagraph"/>
              <w:spacing w:before="128"/>
              <w:rPr>
                <w:rFonts w:ascii="Courier New"/>
              </w:rPr>
            </w:pPr>
            <w:r>
              <w:rPr>
                <w:color w:val="333333"/>
                <w:shd w:val="clear" w:color="auto" w:fill="F7F7F7"/>
                <w:lang w:val="es-ES" w:bidi="es-ES"/>
              </w:rPr>
              <w:t># Mal</w:t>
            </w:r>
          </w:p>
          <w:p w14:paraId="73089501" w14:textId="77777777" w:rsidR="00B471E0" w:rsidRDefault="000240A2">
            <w:pPr>
              <w:pStyle w:val="TableParagraph"/>
              <w:spacing w:before="51" w:line="288" w:lineRule="auto"/>
              <w:rPr>
                <w:rFonts w:ascii="Courier New" w:hAnsi="Courier New"/>
              </w:rPr>
            </w:pPr>
            <w:r>
              <w:rPr>
                <w:color w:val="333333"/>
                <w:shd w:val="clear" w:color="auto" w:fill="F7F7F7"/>
                <w:lang w:val="es-ES" w:bidi="es-ES"/>
              </w:rPr>
              <w:t>if ( debug ) do(x)</w:t>
            </w:r>
            <w:r>
              <w:rPr>
                <w:color w:val="333333"/>
                <w:spacing w:val="1"/>
                <w:lang w:val="es-ES" w:bidi="es-ES"/>
              </w:rPr>
              <w:t xml:space="preserve"> </w:t>
            </w:r>
            <w:r>
              <w:rPr>
                <w:color w:val="333333"/>
                <w:shd w:val="clear" w:color="auto" w:fill="F7F7F7"/>
                <w:lang w:val="es-ES" w:bidi="es-ES"/>
              </w:rPr>
              <w:t>species[ “delfín” ,]</w:t>
            </w:r>
          </w:p>
        </w:tc>
      </w:tr>
      <w:tr w:rsidR="00B471E0" w14:paraId="61685F2C" w14:textId="77777777">
        <w:trPr>
          <w:trHeight w:val="1100"/>
        </w:trPr>
        <w:tc>
          <w:tcPr>
            <w:tcW w:w="2100" w:type="dxa"/>
          </w:tcPr>
          <w:p w14:paraId="30D06AF3" w14:textId="77777777" w:rsidR="00B471E0" w:rsidRDefault="00B471E0">
            <w:pPr>
              <w:pStyle w:val="TableParagraph"/>
              <w:ind w:left="0"/>
              <w:rPr>
                <w:rFonts w:ascii="Times New Roman"/>
              </w:rPr>
            </w:pPr>
          </w:p>
        </w:tc>
        <w:tc>
          <w:tcPr>
            <w:tcW w:w="3660" w:type="dxa"/>
          </w:tcPr>
          <w:p w14:paraId="46A3C059" w14:textId="77777777" w:rsidR="00B471E0" w:rsidRDefault="000240A2">
            <w:pPr>
              <w:pStyle w:val="TableParagraph"/>
              <w:spacing w:before="78" w:line="285" w:lineRule="auto"/>
              <w:ind w:right="263"/>
            </w:pPr>
            <w:r>
              <w:rPr>
                <w:w w:val="105"/>
                <w:lang w:val="es-ES" w:bidi="es-ES"/>
              </w:rPr>
              <w:t>Coloca un espacio antes del paréntesis izquierdo, salvo en una llamada a una función.</w:t>
            </w:r>
          </w:p>
        </w:tc>
        <w:tc>
          <w:tcPr>
            <w:tcW w:w="3960" w:type="dxa"/>
          </w:tcPr>
          <w:p w14:paraId="1316E888" w14:textId="77777777" w:rsidR="00B471E0" w:rsidRDefault="000240A2">
            <w:pPr>
              <w:pStyle w:val="TableParagraph"/>
              <w:spacing w:before="138" w:line="288" w:lineRule="auto"/>
              <w:ind w:left="109" w:right="1994"/>
              <w:rPr>
                <w:rFonts w:ascii="Courier New"/>
              </w:rPr>
            </w:pPr>
            <w:r>
              <w:rPr>
                <w:color w:val="333333"/>
                <w:shd w:val="clear" w:color="auto" w:fill="F7F7F7"/>
                <w:lang w:val="es-ES" w:bidi="es-ES"/>
              </w:rPr>
              <w:t># Bien</w:t>
            </w:r>
            <w:r>
              <w:rPr>
                <w:color w:val="333333"/>
                <w:spacing w:val="1"/>
                <w:lang w:val="es-ES" w:bidi="es-ES"/>
              </w:rPr>
              <w:t xml:space="preserve"> </w:t>
            </w:r>
            <w:r>
              <w:rPr>
                <w:color w:val="333333"/>
                <w:shd w:val="clear" w:color="auto" w:fill="F7F7F7"/>
                <w:lang w:val="es-ES" w:bidi="es-ES"/>
              </w:rPr>
              <w:t>sum(1:5)</w:t>
            </w:r>
          </w:p>
          <w:p w14:paraId="70E366D8" w14:textId="77777777" w:rsidR="00B471E0" w:rsidRDefault="000240A2">
            <w:pPr>
              <w:pStyle w:val="TableParagraph"/>
              <w:spacing w:before="2"/>
              <w:ind w:left="109"/>
              <w:rPr>
                <w:rFonts w:ascii="Courier New"/>
              </w:rPr>
            </w:pPr>
            <w:r>
              <w:rPr>
                <w:color w:val="333333"/>
                <w:shd w:val="clear" w:color="auto" w:fill="F7F7F7"/>
                <w:lang w:val="es-ES" w:bidi="es-ES"/>
              </w:rPr>
              <w:t>plot(x, y)</w:t>
            </w:r>
          </w:p>
        </w:tc>
        <w:tc>
          <w:tcPr>
            <w:tcW w:w="3240" w:type="dxa"/>
          </w:tcPr>
          <w:p w14:paraId="5EED6A92" w14:textId="77777777" w:rsidR="00B471E0" w:rsidRDefault="000240A2">
            <w:pPr>
              <w:pStyle w:val="TableParagraph"/>
              <w:spacing w:before="138"/>
              <w:rPr>
                <w:rFonts w:ascii="Courier New"/>
              </w:rPr>
            </w:pPr>
            <w:r>
              <w:rPr>
                <w:color w:val="333333"/>
                <w:shd w:val="clear" w:color="auto" w:fill="F7F7F7"/>
                <w:lang w:val="es-ES" w:bidi="es-ES"/>
              </w:rPr>
              <w:t># Mal</w:t>
            </w:r>
          </w:p>
          <w:p w14:paraId="551E57DA" w14:textId="77777777" w:rsidR="00B471E0" w:rsidRDefault="000240A2">
            <w:pPr>
              <w:pStyle w:val="TableParagraph"/>
              <w:spacing w:before="51"/>
              <w:rPr>
                <w:rFonts w:ascii="Courier New"/>
              </w:rPr>
            </w:pPr>
            <w:r>
              <w:rPr>
                <w:color w:val="333333"/>
                <w:shd w:val="clear" w:color="auto" w:fill="F7F7F7"/>
                <w:lang w:val="es-ES" w:bidi="es-ES"/>
              </w:rPr>
              <w:t>sum (1:5)</w:t>
            </w:r>
          </w:p>
          <w:p w14:paraId="081D26DB" w14:textId="77777777" w:rsidR="00B471E0" w:rsidRDefault="000240A2">
            <w:pPr>
              <w:pStyle w:val="TableParagraph"/>
              <w:spacing w:before="50"/>
              <w:rPr>
                <w:rFonts w:ascii="Courier New"/>
              </w:rPr>
            </w:pPr>
            <w:r>
              <w:rPr>
                <w:color w:val="333333"/>
                <w:shd w:val="clear" w:color="auto" w:fill="F7F7F7"/>
                <w:lang w:val="es-ES" w:bidi="es-ES"/>
              </w:rPr>
              <w:t>plot (x, y)</w:t>
            </w:r>
          </w:p>
        </w:tc>
      </w:tr>
      <w:tr w:rsidR="00B471E0" w14:paraId="007D37CA" w14:textId="77777777">
        <w:trPr>
          <w:trHeight w:val="3820"/>
        </w:trPr>
        <w:tc>
          <w:tcPr>
            <w:tcW w:w="2100" w:type="dxa"/>
          </w:tcPr>
          <w:p w14:paraId="7C17FCFD" w14:textId="77777777" w:rsidR="00B471E0" w:rsidRDefault="00B471E0">
            <w:pPr>
              <w:pStyle w:val="TableParagraph"/>
              <w:spacing w:before="9"/>
              <w:ind w:left="0"/>
              <w:rPr>
                <w:sz w:val="27"/>
              </w:rPr>
            </w:pPr>
          </w:p>
          <w:p w14:paraId="3F51663A" w14:textId="77777777" w:rsidR="00B471E0" w:rsidRDefault="000240A2">
            <w:pPr>
              <w:pStyle w:val="TableParagraph"/>
            </w:pPr>
            <w:r>
              <w:rPr>
                <w:color w:val="666666"/>
                <w:lang w:val="es-ES" w:bidi="es-ES"/>
              </w:rPr>
              <w:t>Llaves</w:t>
            </w:r>
          </w:p>
        </w:tc>
        <w:tc>
          <w:tcPr>
            <w:tcW w:w="3660" w:type="dxa"/>
          </w:tcPr>
          <w:p w14:paraId="30CBA3B3" w14:textId="77777777" w:rsidR="00B471E0" w:rsidRDefault="000240A2">
            <w:pPr>
              <w:pStyle w:val="TableParagraph"/>
              <w:spacing w:before="120" w:line="280" w:lineRule="auto"/>
              <w:ind w:right="65"/>
            </w:pPr>
            <w:r>
              <w:rPr>
                <w:color w:val="333333"/>
                <w:lang w:val="es-ES" w:bidi="es-ES"/>
              </w:rPr>
              <w:t xml:space="preserve">Una llave de apertura nunca debe ir en su propia línea y siempre debe ir seguida de una nueva línea. Una llave de cierre siempre debe ir en su propia línea (salvo que esté seguida de una instrucción </w:t>
            </w:r>
            <w:r>
              <w:rPr>
                <w:color w:val="333333"/>
                <w:shd w:val="clear" w:color="auto" w:fill="F7F7F7"/>
                <w:lang w:val="es-ES" w:bidi="es-ES"/>
              </w:rPr>
              <w:t>else</w:t>
            </w:r>
            <w:r>
              <w:rPr>
                <w:color w:val="333333"/>
                <w:lang w:val="es-ES" w:bidi="es-ES"/>
              </w:rPr>
              <w:t>). Siempre usa sangría para el código dentro de las l</w:t>
            </w:r>
            <w:r>
              <w:rPr>
                <w:color w:val="333333"/>
                <w:lang w:val="es-ES" w:bidi="es-ES"/>
              </w:rPr>
              <w:t>laves.</w:t>
            </w:r>
          </w:p>
        </w:tc>
        <w:tc>
          <w:tcPr>
            <w:tcW w:w="3960" w:type="dxa"/>
          </w:tcPr>
          <w:p w14:paraId="0F53E1B2" w14:textId="77777777" w:rsidR="00B471E0" w:rsidRDefault="000240A2">
            <w:pPr>
              <w:pStyle w:val="TableParagraph"/>
              <w:spacing w:before="143" w:line="288" w:lineRule="auto"/>
              <w:ind w:left="109" w:right="3018"/>
              <w:rPr>
                <w:rFonts w:ascii="Courier New"/>
              </w:rPr>
            </w:pPr>
            <w:r>
              <w:rPr>
                <w:color w:val="292929"/>
                <w:shd w:val="clear" w:color="auto" w:fill="F1F1F1"/>
                <w:lang w:val="es-ES" w:bidi="es-ES"/>
              </w:rPr>
              <w:t># Bien</w:t>
            </w:r>
            <w:r>
              <w:rPr>
                <w:color w:val="292929"/>
                <w:spacing w:val="-130"/>
                <w:lang w:val="es-ES" w:bidi="es-ES"/>
              </w:rPr>
              <w:t xml:space="preserve"> </w:t>
            </w:r>
            <w:r>
              <w:rPr>
                <w:color w:val="292929"/>
                <w:shd w:val="clear" w:color="auto" w:fill="F1F1F1"/>
                <w:lang w:val="es-ES" w:bidi="es-ES"/>
              </w:rPr>
              <w:t>x &lt;- 7</w:t>
            </w:r>
          </w:p>
          <w:p w14:paraId="20063113" w14:textId="77777777" w:rsidR="00B471E0" w:rsidRDefault="000240A2">
            <w:pPr>
              <w:pStyle w:val="TableParagraph"/>
              <w:spacing w:before="2"/>
              <w:ind w:left="109"/>
              <w:rPr>
                <w:rFonts w:ascii="Courier New"/>
              </w:rPr>
            </w:pPr>
            <w:r>
              <w:rPr>
                <w:color w:val="292929"/>
                <w:shd w:val="clear" w:color="auto" w:fill="F1F1F1"/>
                <w:lang w:val="es-ES" w:bidi="es-ES"/>
              </w:rPr>
              <w:t>if (x &gt; 0) {</w:t>
            </w:r>
          </w:p>
          <w:p w14:paraId="28955D5A" w14:textId="77777777" w:rsidR="00B471E0" w:rsidRDefault="000240A2">
            <w:pPr>
              <w:pStyle w:val="TableParagraph"/>
              <w:spacing w:before="51" w:line="288" w:lineRule="auto"/>
              <w:ind w:left="109"/>
              <w:rPr>
                <w:rFonts w:ascii="Courier New"/>
              </w:rPr>
            </w:pPr>
            <w:r>
              <w:rPr>
                <w:color w:val="292929"/>
                <w:shd w:val="clear" w:color="auto" w:fill="F1F1F1"/>
                <w:lang w:val="es-ES" w:bidi="es-ES"/>
              </w:rPr>
              <w:t xml:space="preserve">  print("x es un número</w:t>
            </w:r>
            <w:r>
              <w:rPr>
                <w:color w:val="292929"/>
                <w:spacing w:val="-130"/>
                <w:lang w:val="es-ES" w:bidi="es-ES"/>
              </w:rPr>
              <w:t xml:space="preserve"> </w:t>
            </w:r>
            <w:r>
              <w:rPr>
                <w:color w:val="292929"/>
                <w:shd w:val="clear" w:color="auto" w:fill="F1F1F1"/>
                <w:lang w:val="es-ES" w:bidi="es-ES"/>
              </w:rPr>
              <w:t>positivo")</w:t>
            </w:r>
          </w:p>
          <w:p w14:paraId="052B090F" w14:textId="77777777" w:rsidR="00B471E0" w:rsidRDefault="000240A2">
            <w:pPr>
              <w:pStyle w:val="TableParagraph"/>
              <w:spacing w:before="2"/>
              <w:ind w:left="109"/>
              <w:rPr>
                <w:rFonts w:ascii="Courier New"/>
              </w:rPr>
            </w:pPr>
            <w:r>
              <w:rPr>
                <w:color w:val="292929"/>
                <w:shd w:val="clear" w:color="auto" w:fill="F1F1F1"/>
                <w:lang w:val="es-ES" w:bidi="es-ES"/>
              </w:rPr>
              <w:t>} else {</w:t>
            </w:r>
          </w:p>
          <w:p w14:paraId="5F07433D" w14:textId="77777777" w:rsidR="00B471E0" w:rsidRDefault="000240A2">
            <w:pPr>
              <w:pStyle w:val="TableParagraph"/>
              <w:spacing w:before="50" w:line="288" w:lineRule="auto"/>
              <w:ind w:left="109"/>
              <w:rPr>
                <w:rFonts w:ascii="Courier New"/>
              </w:rPr>
            </w:pPr>
            <w:r>
              <w:rPr>
                <w:color w:val="292929"/>
                <w:shd w:val="clear" w:color="auto" w:fill="F1F1F1"/>
                <w:lang w:val="es-ES" w:bidi="es-ES"/>
              </w:rPr>
              <w:t xml:space="preserve">  print ("x es un</w:t>
            </w:r>
            <w:r>
              <w:rPr>
                <w:color w:val="292929"/>
                <w:spacing w:val="1"/>
                <w:lang w:val="es-ES" w:bidi="es-ES"/>
              </w:rPr>
              <w:t xml:space="preserve"> </w:t>
            </w:r>
            <w:r>
              <w:rPr>
                <w:color w:val="292929"/>
                <w:shd w:val="clear" w:color="auto" w:fill="F1F1F1"/>
                <w:lang w:val="es-ES" w:bidi="es-ES"/>
              </w:rPr>
              <w:t>número negativo o cero")</w:t>
            </w:r>
          </w:p>
          <w:p w14:paraId="34AB5D3E" w14:textId="77777777" w:rsidR="00B471E0" w:rsidRDefault="000240A2">
            <w:pPr>
              <w:pStyle w:val="TableParagraph"/>
              <w:spacing w:before="2"/>
              <w:ind w:left="109"/>
              <w:rPr>
                <w:rFonts w:ascii="Courier New"/>
              </w:rPr>
            </w:pPr>
            <w:r>
              <w:rPr>
                <w:color w:val="292929"/>
                <w:shd w:val="clear" w:color="auto" w:fill="F1F1F1"/>
                <w:lang w:val="es-ES" w:bidi="es-ES"/>
              </w:rPr>
              <w:t>}</w:t>
            </w:r>
          </w:p>
        </w:tc>
        <w:tc>
          <w:tcPr>
            <w:tcW w:w="3240" w:type="dxa"/>
          </w:tcPr>
          <w:p w14:paraId="2D24E473" w14:textId="77777777" w:rsidR="00B471E0" w:rsidRDefault="000240A2">
            <w:pPr>
              <w:pStyle w:val="TableParagraph"/>
              <w:spacing w:before="143" w:line="288" w:lineRule="auto"/>
              <w:ind w:right="2315"/>
              <w:rPr>
                <w:rFonts w:ascii="Courier New"/>
              </w:rPr>
            </w:pPr>
            <w:r>
              <w:rPr>
                <w:color w:val="292929"/>
                <w:shd w:val="clear" w:color="auto" w:fill="F1F1F1"/>
                <w:lang w:val="es-ES" w:bidi="es-ES"/>
              </w:rPr>
              <w:t># Mal</w:t>
            </w:r>
            <w:r>
              <w:rPr>
                <w:color w:val="292929"/>
                <w:spacing w:val="1"/>
                <w:lang w:val="es-ES" w:bidi="es-ES"/>
              </w:rPr>
              <w:t xml:space="preserve"> </w:t>
            </w:r>
            <w:r>
              <w:rPr>
                <w:color w:val="292929"/>
                <w:shd w:val="clear" w:color="auto" w:fill="F1F1F1"/>
                <w:lang w:val="es-ES" w:bidi="es-ES"/>
              </w:rPr>
              <w:t>x &lt;- 7</w:t>
            </w:r>
          </w:p>
          <w:p w14:paraId="7B5CC9D8" w14:textId="77777777" w:rsidR="00B471E0" w:rsidRDefault="000240A2">
            <w:pPr>
              <w:pStyle w:val="TableParagraph"/>
              <w:spacing w:before="2"/>
              <w:rPr>
                <w:rFonts w:ascii="Courier New"/>
              </w:rPr>
            </w:pPr>
            <w:r>
              <w:rPr>
                <w:color w:val="292929"/>
                <w:shd w:val="clear" w:color="auto" w:fill="F1F1F1"/>
                <w:lang w:val="es-ES" w:bidi="es-ES"/>
              </w:rPr>
              <w:t>if (x &gt; 0)</w:t>
            </w:r>
          </w:p>
          <w:p w14:paraId="31B85AE8" w14:textId="77777777" w:rsidR="00B471E0" w:rsidRDefault="000240A2">
            <w:pPr>
              <w:pStyle w:val="TableParagraph"/>
              <w:spacing w:before="51"/>
              <w:rPr>
                <w:rFonts w:ascii="Courier New"/>
              </w:rPr>
            </w:pPr>
            <w:r>
              <w:rPr>
                <w:color w:val="292929"/>
                <w:shd w:val="clear" w:color="auto" w:fill="F1F1F1"/>
                <w:lang w:val="es-ES" w:bidi="es-ES"/>
              </w:rPr>
              <w:t>{</w:t>
            </w:r>
          </w:p>
          <w:p w14:paraId="08843E71" w14:textId="77777777" w:rsidR="00B471E0" w:rsidRDefault="000240A2">
            <w:pPr>
              <w:pStyle w:val="TableParagraph"/>
              <w:spacing w:before="50" w:line="288" w:lineRule="auto"/>
              <w:ind w:right="220"/>
              <w:rPr>
                <w:rFonts w:ascii="Courier New"/>
              </w:rPr>
            </w:pPr>
            <w:r>
              <w:rPr>
                <w:color w:val="292929"/>
                <w:shd w:val="clear" w:color="auto" w:fill="F1F1F1"/>
                <w:lang w:val="es-ES" w:bidi="es-ES"/>
              </w:rPr>
              <w:t xml:space="preserve">  print("x es un</w:t>
            </w:r>
            <w:r>
              <w:rPr>
                <w:color w:val="292929"/>
                <w:spacing w:val="1"/>
                <w:lang w:val="es-ES" w:bidi="es-ES"/>
              </w:rPr>
              <w:t xml:space="preserve"> </w:t>
            </w:r>
            <w:r>
              <w:rPr>
                <w:color w:val="292929"/>
                <w:shd w:val="clear" w:color="auto" w:fill="F1F1F1"/>
                <w:lang w:val="es-ES" w:bidi="es-ES"/>
              </w:rPr>
              <w:t>número positivo")</w:t>
            </w:r>
          </w:p>
          <w:p w14:paraId="545C2574" w14:textId="77777777" w:rsidR="00B471E0" w:rsidRDefault="000240A2">
            <w:pPr>
              <w:pStyle w:val="TableParagraph"/>
              <w:spacing w:before="2"/>
              <w:rPr>
                <w:rFonts w:ascii="Courier New"/>
              </w:rPr>
            </w:pPr>
            <w:r>
              <w:rPr>
                <w:color w:val="292929"/>
                <w:shd w:val="clear" w:color="auto" w:fill="F1F1F1"/>
                <w:lang w:val="es-ES" w:bidi="es-ES"/>
              </w:rPr>
              <w:t>}</w:t>
            </w:r>
          </w:p>
          <w:p w14:paraId="6E15BA04" w14:textId="77777777" w:rsidR="00B471E0" w:rsidRDefault="000240A2">
            <w:pPr>
              <w:pStyle w:val="TableParagraph"/>
              <w:spacing w:before="51"/>
              <w:rPr>
                <w:rFonts w:ascii="Courier New"/>
              </w:rPr>
            </w:pPr>
            <w:r>
              <w:rPr>
                <w:color w:val="292929"/>
                <w:shd w:val="clear" w:color="auto" w:fill="F1F1F1"/>
                <w:lang w:val="es-ES" w:bidi="es-ES"/>
              </w:rPr>
              <w:t>else {</w:t>
            </w:r>
          </w:p>
          <w:p w14:paraId="528E145A" w14:textId="77777777" w:rsidR="00B471E0" w:rsidRDefault="000240A2">
            <w:pPr>
              <w:pStyle w:val="TableParagraph"/>
              <w:spacing w:before="51" w:line="288" w:lineRule="auto"/>
              <w:rPr>
                <w:rFonts w:ascii="Courier New"/>
              </w:rPr>
            </w:pPr>
            <w:r>
              <w:rPr>
                <w:color w:val="292929"/>
                <w:shd w:val="clear" w:color="auto" w:fill="F1F1F1"/>
                <w:lang w:val="es-ES" w:bidi="es-ES"/>
              </w:rPr>
              <w:t xml:space="preserve">  print ("x es un</w:t>
            </w:r>
            <w:r>
              <w:rPr>
                <w:color w:val="292929"/>
                <w:spacing w:val="-129"/>
                <w:lang w:val="es-ES" w:bidi="es-ES"/>
              </w:rPr>
              <w:t xml:space="preserve"> </w:t>
            </w:r>
            <w:r>
              <w:rPr>
                <w:color w:val="292929"/>
                <w:shd w:val="clear" w:color="auto" w:fill="F1F1F1"/>
                <w:lang w:val="es-ES" w:bidi="es-ES"/>
              </w:rPr>
              <w:t>número negativo o</w:t>
            </w:r>
            <w:r>
              <w:rPr>
                <w:color w:val="292929"/>
                <w:spacing w:val="1"/>
                <w:lang w:val="es-ES" w:bidi="es-ES"/>
              </w:rPr>
              <w:t xml:space="preserve"> </w:t>
            </w:r>
            <w:r>
              <w:rPr>
                <w:color w:val="292929"/>
                <w:shd w:val="clear" w:color="auto" w:fill="F1F1F1"/>
                <w:lang w:val="es-ES" w:bidi="es-ES"/>
              </w:rPr>
              <w:t>cero")</w:t>
            </w:r>
          </w:p>
          <w:p w14:paraId="2FAFA5ED" w14:textId="77777777" w:rsidR="00B471E0" w:rsidRDefault="000240A2">
            <w:pPr>
              <w:pStyle w:val="TableParagraph"/>
              <w:spacing w:before="3"/>
              <w:rPr>
                <w:rFonts w:ascii="Courier New"/>
              </w:rPr>
            </w:pPr>
            <w:r>
              <w:rPr>
                <w:color w:val="292929"/>
                <w:shd w:val="clear" w:color="auto" w:fill="F1F1F1"/>
                <w:lang w:val="es-ES" w:bidi="es-ES"/>
              </w:rPr>
              <w:t>}</w:t>
            </w:r>
          </w:p>
        </w:tc>
      </w:tr>
      <w:tr w:rsidR="00B471E0" w14:paraId="3372BCFB" w14:textId="77777777">
        <w:trPr>
          <w:trHeight w:val="1259"/>
        </w:trPr>
        <w:tc>
          <w:tcPr>
            <w:tcW w:w="2100" w:type="dxa"/>
          </w:tcPr>
          <w:p w14:paraId="5ED1E6D2" w14:textId="77777777" w:rsidR="00B471E0" w:rsidRDefault="00B471E0">
            <w:pPr>
              <w:pStyle w:val="TableParagraph"/>
              <w:spacing w:before="6"/>
              <w:ind w:left="0"/>
              <w:rPr>
                <w:sz w:val="26"/>
              </w:rPr>
            </w:pPr>
          </w:p>
          <w:p w14:paraId="3590E719" w14:textId="77777777" w:rsidR="00B471E0" w:rsidRDefault="000240A2">
            <w:pPr>
              <w:pStyle w:val="TableParagraph"/>
              <w:rPr>
                <w:sz w:val="24"/>
              </w:rPr>
            </w:pPr>
            <w:r>
              <w:rPr>
                <w:color w:val="666666"/>
                <w:w w:val="105"/>
                <w:sz w:val="24"/>
                <w:lang w:val="es-ES" w:bidi="es-ES"/>
              </w:rPr>
              <w:t>Sangría</w:t>
            </w:r>
          </w:p>
        </w:tc>
        <w:tc>
          <w:tcPr>
            <w:tcW w:w="3660" w:type="dxa"/>
          </w:tcPr>
          <w:p w14:paraId="12FE831A" w14:textId="77777777" w:rsidR="00B471E0" w:rsidRDefault="000240A2">
            <w:pPr>
              <w:pStyle w:val="TableParagraph"/>
              <w:spacing w:before="105" w:line="285" w:lineRule="auto"/>
              <w:ind w:right="66"/>
            </w:pPr>
            <w:r>
              <w:rPr>
                <w:color w:val="333333"/>
                <w:lang w:val="es-ES" w:bidi="es-ES"/>
              </w:rPr>
              <w:t>Cuando agregues sangría al código, usa dos espacios. No uses tabulaciones o una combinación de tabulaciones y espacios.</w:t>
            </w:r>
          </w:p>
        </w:tc>
        <w:tc>
          <w:tcPr>
            <w:tcW w:w="3960" w:type="dxa"/>
          </w:tcPr>
          <w:p w14:paraId="48F827D4" w14:textId="77777777" w:rsidR="00B471E0" w:rsidRDefault="000240A2">
            <w:pPr>
              <w:pStyle w:val="TableParagraph"/>
              <w:spacing w:before="128"/>
              <w:ind w:left="11"/>
              <w:jc w:val="center"/>
              <w:rPr>
                <w:rFonts w:ascii="Courier New"/>
              </w:rPr>
            </w:pPr>
            <w:r>
              <w:rPr>
                <w:color w:val="333333"/>
                <w:shd w:val="clear" w:color="auto" w:fill="F7F7F7"/>
                <w:lang w:val="es-ES" w:bidi="es-ES"/>
              </w:rPr>
              <w:t>-</w:t>
            </w:r>
          </w:p>
        </w:tc>
        <w:tc>
          <w:tcPr>
            <w:tcW w:w="3240" w:type="dxa"/>
          </w:tcPr>
          <w:p w14:paraId="731CD05F" w14:textId="77777777" w:rsidR="00B471E0" w:rsidRDefault="000240A2">
            <w:pPr>
              <w:pStyle w:val="TableParagraph"/>
              <w:spacing w:before="128"/>
              <w:ind w:left="0" w:right="1"/>
              <w:jc w:val="center"/>
              <w:rPr>
                <w:rFonts w:ascii="Courier New"/>
              </w:rPr>
            </w:pPr>
            <w:r>
              <w:rPr>
                <w:color w:val="333333"/>
                <w:shd w:val="clear" w:color="auto" w:fill="F7F7F7"/>
                <w:lang w:val="es-ES" w:bidi="es-ES"/>
              </w:rPr>
              <w:t>-</w:t>
            </w:r>
          </w:p>
        </w:tc>
      </w:tr>
      <w:tr w:rsidR="00B471E0" w14:paraId="78D158A9" w14:textId="77777777">
        <w:trPr>
          <w:trHeight w:val="1400"/>
        </w:trPr>
        <w:tc>
          <w:tcPr>
            <w:tcW w:w="2100" w:type="dxa"/>
          </w:tcPr>
          <w:p w14:paraId="53C8B563" w14:textId="77777777" w:rsidR="00B471E0" w:rsidRDefault="00B471E0">
            <w:pPr>
              <w:pStyle w:val="TableParagraph"/>
              <w:spacing w:before="4"/>
              <w:ind w:left="0"/>
              <w:rPr>
                <w:sz w:val="27"/>
              </w:rPr>
            </w:pPr>
          </w:p>
          <w:p w14:paraId="55E36663" w14:textId="77777777" w:rsidR="00B471E0" w:rsidRDefault="000240A2">
            <w:pPr>
              <w:pStyle w:val="TableParagraph"/>
              <w:spacing w:before="1"/>
              <w:rPr>
                <w:sz w:val="24"/>
              </w:rPr>
            </w:pPr>
            <w:r>
              <w:rPr>
                <w:color w:val="666666"/>
                <w:sz w:val="24"/>
                <w:lang w:val="es-ES" w:bidi="es-ES"/>
              </w:rPr>
              <w:t>Longitudes de línea</w:t>
            </w:r>
          </w:p>
        </w:tc>
        <w:tc>
          <w:tcPr>
            <w:tcW w:w="3660" w:type="dxa"/>
          </w:tcPr>
          <w:p w14:paraId="0FDBD27D" w14:textId="77777777" w:rsidR="00B471E0" w:rsidRDefault="000240A2">
            <w:pPr>
              <w:pStyle w:val="TableParagraph"/>
              <w:spacing w:before="78" w:line="285" w:lineRule="auto"/>
              <w:ind w:right="335"/>
            </w:pPr>
            <w:r>
              <w:rPr>
                <w:color w:val="333333"/>
                <w:w w:val="105"/>
                <w:lang w:val="es-ES" w:bidi="es-ES"/>
              </w:rPr>
              <w:t>Trata de limitar tu código a 80 caracteres por línea. Esto cabe cómodamente en una página impresa con un tamaño de fuente razonable.</w:t>
            </w:r>
          </w:p>
        </w:tc>
        <w:tc>
          <w:tcPr>
            <w:tcW w:w="3960" w:type="dxa"/>
          </w:tcPr>
          <w:p w14:paraId="7F26B5CF" w14:textId="77777777" w:rsidR="00B471E0" w:rsidRDefault="000240A2">
            <w:pPr>
              <w:pStyle w:val="TableParagraph"/>
              <w:spacing w:before="138"/>
              <w:ind w:left="11"/>
              <w:jc w:val="center"/>
              <w:rPr>
                <w:rFonts w:ascii="Courier New"/>
              </w:rPr>
            </w:pPr>
            <w:r>
              <w:rPr>
                <w:color w:val="333333"/>
                <w:shd w:val="clear" w:color="auto" w:fill="F7F7F7"/>
                <w:lang w:val="es-ES" w:bidi="es-ES"/>
              </w:rPr>
              <w:t>-</w:t>
            </w:r>
          </w:p>
        </w:tc>
        <w:tc>
          <w:tcPr>
            <w:tcW w:w="3240" w:type="dxa"/>
          </w:tcPr>
          <w:p w14:paraId="0B19D371" w14:textId="77777777" w:rsidR="00B471E0" w:rsidRDefault="000240A2">
            <w:pPr>
              <w:pStyle w:val="TableParagraph"/>
              <w:spacing w:before="138"/>
              <w:ind w:left="0" w:right="1"/>
              <w:jc w:val="center"/>
              <w:rPr>
                <w:rFonts w:ascii="Courier New"/>
              </w:rPr>
            </w:pPr>
            <w:r>
              <w:rPr>
                <w:color w:val="333333"/>
                <w:shd w:val="clear" w:color="auto" w:fill="F7F7F7"/>
                <w:lang w:val="es-ES" w:bidi="es-ES"/>
              </w:rPr>
              <w:t>-</w:t>
            </w:r>
          </w:p>
        </w:tc>
      </w:tr>
    </w:tbl>
    <w:p w14:paraId="12433798" w14:textId="77777777" w:rsidR="00B471E0" w:rsidRDefault="00B471E0">
      <w:pPr>
        <w:jc w:val="center"/>
        <w:rPr>
          <w:rFonts w:ascii="Courier New"/>
        </w:rPr>
        <w:sectPr w:rsidR="00B471E0">
          <w:pgSz w:w="15840" w:h="12240" w:orient="landscape"/>
          <w:pgMar w:top="1140" w:right="1300" w:bottom="280" w:left="1320" w:header="720" w:footer="720" w:gutter="0"/>
          <w:cols w:space="720"/>
        </w:sectPr>
      </w:pPr>
    </w:p>
    <w:p w14:paraId="37B880C9" w14:textId="77777777" w:rsidR="00B471E0" w:rsidRDefault="00B471E0">
      <w:pPr>
        <w:pStyle w:val="BodyText"/>
        <w:spacing w:before="1"/>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3660"/>
        <w:gridCol w:w="311"/>
        <w:gridCol w:w="3649"/>
        <w:gridCol w:w="3240"/>
      </w:tblGrid>
      <w:tr w:rsidR="00B471E0" w14:paraId="21F03D7D" w14:textId="77777777">
        <w:trPr>
          <w:trHeight w:val="3199"/>
        </w:trPr>
        <w:tc>
          <w:tcPr>
            <w:tcW w:w="2100" w:type="dxa"/>
          </w:tcPr>
          <w:p w14:paraId="3C316C32" w14:textId="77777777" w:rsidR="00B471E0" w:rsidRDefault="00B471E0">
            <w:pPr>
              <w:pStyle w:val="TableParagraph"/>
              <w:ind w:left="0"/>
              <w:rPr>
                <w:rFonts w:ascii="Times New Roman"/>
              </w:rPr>
            </w:pPr>
          </w:p>
        </w:tc>
        <w:tc>
          <w:tcPr>
            <w:tcW w:w="3660" w:type="dxa"/>
          </w:tcPr>
          <w:p w14:paraId="4F109773" w14:textId="77777777" w:rsidR="00B471E0" w:rsidRDefault="00B471E0">
            <w:pPr>
              <w:pStyle w:val="TableParagraph"/>
              <w:ind w:left="0"/>
              <w:rPr>
                <w:sz w:val="32"/>
              </w:rPr>
            </w:pPr>
          </w:p>
          <w:p w14:paraId="4A8EF616" w14:textId="77777777" w:rsidR="00B471E0" w:rsidRDefault="000240A2">
            <w:pPr>
              <w:pStyle w:val="TableParagraph"/>
              <w:spacing w:line="285" w:lineRule="auto"/>
              <w:ind w:right="149"/>
            </w:pPr>
            <w:r>
              <w:rPr>
                <w:color w:val="3B4043"/>
                <w:lang w:val="es-ES" w:bidi="es-ES"/>
              </w:rPr>
              <w:t>Ten en cuenta que muchas guías de estilo mencionan que la línea nunca debe superar los 80 (120) caracteres. Si estás usando RStudio, hay una configuración útil para esto. Dirígete a Herramientas -&gt; Opciones globales -&gt; Código -&gt; Mostrar, selecciona la opci</w:t>
            </w:r>
            <w:r>
              <w:rPr>
                <w:color w:val="3B4043"/>
                <w:lang w:val="es-ES" w:bidi="es-ES"/>
              </w:rPr>
              <w:t>ón Mostrar margen y configura la columna de margen en 80 (o 120) caracteres.</w:t>
            </w:r>
          </w:p>
        </w:tc>
        <w:tc>
          <w:tcPr>
            <w:tcW w:w="3960" w:type="dxa"/>
            <w:gridSpan w:val="2"/>
          </w:tcPr>
          <w:p w14:paraId="698385A1" w14:textId="77777777" w:rsidR="00B471E0" w:rsidRDefault="00B471E0">
            <w:pPr>
              <w:pStyle w:val="TableParagraph"/>
              <w:ind w:left="0"/>
              <w:rPr>
                <w:rFonts w:ascii="Times New Roman"/>
              </w:rPr>
            </w:pPr>
          </w:p>
        </w:tc>
        <w:tc>
          <w:tcPr>
            <w:tcW w:w="3240" w:type="dxa"/>
          </w:tcPr>
          <w:p w14:paraId="75AA50F2" w14:textId="77777777" w:rsidR="00B471E0" w:rsidRDefault="00B471E0">
            <w:pPr>
              <w:pStyle w:val="TableParagraph"/>
              <w:ind w:left="0"/>
              <w:rPr>
                <w:rFonts w:ascii="Times New Roman"/>
              </w:rPr>
            </w:pPr>
          </w:p>
        </w:tc>
      </w:tr>
      <w:tr w:rsidR="00B471E0" w14:paraId="1F47C56C" w14:textId="77777777">
        <w:trPr>
          <w:trHeight w:val="1400"/>
        </w:trPr>
        <w:tc>
          <w:tcPr>
            <w:tcW w:w="2100" w:type="dxa"/>
          </w:tcPr>
          <w:p w14:paraId="1873BBB4" w14:textId="77777777" w:rsidR="00B471E0" w:rsidRDefault="00B471E0">
            <w:pPr>
              <w:pStyle w:val="TableParagraph"/>
              <w:spacing w:before="11"/>
              <w:ind w:left="0"/>
              <w:rPr>
                <w:sz w:val="26"/>
              </w:rPr>
            </w:pPr>
          </w:p>
          <w:p w14:paraId="2AF4B352" w14:textId="77777777" w:rsidR="00B471E0" w:rsidRDefault="000240A2">
            <w:pPr>
              <w:pStyle w:val="TableParagraph"/>
              <w:rPr>
                <w:sz w:val="24"/>
              </w:rPr>
            </w:pPr>
            <w:r>
              <w:rPr>
                <w:color w:val="666666"/>
                <w:w w:val="105"/>
                <w:sz w:val="24"/>
                <w:lang w:val="es-ES" w:bidi="es-ES"/>
              </w:rPr>
              <w:t>Asignación</w:t>
            </w:r>
          </w:p>
        </w:tc>
        <w:tc>
          <w:tcPr>
            <w:tcW w:w="3660" w:type="dxa"/>
          </w:tcPr>
          <w:p w14:paraId="08901CD8" w14:textId="77777777" w:rsidR="00B471E0" w:rsidRDefault="000240A2">
            <w:pPr>
              <w:pStyle w:val="TableParagraph"/>
              <w:spacing w:before="110"/>
            </w:pPr>
            <w:r>
              <w:rPr>
                <w:color w:val="333333"/>
                <w:lang w:val="es-ES" w:bidi="es-ES"/>
              </w:rPr>
              <w:t xml:space="preserve">Usa </w:t>
            </w:r>
            <w:r>
              <w:rPr>
                <w:color w:val="333333"/>
                <w:shd w:val="clear" w:color="auto" w:fill="F7F7F7"/>
                <w:lang w:val="es-ES" w:bidi="es-ES"/>
              </w:rPr>
              <w:t xml:space="preserve">&lt;- </w:t>
            </w:r>
            <w:r>
              <w:rPr>
                <w:color w:val="333333"/>
                <w:lang w:val="es-ES" w:bidi="es-ES"/>
              </w:rPr>
              <w:t xml:space="preserve">, no </w:t>
            </w:r>
            <w:r>
              <w:rPr>
                <w:color w:val="333333"/>
                <w:shd w:val="clear" w:color="auto" w:fill="F7F7F7"/>
                <w:lang w:val="es-ES" w:bidi="es-ES"/>
              </w:rPr>
              <w:t>=</w:t>
            </w:r>
            <w:r>
              <w:rPr>
                <w:color w:val="333333"/>
                <w:lang w:val="es-ES" w:bidi="es-ES"/>
              </w:rPr>
              <w:t xml:space="preserve"> , para una asignación.</w:t>
            </w:r>
          </w:p>
        </w:tc>
        <w:tc>
          <w:tcPr>
            <w:tcW w:w="311" w:type="dxa"/>
            <w:tcBorders>
              <w:right w:val="nil"/>
            </w:tcBorders>
          </w:tcPr>
          <w:p w14:paraId="1BAF4BF5" w14:textId="77777777" w:rsidR="00B471E0" w:rsidRDefault="000240A2">
            <w:pPr>
              <w:pStyle w:val="TableParagraph"/>
              <w:spacing w:before="133"/>
              <w:ind w:left="109" w:right="-101"/>
              <w:rPr>
                <w:rFonts w:ascii="Courier New"/>
              </w:rPr>
            </w:pPr>
            <w:r>
              <w:rPr>
                <w:color w:val="333333"/>
                <w:shd w:val="clear" w:color="auto" w:fill="F7F7F7"/>
                <w:lang w:val="es-ES" w:bidi="es-ES"/>
              </w:rPr>
              <w:t xml:space="preserve"># </w:t>
            </w:r>
          </w:p>
          <w:p w14:paraId="2F01C667" w14:textId="77777777" w:rsidR="00B471E0" w:rsidRDefault="000240A2">
            <w:pPr>
              <w:pStyle w:val="TableParagraph"/>
              <w:spacing w:before="51"/>
              <w:ind w:left="109" w:right="-101"/>
              <w:rPr>
                <w:rFonts w:ascii="Courier New"/>
              </w:rPr>
            </w:pPr>
            <w:r>
              <w:rPr>
                <w:color w:val="333333"/>
                <w:shd w:val="clear" w:color="auto" w:fill="F7F7F7"/>
                <w:lang w:val="es-ES" w:bidi="es-ES"/>
              </w:rPr>
              <w:t xml:space="preserve">z </w:t>
            </w:r>
          </w:p>
        </w:tc>
        <w:tc>
          <w:tcPr>
            <w:tcW w:w="3649" w:type="dxa"/>
            <w:tcBorders>
              <w:left w:val="nil"/>
            </w:tcBorders>
          </w:tcPr>
          <w:p w14:paraId="7225336F" w14:textId="77777777" w:rsidR="00B471E0" w:rsidRDefault="000240A2">
            <w:pPr>
              <w:pStyle w:val="TableParagraph"/>
              <w:spacing w:before="133"/>
              <w:ind w:left="69"/>
              <w:rPr>
                <w:rFonts w:ascii="Courier New"/>
              </w:rPr>
            </w:pPr>
            <w:r>
              <w:rPr>
                <w:color w:val="333333"/>
                <w:shd w:val="clear" w:color="auto" w:fill="F7F7F7"/>
                <w:lang w:val="es-ES" w:bidi="es-ES"/>
              </w:rPr>
              <w:t>Bien</w:t>
            </w:r>
          </w:p>
          <w:p w14:paraId="1833173F" w14:textId="77777777" w:rsidR="00B471E0" w:rsidRDefault="000240A2">
            <w:pPr>
              <w:pStyle w:val="TableParagraph"/>
              <w:spacing w:before="51"/>
              <w:ind w:left="69"/>
              <w:rPr>
                <w:rFonts w:ascii="Courier New"/>
              </w:rPr>
            </w:pPr>
            <w:r>
              <w:rPr>
                <w:color w:val="333333"/>
                <w:shd w:val="clear" w:color="auto" w:fill="F7F7F7"/>
                <w:lang w:val="es-ES" w:bidi="es-ES"/>
              </w:rPr>
              <w:t>&lt;- 4</w:t>
            </w:r>
          </w:p>
        </w:tc>
        <w:tc>
          <w:tcPr>
            <w:tcW w:w="3240" w:type="dxa"/>
          </w:tcPr>
          <w:p w14:paraId="7B0F9158" w14:textId="77777777" w:rsidR="00B471E0" w:rsidRDefault="000240A2">
            <w:pPr>
              <w:pStyle w:val="TableParagraph"/>
              <w:spacing w:before="133" w:line="288" w:lineRule="auto"/>
              <w:ind w:right="2445"/>
              <w:rPr>
                <w:rFonts w:ascii="Courier New"/>
              </w:rPr>
            </w:pPr>
            <w:r>
              <w:rPr>
                <w:color w:val="333333"/>
                <w:shd w:val="clear" w:color="auto" w:fill="F7F7F7"/>
                <w:lang w:val="es-ES" w:bidi="es-ES"/>
              </w:rPr>
              <w:t># Mal</w:t>
            </w:r>
            <w:r>
              <w:rPr>
                <w:color w:val="333333"/>
                <w:spacing w:val="-130"/>
                <w:lang w:val="es-ES" w:bidi="es-ES"/>
              </w:rPr>
              <w:t xml:space="preserve"> </w:t>
            </w:r>
            <w:r>
              <w:rPr>
                <w:color w:val="333333"/>
                <w:shd w:val="clear" w:color="auto" w:fill="F7F7F7"/>
                <w:lang w:val="es-ES" w:bidi="es-ES"/>
              </w:rPr>
              <w:t>Z = 4</w:t>
            </w:r>
          </w:p>
        </w:tc>
      </w:tr>
    </w:tbl>
    <w:p w14:paraId="1F6D7BCE" w14:textId="77777777" w:rsidR="00B471E0" w:rsidRDefault="00B471E0">
      <w:pPr>
        <w:pStyle w:val="BodyText"/>
        <w:spacing w:before="6"/>
        <w:rPr>
          <w:sz w:val="12"/>
        </w:rPr>
      </w:pPr>
    </w:p>
    <w:p w14:paraId="463350D2" w14:textId="77777777" w:rsidR="00B471E0" w:rsidRDefault="000240A2">
      <w:pPr>
        <w:spacing w:before="108"/>
        <w:ind w:left="120"/>
        <w:rPr>
          <w:sz w:val="28"/>
        </w:rPr>
      </w:pPr>
      <w:r>
        <w:rPr>
          <w:color w:val="434343"/>
          <w:w w:val="105"/>
          <w:sz w:val="28"/>
          <w:lang w:val="es-ES" w:bidi="es-ES"/>
        </w:rPr>
        <w:t>Organización</w:t>
      </w:r>
    </w:p>
    <w:p w14:paraId="39B070F7" w14:textId="77777777" w:rsidR="00B471E0" w:rsidRDefault="00B471E0">
      <w:pPr>
        <w:pStyle w:val="BodyText"/>
        <w:rPr>
          <w:sz w:val="11"/>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3660"/>
        <w:gridCol w:w="3960"/>
        <w:gridCol w:w="3240"/>
      </w:tblGrid>
      <w:tr w:rsidR="00B471E0" w14:paraId="604288C5" w14:textId="77777777">
        <w:trPr>
          <w:trHeight w:val="479"/>
        </w:trPr>
        <w:tc>
          <w:tcPr>
            <w:tcW w:w="2100" w:type="dxa"/>
          </w:tcPr>
          <w:p w14:paraId="40EA840E" w14:textId="77777777" w:rsidR="00B471E0" w:rsidRDefault="00B471E0">
            <w:pPr>
              <w:pStyle w:val="TableParagraph"/>
              <w:ind w:left="0"/>
              <w:rPr>
                <w:rFonts w:ascii="Times New Roman"/>
              </w:rPr>
            </w:pPr>
          </w:p>
        </w:tc>
        <w:tc>
          <w:tcPr>
            <w:tcW w:w="3660" w:type="dxa"/>
          </w:tcPr>
          <w:p w14:paraId="7FD8DC22" w14:textId="77777777" w:rsidR="00B471E0" w:rsidRDefault="000240A2">
            <w:pPr>
              <w:pStyle w:val="TableParagraph"/>
              <w:spacing w:before="115"/>
              <w:rPr>
                <w:b/>
              </w:rPr>
            </w:pPr>
            <w:r>
              <w:rPr>
                <w:b/>
                <w:color w:val="333333"/>
                <w:lang w:val="es-ES" w:bidi="es-ES"/>
              </w:rPr>
              <w:t>Orientación</w:t>
            </w:r>
          </w:p>
        </w:tc>
        <w:tc>
          <w:tcPr>
            <w:tcW w:w="3960" w:type="dxa"/>
          </w:tcPr>
          <w:p w14:paraId="3D81F665" w14:textId="77777777" w:rsidR="00B471E0" w:rsidRDefault="000240A2">
            <w:pPr>
              <w:pStyle w:val="TableParagraph"/>
              <w:spacing w:before="115"/>
              <w:ind w:left="109"/>
              <w:rPr>
                <w:b/>
              </w:rPr>
            </w:pPr>
            <w:r>
              <w:rPr>
                <w:b/>
                <w:color w:val="333333"/>
                <w:lang w:val="es-ES" w:bidi="es-ES"/>
              </w:rPr>
              <w:t>Ejemplos de práctica recomendada</w:t>
            </w:r>
          </w:p>
        </w:tc>
        <w:tc>
          <w:tcPr>
            <w:tcW w:w="3240" w:type="dxa"/>
          </w:tcPr>
          <w:p w14:paraId="3DD645DA" w14:textId="77777777" w:rsidR="00B471E0" w:rsidRDefault="000240A2">
            <w:pPr>
              <w:pStyle w:val="TableParagraph"/>
              <w:spacing w:before="115"/>
              <w:rPr>
                <w:b/>
              </w:rPr>
            </w:pPr>
            <w:r>
              <w:rPr>
                <w:b/>
                <w:color w:val="333333"/>
                <w:lang w:val="es-ES" w:bidi="es-ES"/>
              </w:rPr>
              <w:t>Ejemplos a evitar</w:t>
            </w:r>
          </w:p>
        </w:tc>
      </w:tr>
      <w:tr w:rsidR="00B471E0" w14:paraId="5EA903F5" w14:textId="77777777">
        <w:trPr>
          <w:trHeight w:val="1940"/>
        </w:trPr>
        <w:tc>
          <w:tcPr>
            <w:tcW w:w="2100" w:type="dxa"/>
          </w:tcPr>
          <w:p w14:paraId="7385DFD4" w14:textId="77777777" w:rsidR="00B471E0" w:rsidRDefault="00B471E0">
            <w:pPr>
              <w:pStyle w:val="TableParagraph"/>
              <w:spacing w:before="11"/>
              <w:ind w:left="0"/>
              <w:rPr>
                <w:sz w:val="26"/>
              </w:rPr>
            </w:pPr>
          </w:p>
          <w:p w14:paraId="71E8C84A" w14:textId="77777777" w:rsidR="00B471E0" w:rsidRDefault="000240A2">
            <w:pPr>
              <w:pStyle w:val="TableParagraph"/>
              <w:rPr>
                <w:sz w:val="24"/>
              </w:rPr>
            </w:pPr>
            <w:r>
              <w:rPr>
                <w:color w:val="666666"/>
                <w:w w:val="105"/>
                <w:sz w:val="24"/>
                <w:lang w:val="es-ES" w:bidi="es-ES"/>
              </w:rPr>
              <w:t>Comentarios</w:t>
            </w:r>
          </w:p>
        </w:tc>
        <w:tc>
          <w:tcPr>
            <w:tcW w:w="3660" w:type="dxa"/>
          </w:tcPr>
          <w:p w14:paraId="0A58BDE4" w14:textId="77777777" w:rsidR="00B471E0" w:rsidRDefault="000240A2">
            <w:pPr>
              <w:pStyle w:val="TableParagraph"/>
              <w:spacing w:before="110" w:line="285" w:lineRule="auto"/>
              <w:ind w:right="343"/>
            </w:pPr>
            <w:r>
              <w:rPr>
                <w:color w:val="333333"/>
                <w:lang w:val="es-ES" w:bidi="es-ES"/>
              </w:rPr>
              <w:t xml:space="preserve">Líneas completas de comentarios deben comenzar con el símbolo de comentario y un solo espacio: </w:t>
            </w:r>
            <w:r>
              <w:rPr>
                <w:color w:val="333333"/>
                <w:shd w:val="clear" w:color="auto" w:fill="F7F7F7"/>
                <w:lang w:val="es-ES" w:bidi="es-ES"/>
              </w:rPr>
              <w:t>#</w:t>
            </w:r>
            <w:r>
              <w:rPr>
                <w:color w:val="333333"/>
                <w:lang w:val="es-ES" w:bidi="es-ES"/>
              </w:rPr>
              <w:t>.</w:t>
            </w:r>
          </w:p>
        </w:tc>
        <w:tc>
          <w:tcPr>
            <w:tcW w:w="3960" w:type="dxa"/>
          </w:tcPr>
          <w:p w14:paraId="097982D0" w14:textId="77777777" w:rsidR="00B471E0" w:rsidRDefault="000240A2">
            <w:pPr>
              <w:pStyle w:val="TableParagraph"/>
              <w:spacing w:before="133"/>
              <w:ind w:left="109"/>
              <w:rPr>
                <w:rFonts w:ascii="Courier New"/>
              </w:rPr>
            </w:pPr>
            <w:r>
              <w:rPr>
                <w:color w:val="333333"/>
                <w:shd w:val="clear" w:color="auto" w:fill="F7F7F7"/>
                <w:lang w:val="es-ES" w:bidi="es-ES"/>
              </w:rPr>
              <w:t># Bien</w:t>
            </w:r>
          </w:p>
          <w:p w14:paraId="159C14C5" w14:textId="77777777" w:rsidR="00B471E0" w:rsidRDefault="000240A2">
            <w:pPr>
              <w:pStyle w:val="TableParagraph"/>
              <w:spacing w:before="51"/>
              <w:ind w:left="109"/>
              <w:rPr>
                <w:rFonts w:ascii="Courier New"/>
              </w:rPr>
            </w:pPr>
            <w:r>
              <w:rPr>
                <w:color w:val="333333"/>
                <w:shd w:val="clear" w:color="auto" w:fill="F7F7F7"/>
                <w:lang w:val="es-ES" w:bidi="es-ES"/>
              </w:rPr>
              <w:t># Cargar datos</w:t>
            </w:r>
          </w:p>
        </w:tc>
        <w:tc>
          <w:tcPr>
            <w:tcW w:w="3240" w:type="dxa"/>
          </w:tcPr>
          <w:p w14:paraId="1FD58DAE" w14:textId="77777777" w:rsidR="00B471E0" w:rsidRDefault="000240A2">
            <w:pPr>
              <w:pStyle w:val="TableParagraph"/>
              <w:spacing w:before="133" w:line="288" w:lineRule="auto"/>
              <w:ind w:right="1424"/>
              <w:rPr>
                <w:rFonts w:ascii="Courier New"/>
              </w:rPr>
            </w:pPr>
            <w:r>
              <w:rPr>
                <w:color w:val="333333"/>
                <w:shd w:val="clear" w:color="auto" w:fill="F7F7F7"/>
                <w:lang w:val="es-ES" w:bidi="es-ES"/>
              </w:rPr>
              <w:t># Mal</w:t>
            </w:r>
            <w:r>
              <w:rPr>
                <w:color w:val="333333"/>
                <w:spacing w:val="1"/>
                <w:lang w:val="es-ES" w:bidi="es-ES"/>
              </w:rPr>
              <w:t xml:space="preserve"> </w:t>
            </w:r>
            <w:r>
              <w:rPr>
                <w:color w:val="333333"/>
                <w:shd w:val="clear" w:color="auto" w:fill="F7F7F7"/>
                <w:lang w:val="es-ES" w:bidi="es-ES"/>
              </w:rPr>
              <w:t>Cargardatos</w:t>
            </w:r>
          </w:p>
        </w:tc>
      </w:tr>
    </w:tbl>
    <w:p w14:paraId="1509AD3E" w14:textId="77777777" w:rsidR="00B471E0" w:rsidRDefault="00B471E0">
      <w:pPr>
        <w:spacing w:line="288" w:lineRule="auto"/>
        <w:rPr>
          <w:rFonts w:ascii="Courier New"/>
        </w:rPr>
        <w:sectPr w:rsidR="00B471E0">
          <w:pgSz w:w="15840" w:h="12240" w:orient="landscape"/>
          <w:pgMar w:top="1140" w:right="1300" w:bottom="280" w:left="1320" w:header="720" w:footer="720" w:gutter="0"/>
          <w:cols w:space="720"/>
        </w:sectPr>
      </w:pPr>
    </w:p>
    <w:p w14:paraId="2F47D1D5" w14:textId="77777777" w:rsidR="00B471E0" w:rsidRDefault="00B471E0">
      <w:pPr>
        <w:pStyle w:val="BodyText"/>
        <w:rPr>
          <w:sz w:val="20"/>
        </w:rPr>
      </w:pPr>
    </w:p>
    <w:p w14:paraId="71499598" w14:textId="77777777" w:rsidR="00B471E0" w:rsidRDefault="00B471E0">
      <w:pPr>
        <w:pStyle w:val="BodyText"/>
        <w:rPr>
          <w:sz w:val="25"/>
        </w:rPr>
      </w:pPr>
    </w:p>
    <w:p w14:paraId="2EFCD16B" w14:textId="77777777" w:rsidR="00B471E0" w:rsidRDefault="000240A2">
      <w:pPr>
        <w:spacing w:before="108"/>
        <w:ind w:left="120"/>
        <w:rPr>
          <w:sz w:val="28"/>
        </w:rPr>
      </w:pPr>
      <w:r>
        <w:rPr>
          <w:color w:val="434343"/>
          <w:sz w:val="28"/>
          <w:lang w:val="es-ES" w:bidi="es-ES"/>
        </w:rPr>
        <w:t>Recursos</w:t>
      </w:r>
    </w:p>
    <w:p w14:paraId="33FAD09C" w14:textId="77777777" w:rsidR="00B471E0" w:rsidRDefault="000240A2">
      <w:pPr>
        <w:pStyle w:val="ListParagraph"/>
        <w:numPr>
          <w:ilvl w:val="0"/>
          <w:numId w:val="1"/>
        </w:numPr>
        <w:tabs>
          <w:tab w:val="left" w:pos="839"/>
          <w:tab w:val="left" w:pos="840"/>
        </w:tabs>
        <w:spacing w:before="101" w:line="285" w:lineRule="auto"/>
        <w:ind w:right="268"/>
      </w:pPr>
      <w:r>
        <w:rPr>
          <w:w w:val="105"/>
          <w:lang w:val="es-ES" w:bidi="es-ES"/>
        </w:rPr>
        <w:t xml:space="preserve">Echa un vistazo a esta </w:t>
      </w:r>
      <w:hyperlink r:id="rId5" w:anchor="names">
        <w:r>
          <w:rPr>
            <w:color w:val="1154CC"/>
            <w:w w:val="105"/>
            <w:u w:val="single" w:color="1154CC"/>
            <w:lang w:val="es-ES" w:bidi="es-ES"/>
          </w:rPr>
          <w:t xml:space="preserve">guía de estilo de tidyverse </w:t>
        </w:r>
        <w:r>
          <w:rPr>
            <w:color w:val="1154CC"/>
            <w:spacing w:val="-7"/>
            <w:w w:val="105"/>
            <w:lang w:val="es-ES" w:bidi="es-ES"/>
          </w:rPr>
          <w:t xml:space="preserve"> </w:t>
        </w:r>
      </w:hyperlink>
      <w:r>
        <w:rPr>
          <w:w w:val="105"/>
          <w:lang w:val="es-ES" w:bidi="es-ES"/>
        </w:rPr>
        <w:t>para obtener un desglose más completo de las convenciones de estilo más importantes para escribir códigos en R (y trabajar con tidyverse).</w:t>
      </w:r>
    </w:p>
    <w:p w14:paraId="3821C93D" w14:textId="77777777" w:rsidR="00B471E0" w:rsidRDefault="00B471E0">
      <w:pPr>
        <w:pStyle w:val="BodyText"/>
        <w:spacing w:before="10"/>
        <w:rPr>
          <w:sz w:val="25"/>
        </w:rPr>
      </w:pPr>
    </w:p>
    <w:p w14:paraId="0331F777" w14:textId="77777777" w:rsidR="00B471E0" w:rsidRDefault="000240A2">
      <w:pPr>
        <w:pStyle w:val="ListParagraph"/>
        <w:numPr>
          <w:ilvl w:val="0"/>
          <w:numId w:val="1"/>
        </w:numPr>
        <w:tabs>
          <w:tab w:val="left" w:pos="839"/>
          <w:tab w:val="left" w:pos="840"/>
        </w:tabs>
        <w:spacing w:before="1" w:line="285" w:lineRule="auto"/>
        <w:ind w:right="404"/>
      </w:pPr>
      <w:r>
        <w:rPr>
          <w:w w:val="105"/>
          <w:lang w:val="es-ES" w:bidi="es-ES"/>
        </w:rPr>
        <w:t xml:space="preserve">El paquete styler es una herramienta de estilo automática que sigue las reglas de formato de tidyverse. Revisa la página web </w:t>
      </w:r>
      <w:hyperlink r:id="rId6">
        <w:r>
          <w:rPr>
            <w:color w:val="1154CC"/>
            <w:w w:val="105"/>
            <w:u w:val="single" w:color="1154CC"/>
            <w:lang w:val="es-ES" w:bidi="es-ES"/>
          </w:rPr>
          <w:t>styler</w:t>
        </w:r>
        <w:r>
          <w:rPr>
            <w:color w:val="1154CC"/>
            <w:spacing w:val="-10"/>
            <w:w w:val="105"/>
            <w:lang w:val="es-ES" w:bidi="es-ES"/>
          </w:rPr>
          <w:t xml:space="preserve"> </w:t>
        </w:r>
      </w:hyperlink>
      <w:r>
        <w:rPr>
          <w:w w:val="105"/>
          <w:lang w:val="es-ES" w:bidi="es-ES"/>
        </w:rPr>
        <w:t xml:space="preserve"> para obtener más información sobre las características básicas de es</w:t>
      </w:r>
      <w:r>
        <w:rPr>
          <w:w w:val="105"/>
          <w:lang w:val="es-ES" w:bidi="es-ES"/>
        </w:rPr>
        <w:t>ta herramienta.</w:t>
      </w:r>
    </w:p>
    <w:p w14:paraId="2EEF3C97" w14:textId="77777777" w:rsidR="00B471E0" w:rsidRDefault="00B471E0">
      <w:pPr>
        <w:pStyle w:val="BodyText"/>
        <w:spacing w:before="5"/>
        <w:rPr>
          <w:sz w:val="34"/>
        </w:rPr>
      </w:pPr>
    </w:p>
    <w:p w14:paraId="2AF434B7" w14:textId="77777777" w:rsidR="00B471E0" w:rsidRDefault="000240A2">
      <w:pPr>
        <w:pStyle w:val="Heading1"/>
        <w:ind w:left="120"/>
      </w:pPr>
      <w:r>
        <w:rPr>
          <w:w w:val="105"/>
          <w:lang w:val="es-ES" w:bidi="es-ES"/>
        </w:rPr>
        <w:t>Depuración</w:t>
      </w:r>
    </w:p>
    <w:p w14:paraId="75972260" w14:textId="77777777" w:rsidR="00B471E0" w:rsidRDefault="000240A2">
      <w:pPr>
        <w:pStyle w:val="BodyText"/>
        <w:spacing w:before="112" w:line="285" w:lineRule="auto"/>
        <w:ind w:left="119" w:right="446"/>
      </w:pPr>
      <w:r>
        <w:rPr>
          <w:color w:val="333333"/>
          <w:lang w:val="es-ES" w:bidi="es-ES"/>
        </w:rPr>
        <w:t xml:space="preserve">Una exitosa depuración de cualquier código R comienza con un correcto diagnóstico del problema. El primer paso al diagnosticar el problema en tu código es comprender qué esperas que ocurra. Luego, puedes identificar qué ocurrió </w:t>
      </w:r>
      <w:r>
        <w:rPr>
          <w:color w:val="333333"/>
          <w:lang w:val="es-ES" w:bidi="es-ES"/>
        </w:rPr>
        <w:t>realmente y cómo se diferenció de tus expectativas.</w:t>
      </w:r>
    </w:p>
    <w:p w14:paraId="420EAB2B" w14:textId="77777777" w:rsidR="00B471E0" w:rsidRDefault="000240A2">
      <w:pPr>
        <w:pStyle w:val="BodyText"/>
        <w:spacing w:before="207" w:line="285" w:lineRule="auto"/>
        <w:ind w:left="120" w:right="252"/>
      </w:pPr>
      <w:r>
        <w:rPr>
          <w:color w:val="333333"/>
          <w:lang w:val="es-ES" w:bidi="es-ES"/>
        </w:rPr>
        <w:t xml:space="preserve">Por ejemplo, imagina que deseas ejecutar la función </w:t>
      </w:r>
      <w:r>
        <w:rPr>
          <w:b/>
          <w:color w:val="333333"/>
          <w:lang w:val="es-ES" w:bidi="es-ES"/>
        </w:rPr>
        <w:t xml:space="preserve">glimpse() </w:t>
      </w:r>
      <w:r>
        <w:rPr>
          <w:color w:val="333333"/>
          <w:lang w:val="es-ES" w:bidi="es-ES"/>
        </w:rPr>
        <w:t xml:space="preserve">para obtener una vista resumida del conjunto de datos </w:t>
      </w:r>
      <w:r>
        <w:rPr>
          <w:i/>
          <w:color w:val="333333"/>
          <w:lang w:val="es-ES" w:bidi="es-ES"/>
        </w:rPr>
        <w:t>penguins.</w:t>
      </w:r>
      <w:r>
        <w:rPr>
          <w:color w:val="333333"/>
          <w:lang w:val="es-ES" w:bidi="es-ES"/>
        </w:rPr>
        <w:t xml:space="preserve"> Escribes el siguiente código:</w:t>
      </w:r>
    </w:p>
    <w:p w14:paraId="47C978D9" w14:textId="77777777" w:rsidR="00B471E0" w:rsidRDefault="00B471E0">
      <w:pPr>
        <w:pStyle w:val="BodyText"/>
        <w:spacing w:before="4"/>
        <w:rPr>
          <w:sz w:val="26"/>
        </w:rPr>
      </w:pPr>
    </w:p>
    <w:p w14:paraId="172DE9B6" w14:textId="77777777" w:rsidR="00B471E0" w:rsidRDefault="000240A2">
      <w:pPr>
        <w:pStyle w:val="BodyText"/>
        <w:spacing w:before="1"/>
        <w:ind w:left="120"/>
        <w:rPr>
          <w:rFonts w:ascii="Courier New"/>
        </w:rPr>
      </w:pPr>
      <w:r>
        <w:rPr>
          <w:color w:val="333333"/>
          <w:shd w:val="clear" w:color="auto" w:fill="F7F7F7"/>
          <w:lang w:val="es-ES" w:bidi="es-ES"/>
        </w:rPr>
        <w:t>Glimpse(penguins)</w:t>
      </w:r>
    </w:p>
    <w:p w14:paraId="576BAC87" w14:textId="77777777" w:rsidR="00B471E0" w:rsidRDefault="00B471E0">
      <w:pPr>
        <w:pStyle w:val="BodyText"/>
        <w:spacing w:before="10"/>
        <w:rPr>
          <w:rFonts w:ascii="Courier New"/>
          <w:sz w:val="28"/>
        </w:rPr>
      </w:pPr>
    </w:p>
    <w:p w14:paraId="58C6A6D6" w14:textId="77777777" w:rsidR="00B471E0" w:rsidRDefault="000240A2">
      <w:pPr>
        <w:pStyle w:val="BodyText"/>
        <w:ind w:left="120"/>
      </w:pPr>
      <w:r>
        <w:rPr>
          <w:color w:val="333333"/>
          <w:spacing w:val="-1"/>
          <w:w w:val="105"/>
          <w:lang w:val="es-ES" w:bidi="es-ES"/>
        </w:rPr>
        <w:t xml:space="preserve">Cuando ejecutas la función, </w:t>
      </w:r>
      <w:r>
        <w:rPr>
          <w:color w:val="333333"/>
          <w:spacing w:val="-1"/>
          <w:w w:val="105"/>
          <w:lang w:val="es-ES" w:bidi="es-ES"/>
        </w:rPr>
        <w:t>obtienes el siguiente resultado:</w:t>
      </w:r>
    </w:p>
    <w:p w14:paraId="57FB39E1" w14:textId="77777777" w:rsidR="00B471E0" w:rsidRDefault="00B471E0">
      <w:pPr>
        <w:pStyle w:val="BodyText"/>
        <w:spacing w:before="4"/>
        <w:rPr>
          <w:sz w:val="24"/>
        </w:rPr>
      </w:pPr>
    </w:p>
    <w:p w14:paraId="5BE85A48" w14:textId="77777777" w:rsidR="00B471E0" w:rsidRDefault="000240A2">
      <w:pPr>
        <w:pStyle w:val="BodyText"/>
        <w:ind w:left="119"/>
        <w:rPr>
          <w:rFonts w:ascii="Courier New"/>
        </w:rPr>
      </w:pPr>
      <w:r>
        <w:rPr>
          <w:color w:val="434343"/>
          <w:shd w:val="clear" w:color="auto" w:fill="F7F7F7"/>
          <w:lang w:val="es-ES" w:bidi="es-ES"/>
        </w:rPr>
        <w:t>Error en Glimpse(penguins) : no se pudo encontrar la función "Glimpse"</w:t>
      </w:r>
    </w:p>
    <w:p w14:paraId="7BDC6B6C" w14:textId="77777777" w:rsidR="00B471E0" w:rsidRDefault="00B471E0">
      <w:pPr>
        <w:pStyle w:val="BodyText"/>
        <w:rPr>
          <w:rFonts w:ascii="Courier New"/>
          <w:sz w:val="24"/>
        </w:rPr>
      </w:pPr>
    </w:p>
    <w:p w14:paraId="52120452" w14:textId="77777777" w:rsidR="00B471E0" w:rsidRDefault="00B471E0">
      <w:pPr>
        <w:pStyle w:val="BodyText"/>
        <w:spacing w:before="9"/>
        <w:rPr>
          <w:rFonts w:ascii="Courier New"/>
          <w:sz w:val="20"/>
        </w:rPr>
      </w:pPr>
    </w:p>
    <w:p w14:paraId="183CA1D2" w14:textId="77777777" w:rsidR="00B471E0" w:rsidRDefault="000240A2">
      <w:pPr>
        <w:pStyle w:val="BodyText"/>
        <w:spacing w:line="273" w:lineRule="auto"/>
        <w:ind w:left="120" w:right="26"/>
      </w:pPr>
      <w:r>
        <w:rPr>
          <w:color w:val="333333"/>
          <w:lang w:val="es-ES" w:bidi="es-ES"/>
        </w:rPr>
        <w:t xml:space="preserve">Esperabas una visualización del conjunto de datos. En cambio, recibiste un mensaje de error. ¿Qué salió mal? En este caso, el problema se puede diagnosticar como un error de estilo: escribiste </w:t>
      </w:r>
      <w:r>
        <w:rPr>
          <w:color w:val="333333"/>
          <w:shd w:val="clear" w:color="auto" w:fill="F7F7F7"/>
          <w:lang w:val="es-ES" w:bidi="es-ES"/>
        </w:rPr>
        <w:t>Glimpse</w:t>
      </w:r>
      <w:r>
        <w:rPr>
          <w:color w:val="333333"/>
          <w:lang w:val="es-ES" w:bidi="es-ES"/>
        </w:rPr>
        <w:t xml:space="preserve"> con una “G” mayúscula, pero el código distingue entre m</w:t>
      </w:r>
      <w:r>
        <w:rPr>
          <w:color w:val="333333"/>
          <w:lang w:val="es-ES" w:bidi="es-ES"/>
        </w:rPr>
        <w:t>ayúsculas y minúsculas y requiere una “g” minúscula. Si ejecutas el código glimpse(penguins) obtendrás el resultado que esperabas.</w:t>
      </w:r>
    </w:p>
    <w:p w14:paraId="6918BB92" w14:textId="77777777" w:rsidR="00B471E0" w:rsidRDefault="00B471E0">
      <w:pPr>
        <w:spacing w:line="273" w:lineRule="auto"/>
        <w:sectPr w:rsidR="00B471E0">
          <w:pgSz w:w="15840" w:h="12240" w:orient="landscape"/>
          <w:pgMar w:top="1140" w:right="1300" w:bottom="280" w:left="1320" w:header="720" w:footer="720" w:gutter="0"/>
          <w:cols w:space="720"/>
        </w:sectPr>
      </w:pPr>
    </w:p>
    <w:p w14:paraId="74E0B869" w14:textId="77777777" w:rsidR="00B471E0" w:rsidRDefault="00B471E0">
      <w:pPr>
        <w:pStyle w:val="BodyText"/>
        <w:rPr>
          <w:sz w:val="20"/>
        </w:rPr>
      </w:pPr>
    </w:p>
    <w:p w14:paraId="6C0F9552" w14:textId="77777777" w:rsidR="00B471E0" w:rsidRDefault="00B471E0">
      <w:pPr>
        <w:pStyle w:val="BodyText"/>
        <w:rPr>
          <w:sz w:val="20"/>
        </w:rPr>
      </w:pPr>
    </w:p>
    <w:p w14:paraId="2CE04A53" w14:textId="77777777" w:rsidR="00B471E0" w:rsidRDefault="00B471E0">
      <w:pPr>
        <w:pStyle w:val="BodyText"/>
        <w:rPr>
          <w:sz w:val="20"/>
        </w:rPr>
      </w:pPr>
    </w:p>
    <w:p w14:paraId="33901C68" w14:textId="77777777" w:rsidR="00B471E0" w:rsidRDefault="00B471E0">
      <w:pPr>
        <w:pStyle w:val="BodyText"/>
        <w:rPr>
          <w:sz w:val="20"/>
        </w:rPr>
      </w:pPr>
    </w:p>
    <w:p w14:paraId="3A9E9BD9" w14:textId="77777777" w:rsidR="00B471E0" w:rsidRDefault="00B471E0">
      <w:pPr>
        <w:pStyle w:val="BodyText"/>
        <w:rPr>
          <w:sz w:val="20"/>
        </w:rPr>
      </w:pPr>
    </w:p>
    <w:p w14:paraId="71CD940B" w14:textId="77777777" w:rsidR="00B471E0" w:rsidRDefault="00B471E0">
      <w:pPr>
        <w:pStyle w:val="BodyText"/>
        <w:rPr>
          <w:sz w:val="20"/>
        </w:rPr>
      </w:pPr>
    </w:p>
    <w:p w14:paraId="76B55D62" w14:textId="77777777" w:rsidR="00B471E0" w:rsidRDefault="00B471E0">
      <w:pPr>
        <w:pStyle w:val="BodyText"/>
        <w:rPr>
          <w:sz w:val="20"/>
        </w:rPr>
      </w:pPr>
    </w:p>
    <w:p w14:paraId="26CC6E51" w14:textId="77777777" w:rsidR="00B471E0" w:rsidRDefault="00B471E0">
      <w:pPr>
        <w:pStyle w:val="BodyText"/>
        <w:rPr>
          <w:sz w:val="20"/>
        </w:rPr>
      </w:pPr>
    </w:p>
    <w:p w14:paraId="0BB0DAB1" w14:textId="77777777" w:rsidR="00B471E0" w:rsidRDefault="00B471E0">
      <w:pPr>
        <w:pStyle w:val="BodyText"/>
        <w:rPr>
          <w:sz w:val="20"/>
        </w:rPr>
      </w:pPr>
    </w:p>
    <w:p w14:paraId="1AC273CC" w14:textId="77777777" w:rsidR="00B471E0" w:rsidRDefault="00B471E0">
      <w:pPr>
        <w:pStyle w:val="BodyText"/>
        <w:rPr>
          <w:sz w:val="20"/>
        </w:rPr>
      </w:pPr>
    </w:p>
    <w:p w14:paraId="30E11521" w14:textId="77777777" w:rsidR="00B471E0" w:rsidRDefault="00B471E0">
      <w:pPr>
        <w:pStyle w:val="BodyText"/>
        <w:rPr>
          <w:sz w:val="20"/>
        </w:rPr>
      </w:pPr>
    </w:p>
    <w:p w14:paraId="45F4596C" w14:textId="77777777" w:rsidR="00B471E0" w:rsidRDefault="00B471E0">
      <w:pPr>
        <w:pStyle w:val="BodyText"/>
        <w:rPr>
          <w:sz w:val="20"/>
        </w:rPr>
      </w:pPr>
    </w:p>
    <w:p w14:paraId="4A17542F" w14:textId="77777777" w:rsidR="00B471E0" w:rsidRDefault="00B471E0">
      <w:pPr>
        <w:pStyle w:val="BodyText"/>
        <w:rPr>
          <w:sz w:val="20"/>
        </w:rPr>
      </w:pPr>
    </w:p>
    <w:p w14:paraId="7C0561A4" w14:textId="77777777" w:rsidR="00B471E0" w:rsidRDefault="00B471E0">
      <w:pPr>
        <w:pStyle w:val="BodyText"/>
        <w:rPr>
          <w:sz w:val="20"/>
        </w:rPr>
      </w:pPr>
    </w:p>
    <w:p w14:paraId="757FD739" w14:textId="77777777" w:rsidR="00B471E0" w:rsidRDefault="00B471E0">
      <w:pPr>
        <w:pStyle w:val="BodyText"/>
        <w:rPr>
          <w:sz w:val="20"/>
        </w:rPr>
      </w:pPr>
    </w:p>
    <w:p w14:paraId="44708F48" w14:textId="77777777" w:rsidR="00B471E0" w:rsidRDefault="00B471E0">
      <w:pPr>
        <w:pStyle w:val="BodyText"/>
        <w:rPr>
          <w:sz w:val="20"/>
        </w:rPr>
      </w:pPr>
    </w:p>
    <w:p w14:paraId="2D359473" w14:textId="77777777" w:rsidR="00B471E0" w:rsidRDefault="00B471E0">
      <w:pPr>
        <w:pStyle w:val="BodyText"/>
        <w:spacing w:before="7"/>
        <w:rPr>
          <w:sz w:val="28"/>
        </w:rPr>
      </w:pPr>
    </w:p>
    <w:p w14:paraId="7B8CCAB4" w14:textId="77777777" w:rsidR="00B471E0" w:rsidRDefault="000240A2">
      <w:pPr>
        <w:pStyle w:val="BodyText"/>
        <w:spacing w:before="106" w:line="285" w:lineRule="auto"/>
        <w:ind w:left="119" w:right="252"/>
      </w:pPr>
      <w:r>
        <w:rPr>
          <w:color w:val="333333"/>
          <w:lang w:val="es-ES" w:bidi="es-ES"/>
        </w:rPr>
        <w:t>Cuando diagnosticas el problema, es muy probable que tú, y alguien más que pudiera ayudar a depurar tu código, comprenderás el problema si haces las siguientes preguntas:</w:t>
      </w:r>
    </w:p>
    <w:p w14:paraId="63494DCE" w14:textId="77777777" w:rsidR="00B471E0" w:rsidRDefault="000240A2">
      <w:pPr>
        <w:pStyle w:val="ListParagraph"/>
        <w:numPr>
          <w:ilvl w:val="0"/>
          <w:numId w:val="1"/>
        </w:numPr>
        <w:tabs>
          <w:tab w:val="left" w:pos="843"/>
          <w:tab w:val="left" w:pos="844"/>
        </w:tabs>
        <w:spacing w:before="206"/>
        <w:ind w:left="843" w:hanging="361"/>
        <w:rPr>
          <w:color w:val="333333"/>
        </w:rPr>
      </w:pPr>
      <w:r>
        <w:rPr>
          <w:color w:val="333333"/>
          <w:lang w:val="es-ES" w:bidi="es-ES"/>
        </w:rPr>
        <w:t>¿Qué escribiste?</w:t>
      </w:r>
    </w:p>
    <w:p w14:paraId="0E3ABFC4" w14:textId="77777777" w:rsidR="00B471E0" w:rsidRDefault="000240A2">
      <w:pPr>
        <w:pStyle w:val="ListParagraph"/>
        <w:numPr>
          <w:ilvl w:val="0"/>
          <w:numId w:val="1"/>
        </w:numPr>
        <w:tabs>
          <w:tab w:val="left" w:pos="843"/>
          <w:tab w:val="left" w:pos="844"/>
        </w:tabs>
        <w:ind w:left="843" w:hanging="361"/>
        <w:rPr>
          <w:color w:val="333333"/>
        </w:rPr>
      </w:pPr>
      <w:r>
        <w:rPr>
          <w:color w:val="333333"/>
          <w:lang w:val="es-ES" w:bidi="es-ES"/>
        </w:rPr>
        <w:t>¿Qué esperabas?</w:t>
      </w:r>
    </w:p>
    <w:p w14:paraId="7EDB7334" w14:textId="77777777" w:rsidR="00B471E0" w:rsidRDefault="000240A2">
      <w:pPr>
        <w:pStyle w:val="ListParagraph"/>
        <w:numPr>
          <w:ilvl w:val="0"/>
          <w:numId w:val="1"/>
        </w:numPr>
        <w:tabs>
          <w:tab w:val="left" w:pos="843"/>
          <w:tab w:val="left" w:pos="844"/>
        </w:tabs>
        <w:ind w:left="843" w:hanging="361"/>
        <w:rPr>
          <w:color w:val="333333"/>
        </w:rPr>
      </w:pPr>
      <w:r>
        <w:rPr>
          <w:color w:val="333333"/>
          <w:w w:val="105"/>
          <w:lang w:val="es-ES" w:bidi="es-ES"/>
        </w:rPr>
        <w:t>¿Qué obtuviste?</w:t>
      </w:r>
    </w:p>
    <w:p w14:paraId="43DF8A27" w14:textId="77777777" w:rsidR="00B471E0" w:rsidRDefault="000240A2">
      <w:pPr>
        <w:pStyle w:val="ListParagraph"/>
        <w:numPr>
          <w:ilvl w:val="0"/>
          <w:numId w:val="1"/>
        </w:numPr>
        <w:tabs>
          <w:tab w:val="left" w:pos="843"/>
          <w:tab w:val="left" w:pos="844"/>
        </w:tabs>
        <w:ind w:left="843" w:hanging="361"/>
        <w:rPr>
          <w:color w:val="333333"/>
        </w:rPr>
      </w:pPr>
      <w:r>
        <w:rPr>
          <w:color w:val="333333"/>
          <w:w w:val="105"/>
          <w:lang w:val="es-ES" w:bidi="es-ES"/>
        </w:rPr>
        <w:t xml:space="preserve">¿En qué difiere el resultado de tus </w:t>
      </w:r>
      <w:r>
        <w:rPr>
          <w:color w:val="333333"/>
          <w:w w:val="105"/>
          <w:lang w:val="es-ES" w:bidi="es-ES"/>
        </w:rPr>
        <w:t>expectativas originales?</w:t>
      </w:r>
    </w:p>
    <w:p w14:paraId="71C3C22C" w14:textId="77777777" w:rsidR="00B471E0" w:rsidRDefault="000240A2">
      <w:pPr>
        <w:pStyle w:val="ListParagraph"/>
        <w:numPr>
          <w:ilvl w:val="0"/>
          <w:numId w:val="1"/>
        </w:numPr>
        <w:tabs>
          <w:tab w:val="left" w:pos="843"/>
          <w:tab w:val="left" w:pos="844"/>
        </w:tabs>
        <w:ind w:left="843" w:hanging="361"/>
        <w:rPr>
          <w:color w:val="333333"/>
        </w:rPr>
      </w:pPr>
      <w:r>
        <w:rPr>
          <w:color w:val="333333"/>
          <w:w w:val="105"/>
          <w:lang w:val="es-ES" w:bidi="es-ES"/>
        </w:rPr>
        <w:t>¿Eran tus expectativas correctas en primer lugar?</w:t>
      </w:r>
    </w:p>
    <w:p w14:paraId="7DFD012D" w14:textId="77777777" w:rsidR="00B471E0" w:rsidRDefault="00B471E0">
      <w:pPr>
        <w:pStyle w:val="BodyText"/>
        <w:rPr>
          <w:sz w:val="35"/>
        </w:rPr>
      </w:pPr>
    </w:p>
    <w:p w14:paraId="6E230A77" w14:textId="77777777" w:rsidR="00B471E0" w:rsidRDefault="000240A2">
      <w:pPr>
        <w:pStyle w:val="BodyText"/>
        <w:spacing w:line="285" w:lineRule="auto"/>
        <w:ind w:left="119" w:right="341"/>
      </w:pPr>
      <w:r>
        <w:rPr>
          <w:lang w:val="es-ES" w:bidi="es-ES"/>
        </w:rPr>
        <w:t>Es difícil descubrir algunos errores y encontrar la causa del problema puede resultar un desafío. Si te encuentras con mensajes de error o necesitas ayuda con un error, comienza haciendo una búsqueda en línea de información sobre ello. Podrías descubrir qu</w:t>
      </w:r>
      <w:r>
        <w:rPr>
          <w:lang w:val="es-ES" w:bidi="es-ES"/>
        </w:rPr>
        <w:t>e realmente es un error común con una solución rápida.</w:t>
      </w:r>
    </w:p>
    <w:p w14:paraId="51555F74" w14:textId="77777777" w:rsidR="00B471E0" w:rsidRDefault="00B471E0">
      <w:pPr>
        <w:spacing w:line="285" w:lineRule="auto"/>
        <w:sectPr w:rsidR="00B471E0">
          <w:pgSz w:w="15840" w:h="12240" w:orient="landscape"/>
          <w:pgMar w:top="1140" w:right="1300" w:bottom="280" w:left="1320" w:header="720" w:footer="720" w:gutter="0"/>
          <w:cols w:space="720"/>
        </w:sectPr>
      </w:pPr>
    </w:p>
    <w:p w14:paraId="533BD874" w14:textId="77777777" w:rsidR="00B471E0" w:rsidRDefault="00B471E0">
      <w:pPr>
        <w:pStyle w:val="BodyText"/>
        <w:rPr>
          <w:sz w:val="20"/>
        </w:rPr>
      </w:pPr>
    </w:p>
    <w:p w14:paraId="39EBC8E3" w14:textId="77777777" w:rsidR="00B471E0" w:rsidRDefault="00B471E0">
      <w:pPr>
        <w:pStyle w:val="BodyText"/>
        <w:rPr>
          <w:sz w:val="25"/>
        </w:rPr>
      </w:pPr>
    </w:p>
    <w:p w14:paraId="258671C7" w14:textId="77777777" w:rsidR="00B471E0" w:rsidRDefault="000240A2">
      <w:pPr>
        <w:spacing w:before="108"/>
        <w:ind w:left="120"/>
        <w:rPr>
          <w:sz w:val="28"/>
        </w:rPr>
      </w:pPr>
      <w:r>
        <w:rPr>
          <w:color w:val="434343"/>
          <w:sz w:val="28"/>
          <w:lang w:val="es-ES" w:bidi="es-ES"/>
        </w:rPr>
        <w:t>Recursos</w:t>
      </w:r>
    </w:p>
    <w:p w14:paraId="31C79372" w14:textId="77777777" w:rsidR="00B471E0" w:rsidRDefault="000240A2">
      <w:pPr>
        <w:pStyle w:val="ListParagraph"/>
        <w:numPr>
          <w:ilvl w:val="0"/>
          <w:numId w:val="1"/>
        </w:numPr>
        <w:tabs>
          <w:tab w:val="left" w:pos="840"/>
        </w:tabs>
        <w:spacing w:before="101" w:line="285" w:lineRule="auto"/>
        <w:ind w:left="838" w:right="498"/>
        <w:jc w:val="both"/>
      </w:pPr>
      <w:r>
        <w:rPr>
          <w:lang w:val="es-ES" w:bidi="es-ES"/>
        </w:rPr>
        <w:t xml:space="preserve">Para obtener más información sobre los aspectos técnicos de la depuración de un código R, echa un vistazo a </w:t>
      </w:r>
      <w:hyperlink r:id="rId7" w:anchor="stopping-on-a-line">
        <w:r>
          <w:rPr>
            <w:color w:val="1154CC"/>
            <w:u w:val="single" w:color="1154CC"/>
            <w:lang w:val="es-ES" w:bidi="es-ES"/>
          </w:rPr>
          <w:t>Debugging with RStudio</w:t>
        </w:r>
        <w:r>
          <w:rPr>
            <w:color w:val="1154CC"/>
            <w:lang w:val="es-ES" w:bidi="es-ES"/>
          </w:rPr>
          <w:t xml:space="preserve"> </w:t>
        </w:r>
      </w:hyperlink>
      <w:r>
        <w:rPr>
          <w:lang w:val="es-ES" w:bidi="es-ES"/>
        </w:rPr>
        <w:t>en el sitio web RStudio Support. El centro de ayuda de RStudio es un excelente lugar para encontrar respuestas a tus preguntas sobre RStudio. Este artículo te llevará por las herramientas de depuración integradas en RStudio y te muestra cómo usarlas para a</w:t>
      </w:r>
      <w:r>
        <w:rPr>
          <w:lang w:val="es-ES" w:bidi="es-ES"/>
        </w:rPr>
        <w:t>yudarte a depurar códigos en R.</w:t>
      </w:r>
    </w:p>
    <w:p w14:paraId="50704013" w14:textId="77777777" w:rsidR="00B471E0" w:rsidRDefault="00B471E0">
      <w:pPr>
        <w:pStyle w:val="BodyText"/>
        <w:spacing w:before="9"/>
        <w:rPr>
          <w:sz w:val="25"/>
        </w:rPr>
      </w:pPr>
    </w:p>
    <w:p w14:paraId="7D56F390" w14:textId="77777777" w:rsidR="00B471E0" w:rsidRDefault="000240A2">
      <w:pPr>
        <w:pStyle w:val="ListParagraph"/>
        <w:numPr>
          <w:ilvl w:val="0"/>
          <w:numId w:val="1"/>
        </w:numPr>
        <w:tabs>
          <w:tab w:val="left" w:pos="839"/>
          <w:tab w:val="left" w:pos="840"/>
        </w:tabs>
        <w:spacing w:before="1"/>
        <w:ind w:hanging="361"/>
      </w:pPr>
      <w:hyperlink r:id="rId8">
        <w:r>
          <w:rPr>
            <w:lang w:val="es-ES" w:bidi="es-ES"/>
          </w:rPr>
          <w:t xml:space="preserve">Para aprender más sobre las estrategias de resolución de problemas para la depuración del código en R, echa un vistazo al capítulo sobre </w:t>
        </w:r>
        <w:r>
          <w:rPr>
            <w:color w:val="1154CC"/>
            <w:u w:val="single" w:color="1154CC"/>
            <w:lang w:val="es-ES" w:bidi="es-ES"/>
          </w:rPr>
          <w:t>Depuración en Advanced</w:t>
        </w:r>
      </w:hyperlink>
    </w:p>
    <w:p w14:paraId="0BCAD347" w14:textId="77777777" w:rsidR="00B471E0" w:rsidRDefault="000240A2">
      <w:pPr>
        <w:pStyle w:val="BodyText"/>
        <w:spacing w:before="47" w:line="285" w:lineRule="auto"/>
        <w:ind w:left="838" w:right="446"/>
      </w:pPr>
      <w:hyperlink r:id="rId9">
        <w:r>
          <w:rPr>
            <w:color w:val="1154CC"/>
            <w:u w:val="single" w:color="1154CC"/>
            <w:lang w:val="es-ES" w:bidi="es-ES"/>
          </w:rPr>
          <w:t>R</w:t>
        </w:r>
        <w:r>
          <w:rPr>
            <w:lang w:val="es-ES" w:bidi="es-ES"/>
          </w:rPr>
          <w:t>. Advanced R es un excelente recurso si deseas explorar los detalles más finos de un tema R y llevar tu conocimiento al</w:t>
        </w:r>
      </w:hyperlink>
      <w:r>
        <w:rPr>
          <w:w w:val="105"/>
          <w:lang w:val="es-ES" w:bidi="es-ES"/>
        </w:rPr>
        <w:t xml:space="preserve"> siguiente nivel.</w:t>
      </w:r>
    </w:p>
    <w:sectPr w:rsidR="00B471E0">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7C6D4A"/>
    <w:multiLevelType w:val="hybridMultilevel"/>
    <w:tmpl w:val="09B6E892"/>
    <w:lvl w:ilvl="0" w:tplc="B8D8A69A">
      <w:numFmt w:val="bullet"/>
      <w:lvlText w:val="●"/>
      <w:lvlJc w:val="left"/>
      <w:pPr>
        <w:ind w:left="839" w:hanging="360"/>
      </w:pPr>
      <w:rPr>
        <w:rFonts w:ascii="Arial" w:eastAsia="Arial" w:hAnsi="Arial" w:cs="Arial" w:hint="default"/>
        <w:w w:val="100"/>
        <w:lang w:val="en-US" w:eastAsia="en-US" w:bidi="ar-SA"/>
      </w:rPr>
    </w:lvl>
    <w:lvl w:ilvl="1" w:tplc="E8F48974">
      <w:numFmt w:val="bullet"/>
      <w:lvlText w:val="•"/>
      <w:lvlJc w:val="left"/>
      <w:pPr>
        <w:ind w:left="2078" w:hanging="360"/>
      </w:pPr>
      <w:rPr>
        <w:rFonts w:hint="default"/>
        <w:lang w:val="en-US" w:eastAsia="en-US" w:bidi="ar-SA"/>
      </w:rPr>
    </w:lvl>
    <w:lvl w:ilvl="2" w:tplc="88F6AEF4">
      <w:numFmt w:val="bullet"/>
      <w:lvlText w:val="•"/>
      <w:lvlJc w:val="left"/>
      <w:pPr>
        <w:ind w:left="3316" w:hanging="360"/>
      </w:pPr>
      <w:rPr>
        <w:rFonts w:hint="default"/>
        <w:lang w:val="en-US" w:eastAsia="en-US" w:bidi="ar-SA"/>
      </w:rPr>
    </w:lvl>
    <w:lvl w:ilvl="3" w:tplc="727C842A">
      <w:numFmt w:val="bullet"/>
      <w:lvlText w:val="•"/>
      <w:lvlJc w:val="left"/>
      <w:pPr>
        <w:ind w:left="4554" w:hanging="360"/>
      </w:pPr>
      <w:rPr>
        <w:rFonts w:hint="default"/>
        <w:lang w:val="en-US" w:eastAsia="en-US" w:bidi="ar-SA"/>
      </w:rPr>
    </w:lvl>
    <w:lvl w:ilvl="4" w:tplc="B75270D4">
      <w:numFmt w:val="bullet"/>
      <w:lvlText w:val="•"/>
      <w:lvlJc w:val="left"/>
      <w:pPr>
        <w:ind w:left="5792" w:hanging="360"/>
      </w:pPr>
      <w:rPr>
        <w:rFonts w:hint="default"/>
        <w:lang w:val="en-US" w:eastAsia="en-US" w:bidi="ar-SA"/>
      </w:rPr>
    </w:lvl>
    <w:lvl w:ilvl="5" w:tplc="DB8AFB42">
      <w:numFmt w:val="bullet"/>
      <w:lvlText w:val="•"/>
      <w:lvlJc w:val="left"/>
      <w:pPr>
        <w:ind w:left="7030" w:hanging="360"/>
      </w:pPr>
      <w:rPr>
        <w:rFonts w:hint="default"/>
        <w:lang w:val="en-US" w:eastAsia="en-US" w:bidi="ar-SA"/>
      </w:rPr>
    </w:lvl>
    <w:lvl w:ilvl="6" w:tplc="D5C2314E">
      <w:numFmt w:val="bullet"/>
      <w:lvlText w:val="•"/>
      <w:lvlJc w:val="left"/>
      <w:pPr>
        <w:ind w:left="8268" w:hanging="360"/>
      </w:pPr>
      <w:rPr>
        <w:rFonts w:hint="default"/>
        <w:lang w:val="en-US" w:eastAsia="en-US" w:bidi="ar-SA"/>
      </w:rPr>
    </w:lvl>
    <w:lvl w:ilvl="7" w:tplc="04EE596A">
      <w:numFmt w:val="bullet"/>
      <w:lvlText w:val="•"/>
      <w:lvlJc w:val="left"/>
      <w:pPr>
        <w:ind w:left="9506" w:hanging="360"/>
      </w:pPr>
      <w:rPr>
        <w:rFonts w:hint="default"/>
        <w:lang w:val="en-US" w:eastAsia="en-US" w:bidi="ar-SA"/>
      </w:rPr>
    </w:lvl>
    <w:lvl w:ilvl="8" w:tplc="C590A1B2">
      <w:numFmt w:val="bullet"/>
      <w:lvlText w:val="•"/>
      <w:lvlJc w:val="left"/>
      <w:pPr>
        <w:ind w:left="107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471E0"/>
    <w:rsid w:val="000240A2"/>
    <w:rsid w:val="00B4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BB69"/>
  <w15:docId w15:val="{2FED3882-4AB8-4EB2-BF8E-4FB1095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ind w:left="119"/>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4"/>
      <w:ind w:left="3386" w:right="3515"/>
      <w:jc w:val="center"/>
    </w:pPr>
    <w:rPr>
      <w:sz w:val="48"/>
      <w:szCs w:val="48"/>
    </w:rPr>
  </w:style>
  <w:style w:type="paragraph" w:styleId="ListParagraph">
    <w:name w:val="List Paragraph"/>
    <w:basedOn w:val="Normal"/>
    <w:uiPriority w:val="1"/>
    <w:qFormat/>
    <w:pPr>
      <w:spacing w:before="47"/>
      <w:ind w:left="839" w:hanging="361"/>
    </w:pPr>
  </w:style>
  <w:style w:type="paragraph" w:customStyle="1" w:styleId="TableParagraph">
    <w:name w:val="Table Paragraph"/>
    <w:basedOn w:val="Normal"/>
    <w:uiPriority w:val="1"/>
    <w:qFormat/>
    <w:pPr>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dv-r.hadley.nz/debugging.html" TargetMode="External"/><Relationship Id="rId3" Type="http://schemas.openxmlformats.org/officeDocument/2006/relationships/settings" Target="settings.xml"/><Relationship Id="rId7" Type="http://schemas.openxmlformats.org/officeDocument/2006/relationships/hyperlink" Target="https://support.rstudio.com/hc/en-us/articles/205612627-Debugging-with-R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yler.r-lib.org/index.html" TargetMode="External"/><Relationship Id="rId11" Type="http://schemas.openxmlformats.org/officeDocument/2006/relationships/theme" Target="theme/theme1.xml"/><Relationship Id="rId5" Type="http://schemas.openxmlformats.org/officeDocument/2006/relationships/hyperlink" Target="https://style.tidyverse.org/fil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v-r.hadley.nz/debug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1121</Words>
  <Characters>6395</Characters>
  <Application>Microsoft Office Word</Application>
  <DocSecurity>4</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Keeping your code readable</dc:title>
  <cp:lastModifiedBy>Administrator</cp:lastModifiedBy>
  <cp:revision>2</cp:revision>
  <dcterms:created xsi:type="dcterms:W3CDTF">2022-03-18T16:53:00Z</dcterms:created>
  <dcterms:modified xsi:type="dcterms:W3CDTF">2022-03-18T16:53:00Z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LastSaved">
    <vt:filetime>2022-02-25T00:00:00Z</vt:filetime>
  </property>
</Properties>
</file>