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B7" w:rsidRDefault="003D00B7">
      <w:proofErr w:type="spellStart"/>
      <w:r>
        <w:t>This</w:t>
      </w:r>
      <w:proofErr w:type="spellEnd"/>
      <w:r>
        <w:t xml:space="preserve"> alarmi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the”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”  (fig.1)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corrispond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balluf</w:t>
      </w:r>
      <w:proofErr w:type="spellEnd"/>
      <w:r>
        <w:t xml:space="preserve"> head.</w:t>
      </w:r>
    </w:p>
    <w:p w:rsidR="00171F3B" w:rsidRDefault="003D00B7">
      <w:r>
        <w:rPr>
          <w:noProof/>
          <w:lang w:eastAsia="it-IT"/>
        </w:rPr>
        <w:drawing>
          <wp:inline distT="0" distB="0" distL="0" distR="0">
            <wp:extent cx="5448300" cy="5048250"/>
            <wp:effectExtent l="19050" t="0" r="0" b="0"/>
            <wp:docPr id="1" name="Immagine 0" descr="ScreenHunter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D00B7" w:rsidRDefault="003D00B7"/>
    <w:p w:rsidR="003D00B7" w:rsidRDefault="003D00B7">
      <w:proofErr w:type="spellStart"/>
      <w:r>
        <w:t>For</w:t>
      </w:r>
      <w:proofErr w:type="spellEnd"/>
      <w:r>
        <w:t xml:space="preserve"> </w:t>
      </w:r>
      <w:proofErr w:type="spellStart"/>
      <w:r>
        <w:t>examle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vanesi s 11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balluff</w:t>
      </w:r>
      <w:proofErr w:type="spellEnd"/>
      <w:r>
        <w:t xml:space="preserve"> head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11 </w:t>
      </w:r>
      <w:proofErr w:type="spellStart"/>
      <w:r>
        <w:t>to</w:t>
      </w:r>
      <w:proofErr w:type="spellEnd"/>
      <w:r>
        <w:t xml:space="preserve"> 15. </w:t>
      </w:r>
      <w:proofErr w:type="spellStart"/>
      <w:r>
        <w:t>If</w:t>
      </w:r>
      <w:proofErr w:type="spellEnd"/>
      <w:r>
        <w:t xml:space="preserve"> the alarmi </w:t>
      </w:r>
      <w:proofErr w:type="spellStart"/>
      <w:r>
        <w:t>is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problemi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balluff</w:t>
      </w:r>
      <w:proofErr w:type="spellEnd"/>
      <w:r>
        <w:t>.</w:t>
      </w:r>
    </w:p>
    <w:p w:rsidR="003D00B7" w:rsidRDefault="003D00B7">
      <w:proofErr w:type="spellStart"/>
      <w:r>
        <w:t>You</w:t>
      </w:r>
      <w:proofErr w:type="spellEnd"/>
      <w:r>
        <w:t xml:space="preserve"> can </w:t>
      </w:r>
      <w:proofErr w:type="spellStart"/>
      <w:r>
        <w:t>check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on the </w:t>
      </w:r>
      <w:proofErr w:type="spellStart"/>
      <w:r>
        <w:t>balluff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3D00B7" w:rsidRDefault="003D00B7">
      <w:r>
        <w:rPr>
          <w:noProof/>
          <w:lang w:eastAsia="it-IT"/>
        </w:rPr>
        <w:lastRenderedPageBreak/>
        <w:drawing>
          <wp:inline distT="0" distB="0" distL="0" distR="0">
            <wp:extent cx="5410200" cy="5057775"/>
            <wp:effectExtent l="19050" t="0" r="0" b="0"/>
            <wp:docPr id="2" name="Immagine 1" descr="ScreenHunter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0B7" w:rsidSect="00171F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D00B7"/>
    <w:rsid w:val="00171F3B"/>
    <w:rsid w:val="003D0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1F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00B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Carpredefinitoparagrafo"/>
    <w:rsid w:val="003D0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Killer-Wolf</dc:creator>
  <cp:keywords/>
  <dc:description/>
  <cp:lastModifiedBy>Killer-Wolf</cp:lastModifiedBy>
  <cp:revision>1</cp:revision>
  <dcterms:created xsi:type="dcterms:W3CDTF">2011-03-21T21:46:00Z</dcterms:created>
  <dcterms:modified xsi:type="dcterms:W3CDTF">2011-03-21T21:52:00Z</dcterms:modified>
</cp:coreProperties>
</file>