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DE8F" w14:textId="3B559AE6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Proceso de Compilación y Ejecución:</w:t>
      </w:r>
    </w:p>
    <w:p w14:paraId="158FF835" w14:textId="77777777" w:rsidR="00820E17" w:rsidRDefault="00820E17" w:rsidP="00820E17"/>
    <w:p w14:paraId="4F31BE14" w14:textId="417721C5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1. Preparación del Entorno</w:t>
      </w:r>
      <w:r w:rsidRPr="00820E17">
        <w:rPr>
          <w:b/>
          <w:bCs/>
        </w:rPr>
        <w:t>:</w:t>
      </w:r>
    </w:p>
    <w:p w14:paraId="4255E147" w14:textId="7578D0C2" w:rsidR="00820E17" w:rsidRDefault="00820E17" w:rsidP="00820E17">
      <w:pPr>
        <w:pStyle w:val="Prrafodelista"/>
        <w:numPr>
          <w:ilvl w:val="0"/>
          <w:numId w:val="4"/>
        </w:numPr>
      </w:pPr>
      <w:r>
        <w:t>Asegúrate de tener Python instalado en tu sistema. Puedes descargarlo desde el sitio web oficial de Python (https://www.python.org/) e instalarlo siguiendo las instrucciones proporcionadas para tu sistema operativo.</w:t>
      </w:r>
    </w:p>
    <w:p w14:paraId="73B03CBA" w14:textId="77777777" w:rsidR="00820E17" w:rsidRDefault="00820E17" w:rsidP="00820E17"/>
    <w:p w14:paraId="4B16A6E7" w14:textId="52DC4573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2. Descarga del Código:</w:t>
      </w:r>
    </w:p>
    <w:p w14:paraId="3F0DC528" w14:textId="4DB7D19A" w:rsidR="00820E17" w:rsidRDefault="00820E17" w:rsidP="00820E17">
      <w:pPr>
        <w:pStyle w:val="Prrafodelista"/>
        <w:numPr>
          <w:ilvl w:val="1"/>
          <w:numId w:val="5"/>
        </w:numPr>
      </w:pPr>
      <w:r>
        <w:t>Descarga el código proporcionado y guárdalo en un archivo con extensión `.</w:t>
      </w:r>
      <w:proofErr w:type="spellStart"/>
      <w:r>
        <w:t>py</w:t>
      </w:r>
      <w:proofErr w:type="spellEnd"/>
      <w:r>
        <w:t>`, por ejemplo, `gestor_libros.py`.</w:t>
      </w:r>
    </w:p>
    <w:p w14:paraId="0E517630" w14:textId="77777777" w:rsidR="00820E17" w:rsidRDefault="00820E17" w:rsidP="00820E17"/>
    <w:p w14:paraId="662FBD11" w14:textId="30D1C774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3. Preparación de Datos (Opcional):</w:t>
      </w:r>
    </w:p>
    <w:p w14:paraId="507526C4" w14:textId="0C4A984D" w:rsidR="00820E17" w:rsidRDefault="00820E17" w:rsidP="00820E17">
      <w:pPr>
        <w:pStyle w:val="Prrafodelista"/>
        <w:numPr>
          <w:ilvl w:val="0"/>
          <w:numId w:val="6"/>
        </w:numPr>
      </w:pPr>
      <w:r>
        <w:t>Si planeas utilizar el archivo Excel `datapijsonn.xlsx` para cargar los datos de los libros, asegúrate de que esté en el mismo directorio que tu archivo Python, o bien, actualiza la ruta del archivo en el código según sea necesario.</w:t>
      </w:r>
    </w:p>
    <w:p w14:paraId="395D1521" w14:textId="77777777" w:rsidR="00820E17" w:rsidRDefault="00820E17" w:rsidP="00820E17"/>
    <w:p w14:paraId="43006A5B" w14:textId="1CC73CEE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4. Ejecución del Código:</w:t>
      </w:r>
    </w:p>
    <w:p w14:paraId="609ADCEF" w14:textId="610D2943" w:rsidR="00820E17" w:rsidRDefault="00820E17" w:rsidP="00820E17">
      <w:pPr>
        <w:pStyle w:val="Prrafodelista"/>
        <w:numPr>
          <w:ilvl w:val="1"/>
          <w:numId w:val="7"/>
        </w:numPr>
      </w:pPr>
      <w:r>
        <w:t>Abre una terminal o línea de comandos en tu sistema operativo.</w:t>
      </w:r>
    </w:p>
    <w:p w14:paraId="093AC79B" w14:textId="75631B07" w:rsidR="00820E17" w:rsidRDefault="00820E17" w:rsidP="00820E17">
      <w:pPr>
        <w:pStyle w:val="Prrafodelista"/>
        <w:numPr>
          <w:ilvl w:val="1"/>
          <w:numId w:val="7"/>
        </w:numPr>
      </w:pPr>
      <w:r>
        <w:t>Navega al directorio donde guardaste el archivo Python y el archivo Excel (si es necesario).</w:t>
      </w:r>
    </w:p>
    <w:p w14:paraId="2F083DA8" w14:textId="585F36E4" w:rsidR="00820E17" w:rsidRDefault="00820E17" w:rsidP="00820E17">
      <w:pPr>
        <w:pStyle w:val="Prrafodelista"/>
        <w:numPr>
          <w:ilvl w:val="1"/>
          <w:numId w:val="8"/>
        </w:numPr>
      </w:pPr>
      <w:r>
        <w:t>Ejecuta el código Python utilizando el comando `</w:t>
      </w:r>
      <w:proofErr w:type="spellStart"/>
      <w:r>
        <w:t>python</w:t>
      </w:r>
      <w:proofErr w:type="spellEnd"/>
      <w:r>
        <w:t>` seguido del nombre del archivo Python:</w:t>
      </w:r>
    </w:p>
    <w:p w14:paraId="7E1613CA" w14:textId="2D839DAB" w:rsidR="00820E17" w:rsidRDefault="00820E17" w:rsidP="00820E17">
      <w:pPr>
        <w:ind w:left="720" w:firstLine="696"/>
      </w:pPr>
      <w:r>
        <w:t>Ejemplo:</w:t>
      </w:r>
    </w:p>
    <w:p w14:paraId="0EE2186D" w14:textId="0EC4070D" w:rsidR="00820E17" w:rsidRDefault="00820E17" w:rsidP="00820E17">
      <w:r>
        <w:tab/>
      </w:r>
      <w:r>
        <w:t xml:space="preserve">     </w:t>
      </w:r>
      <w:r>
        <w:tab/>
      </w:r>
      <w:r>
        <w:tab/>
      </w:r>
      <w:proofErr w:type="spellStart"/>
      <w:r w:rsidRPr="00820E17">
        <w:rPr>
          <w:b/>
          <w:bCs/>
        </w:rPr>
        <w:t>python</w:t>
      </w:r>
      <w:proofErr w:type="spellEnd"/>
      <w:r>
        <w:t xml:space="preserve"> </w:t>
      </w:r>
      <w:r>
        <w:t>Menu</w:t>
      </w:r>
      <w:r>
        <w:t>.py</w:t>
      </w:r>
    </w:p>
    <w:p w14:paraId="75412001" w14:textId="77777777" w:rsidR="00820E17" w:rsidRDefault="00820E17" w:rsidP="00820E17"/>
    <w:p w14:paraId="5E75ADEA" w14:textId="20EE03F6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5. Interacción con el Programa:</w:t>
      </w:r>
    </w:p>
    <w:p w14:paraId="369D2B70" w14:textId="2596BE58" w:rsidR="00820E17" w:rsidRDefault="00820E17" w:rsidP="00820E17">
      <w:pPr>
        <w:pStyle w:val="Prrafodelista"/>
        <w:numPr>
          <w:ilvl w:val="1"/>
          <w:numId w:val="14"/>
        </w:numPr>
      </w:pPr>
      <w:r>
        <w:t>Una vez que ejecutes el programa, verás un menú con varias opciones.</w:t>
      </w:r>
    </w:p>
    <w:p w14:paraId="55E39A15" w14:textId="020AB858" w:rsidR="00820E17" w:rsidRDefault="00820E17" w:rsidP="00820E17">
      <w:pPr>
        <w:pStyle w:val="Prrafodelista"/>
        <w:numPr>
          <w:ilvl w:val="1"/>
          <w:numId w:val="14"/>
        </w:numPr>
      </w:pPr>
      <w:r>
        <w:t xml:space="preserve">Utiliza el teclado para seleccionar una opción ingresando el número correspondiente y presionando </w:t>
      </w:r>
      <w:proofErr w:type="spellStart"/>
      <w:r>
        <w:t>Enter</w:t>
      </w:r>
      <w:proofErr w:type="spellEnd"/>
      <w:r>
        <w:t>.</w:t>
      </w:r>
    </w:p>
    <w:p w14:paraId="2F1FCF67" w14:textId="5C3AC8DE" w:rsidR="00820E17" w:rsidRDefault="00820E17" w:rsidP="00820E17">
      <w:pPr>
        <w:pStyle w:val="Prrafodelista"/>
        <w:numPr>
          <w:ilvl w:val="1"/>
          <w:numId w:val="14"/>
        </w:numPr>
      </w:pPr>
      <w:r>
        <w:t>Según la opción seleccionada, el programa solicitará información adicional o realizará una operación específica.</w:t>
      </w:r>
    </w:p>
    <w:p w14:paraId="13CC03FB" w14:textId="21FEF57C" w:rsidR="00820E17" w:rsidRDefault="00820E17" w:rsidP="00820E17">
      <w:pPr>
        <w:pStyle w:val="Prrafodelista"/>
        <w:numPr>
          <w:ilvl w:val="1"/>
          <w:numId w:val="14"/>
        </w:numPr>
      </w:pPr>
      <w:r>
        <w:t>Sigue interactuando con el programa según sea necesario para explorar sus funcionalidades.</w:t>
      </w:r>
    </w:p>
    <w:p w14:paraId="529C1B93" w14:textId="77777777" w:rsidR="00820E17" w:rsidRDefault="00820E17" w:rsidP="00820E17">
      <w:pPr>
        <w:pStyle w:val="Prrafodelista"/>
        <w:ind w:left="643"/>
      </w:pPr>
    </w:p>
    <w:p w14:paraId="14C164AA" w14:textId="28B40EFC" w:rsidR="00820E17" w:rsidRDefault="00820E17" w:rsidP="00820E17">
      <w:r>
        <w:lastRenderedPageBreak/>
        <w:t>6. Finalización del Programa:</w:t>
      </w:r>
    </w:p>
    <w:p w14:paraId="544D29F0" w14:textId="22DE473C" w:rsidR="00820E17" w:rsidRDefault="00820E17" w:rsidP="00820E17">
      <w:pPr>
        <w:pStyle w:val="Prrafodelista"/>
        <w:numPr>
          <w:ilvl w:val="1"/>
          <w:numId w:val="16"/>
        </w:numPr>
      </w:pPr>
      <w:r>
        <w:t>Cuando hayas terminado de usar el programa, selecciona la opción para salir del menú.</w:t>
      </w:r>
    </w:p>
    <w:p w14:paraId="2F4EC1CB" w14:textId="16E105F5" w:rsidR="00820E17" w:rsidRDefault="00820E17" w:rsidP="00820E17">
      <w:pPr>
        <w:pStyle w:val="Prrafodelista"/>
        <w:numPr>
          <w:ilvl w:val="1"/>
          <w:numId w:val="16"/>
        </w:numPr>
      </w:pPr>
      <w:r>
        <w:t>El programa imprimirá un mensaje de despedida y finalizará su ejecución.</w:t>
      </w:r>
    </w:p>
    <w:p w14:paraId="7B6D47E8" w14:textId="77777777" w:rsidR="00820E17" w:rsidRDefault="00820E17" w:rsidP="00820E17"/>
    <w:p w14:paraId="2A6C9435" w14:textId="445F8869" w:rsidR="00820E17" w:rsidRPr="00820E17" w:rsidRDefault="00820E17" w:rsidP="00820E17">
      <w:pPr>
        <w:rPr>
          <w:b/>
          <w:bCs/>
        </w:rPr>
      </w:pPr>
      <w:r w:rsidRPr="00820E17">
        <w:rPr>
          <w:b/>
          <w:bCs/>
        </w:rPr>
        <w:t>Notas Adicionales:</w:t>
      </w:r>
    </w:p>
    <w:p w14:paraId="227E71B9" w14:textId="5B1FEED7" w:rsidR="00820E17" w:rsidRDefault="00820E17" w:rsidP="00820E17">
      <w:pPr>
        <w:pStyle w:val="Prrafodelista"/>
        <w:numPr>
          <w:ilvl w:val="1"/>
          <w:numId w:val="18"/>
        </w:numPr>
      </w:pPr>
      <w:r>
        <w:t>Asegúrate de tener los permisos necesarios para leer y escribir en el archivo Excel si planeas utilizarlo para cargar o actualizar datos de libros.</w:t>
      </w:r>
    </w:p>
    <w:p w14:paraId="79A58408" w14:textId="41DEA40F" w:rsidR="009D2DEA" w:rsidRDefault="00820E17" w:rsidP="00820E17">
      <w:pPr>
        <w:pStyle w:val="Prrafodelista"/>
        <w:numPr>
          <w:ilvl w:val="1"/>
          <w:numId w:val="18"/>
        </w:numPr>
      </w:pPr>
      <w:r>
        <w:t>Si encuentras algún error durante la ejecución del programa, verifica la consistencia de los datos ingresados y sigue las instrucciones o mensajes de error que proporciona el programa para solucionarlos.</w:t>
      </w:r>
    </w:p>
    <w:sectPr w:rsidR="009D2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4C8"/>
    <w:multiLevelType w:val="hybridMultilevel"/>
    <w:tmpl w:val="E118FFEA"/>
    <w:lvl w:ilvl="0" w:tplc="1DACC782">
      <w:numFmt w:val="bullet"/>
      <w:lvlText w:val="-"/>
      <w:lvlJc w:val="left"/>
      <w:pPr>
        <w:ind w:left="624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7A83BB5"/>
    <w:multiLevelType w:val="hybridMultilevel"/>
    <w:tmpl w:val="7A966734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BFB29CA"/>
    <w:multiLevelType w:val="hybridMultilevel"/>
    <w:tmpl w:val="D19E4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57330"/>
    <w:multiLevelType w:val="hybridMultilevel"/>
    <w:tmpl w:val="71DC6A68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7CC3A24"/>
    <w:multiLevelType w:val="hybridMultilevel"/>
    <w:tmpl w:val="6E088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F0011"/>
    <w:multiLevelType w:val="hybridMultilevel"/>
    <w:tmpl w:val="9514AD42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02626AF"/>
    <w:multiLevelType w:val="hybridMultilevel"/>
    <w:tmpl w:val="5C78D232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22C6340"/>
    <w:multiLevelType w:val="hybridMultilevel"/>
    <w:tmpl w:val="A692DE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94C53"/>
    <w:multiLevelType w:val="hybridMultilevel"/>
    <w:tmpl w:val="9946A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E64BB"/>
    <w:multiLevelType w:val="hybridMultilevel"/>
    <w:tmpl w:val="D130D8CA"/>
    <w:lvl w:ilvl="0" w:tplc="24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3F4C908E">
      <w:numFmt w:val="bullet"/>
      <w:lvlText w:val="-"/>
      <w:lvlJc w:val="left"/>
      <w:pPr>
        <w:ind w:left="1572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4A3B6B08"/>
    <w:multiLevelType w:val="hybridMultilevel"/>
    <w:tmpl w:val="D584D312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BAD79A7"/>
    <w:multiLevelType w:val="hybridMultilevel"/>
    <w:tmpl w:val="A3440F5A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50505C5B"/>
    <w:multiLevelType w:val="hybridMultilevel"/>
    <w:tmpl w:val="64F21F68"/>
    <w:lvl w:ilvl="0" w:tplc="1DACC782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3" w15:restartNumberingAfterBreak="0">
    <w:nsid w:val="60B60209"/>
    <w:multiLevelType w:val="hybridMultilevel"/>
    <w:tmpl w:val="323ED128"/>
    <w:lvl w:ilvl="0" w:tplc="FFFFFFFF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654F5031"/>
    <w:multiLevelType w:val="hybridMultilevel"/>
    <w:tmpl w:val="96EEA33E"/>
    <w:lvl w:ilvl="0" w:tplc="FFFFFFFF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69C87303"/>
    <w:multiLevelType w:val="hybridMultilevel"/>
    <w:tmpl w:val="FC54CA64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6E5B6F7A"/>
    <w:multiLevelType w:val="hybridMultilevel"/>
    <w:tmpl w:val="B74EB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855FC"/>
    <w:multiLevelType w:val="hybridMultilevel"/>
    <w:tmpl w:val="CF00C9FA"/>
    <w:lvl w:ilvl="0" w:tplc="1DACC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7008">
    <w:abstractNumId w:val="11"/>
  </w:num>
  <w:num w:numId="2" w16cid:durableId="283662091">
    <w:abstractNumId w:val="12"/>
  </w:num>
  <w:num w:numId="3" w16cid:durableId="34240086">
    <w:abstractNumId w:val="0"/>
  </w:num>
  <w:num w:numId="4" w16cid:durableId="650527398">
    <w:abstractNumId w:val="9"/>
  </w:num>
  <w:num w:numId="5" w16cid:durableId="938639153">
    <w:abstractNumId w:val="14"/>
  </w:num>
  <w:num w:numId="6" w16cid:durableId="1970940745">
    <w:abstractNumId w:val="6"/>
  </w:num>
  <w:num w:numId="7" w16cid:durableId="747191171">
    <w:abstractNumId w:val="7"/>
  </w:num>
  <w:num w:numId="8" w16cid:durableId="706950139">
    <w:abstractNumId w:val="16"/>
  </w:num>
  <w:num w:numId="9" w16cid:durableId="523716643">
    <w:abstractNumId w:val="4"/>
  </w:num>
  <w:num w:numId="10" w16cid:durableId="1794443021">
    <w:abstractNumId w:val="5"/>
  </w:num>
  <w:num w:numId="11" w16cid:durableId="1954290257">
    <w:abstractNumId w:val="10"/>
  </w:num>
  <w:num w:numId="12" w16cid:durableId="2109083958">
    <w:abstractNumId w:val="17"/>
  </w:num>
  <w:num w:numId="13" w16cid:durableId="1366635400">
    <w:abstractNumId w:val="1"/>
  </w:num>
  <w:num w:numId="14" w16cid:durableId="733158534">
    <w:abstractNumId w:val="15"/>
  </w:num>
  <w:num w:numId="15" w16cid:durableId="538470782">
    <w:abstractNumId w:val="8"/>
  </w:num>
  <w:num w:numId="16" w16cid:durableId="1106929881">
    <w:abstractNumId w:val="3"/>
  </w:num>
  <w:num w:numId="17" w16cid:durableId="896012959">
    <w:abstractNumId w:val="2"/>
  </w:num>
  <w:num w:numId="18" w16cid:durableId="811217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17"/>
    <w:rsid w:val="00820E17"/>
    <w:rsid w:val="009D2DEA"/>
    <w:rsid w:val="00B27303"/>
    <w:rsid w:val="00F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451F"/>
  <w15:chartTrackingRefBased/>
  <w15:docId w15:val="{65F98918-D162-431B-9728-66B86A53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0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0E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0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0E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0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0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0E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0E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0E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0E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Castrillon Pulgarin</dc:creator>
  <cp:keywords/>
  <dc:description/>
  <cp:lastModifiedBy>Luis Alejandro Castrillon Pulgarin</cp:lastModifiedBy>
  <cp:revision>1</cp:revision>
  <dcterms:created xsi:type="dcterms:W3CDTF">2024-04-15T04:40:00Z</dcterms:created>
  <dcterms:modified xsi:type="dcterms:W3CDTF">2024-04-15T04:46:00Z</dcterms:modified>
</cp:coreProperties>
</file>