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b/>
        </w:rPr>
      </w:pPr>
      <w:r>
        <w:rPr>
          <w:rFonts w:ascii="Arial" w:hAnsi="Arial"/>
          <w:b/>
        </w:rPr>
      </w:r>
    </w:p>
    <w:tbl>
      <w:tblPr>
        <w:tblW w:w="1075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242"/>
        <w:gridCol w:w="8211"/>
        <w:gridCol w:w="306"/>
      </w:tblGrid>
      <w:tr>
        <w:trPr/>
        <w:tc>
          <w:tcPr>
            <w:tcW w:w="2242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257300" cy="1257300"/>
                  <wp:effectExtent l="0" t="0" r="0" b="0"/>
                  <wp:docPr id="1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>
        <w:trPr>
          <w:trHeight w:val="1554" w:hRule="atLeast"/>
        </w:trPr>
        <w:tc>
          <w:tcPr>
            <w:tcW w:w="2242" w:type="dxa"/>
            <w:vMerge w:val="continue"/>
            <w:tcBorders>
              <w:lef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7" w:type="dxa"/>
            <w:gridSpan w:val="2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>
            <w:pPr>
              <w:pStyle w:val="Normal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>
            <w:pPr>
              <w:pStyle w:val="Normal"/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</w:r>
          </w:p>
          <w:p>
            <w:pPr>
              <w:pStyle w:val="Normal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PROGRAMACION I / ALGORITMOS Y ESTRUCTURA DE DATOS I</w:t>
            </w:r>
          </w:p>
          <w:p>
            <w:pPr>
              <w:pStyle w:val="Normal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</w:r>
          </w:p>
          <w:p>
            <w:pPr>
              <w:pStyle w:val="Normal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 </w:t>
            </w:r>
            <w:r>
              <w:rPr>
                <w:rFonts w:ascii="Lucida Console" w:hAnsi="Lucida Console"/>
                <w:sz w:val="24"/>
                <w:szCs w:val="24"/>
              </w:rPr>
              <w:t xml:space="preserve">Profesor:      Ing. María Eugenia Varando                          </w:t>
            </w:r>
          </w:p>
          <w:p>
            <w:pPr>
              <w:pStyle w:val="Normal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</w:r>
          </w:p>
        </w:tc>
      </w:tr>
      <w:tr>
        <w:trPr/>
        <w:tc>
          <w:tcPr>
            <w:tcW w:w="1075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>
              <w:rPr>
                <w:rFonts w:ascii="Lucida Console" w:hAnsi="Lucida Console"/>
                <w:sz w:val="28"/>
                <w:szCs w:val="28"/>
                <w:lang w:val="es-ES"/>
              </w:rPr>
              <w:t xml:space="preserve">PROYECTO </w:t>
            </w:r>
            <w:r>
              <w:rPr>
                <w:rFonts w:ascii="Lucida Console" w:hAnsi="Lucida Console"/>
                <w:sz w:val="28"/>
                <w:szCs w:val="28"/>
                <w:lang w:val="es-ES"/>
              </w:rPr>
              <w:t>Analisis de Ventas</w:t>
            </w:r>
          </w:p>
          <w:p>
            <w:pPr>
              <w:pStyle w:val="Normal"/>
              <w:spacing w:before="120" w:after="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>
              <w:rPr>
                <w:rFonts w:ascii="Lucida Console" w:hAnsi="Lucida Console"/>
                <w:sz w:val="28"/>
                <w:szCs w:val="28"/>
                <w:lang w:val="es-ES"/>
              </w:rPr>
              <w:t>de Videojuegos</w:t>
            </w:r>
            <w:r>
              <w:rPr>
                <w:rFonts w:ascii="Lucida Console" w:hAnsi="Lucida Console"/>
                <w:sz w:val="28"/>
                <w:szCs w:val="28"/>
                <w:lang w:val="es-ES"/>
              </w:rPr>
              <w:t xml:space="preserve"> , 2C-2024</w:t>
            </w:r>
          </w:p>
          <w:p>
            <w:pPr>
              <w:pStyle w:val="Normal"/>
              <w:spacing w:before="120" w:after="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</w:r>
          </w:p>
          <w:p>
            <w:pPr>
              <w:pStyle w:val="Normal"/>
              <w:spacing w:before="120" w:after="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INTEGRANTES</w:t>
            </w:r>
          </w:p>
          <w:p>
            <w:pPr>
              <w:pStyle w:val="Normal"/>
              <w:spacing w:before="120" w:after="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Nombre y Apellido, Legajo</w:t>
            </w:r>
          </w:p>
          <w:p>
            <w:pPr>
              <w:pStyle w:val="Normal"/>
              <w:spacing w:before="120" w:after="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Pablo Martina 1195463</w:t>
            </w:r>
          </w:p>
          <w:p>
            <w:pPr>
              <w:pStyle w:val="Normal"/>
              <w:spacing w:before="120" w:after="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Lautaro cattaneo 1162642</w:t>
            </w:r>
          </w:p>
          <w:p>
            <w:pPr>
              <w:pStyle w:val="Normal"/>
              <w:spacing w:before="120" w:after="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Nicolas Caceres</w:t>
            </w:r>
          </w:p>
          <w:p>
            <w:pPr>
              <w:pStyle w:val="Normal"/>
              <w:spacing w:before="120" w:after="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Santiago Navarrete</w:t>
            </w:r>
          </w:p>
          <w:p>
            <w:pPr>
              <w:pStyle w:val="Normal"/>
              <w:spacing w:before="120" w:after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ab/>
            </w:r>
          </w:p>
        </w:tc>
      </w:tr>
      <w:tr>
        <w:trPr>
          <w:trHeight w:val="2400" w:hRule="atLeast"/>
        </w:trPr>
        <w:tc>
          <w:tcPr>
            <w:tcW w:w="10453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</w:r>
          </w:p>
          <w:p>
            <w:pPr>
              <w:pStyle w:val="Normal"/>
              <w:rPr>
                <w:rFonts w:ascii="Lucida Console" w:hAnsi="Lucida Console"/>
                <w:b/>
                <w:sz w:val="28"/>
              </w:rPr>
            </w:pPr>
            <w:r>
              <w:rPr>
                <w:rFonts w:ascii="Lucida Console" w:hAnsi="Lucida Console"/>
                <w:b/>
                <w:sz w:val="28"/>
              </w:rPr>
              <w:t>1ERA ETAPA</w:t>
            </w:r>
          </w:p>
          <w:p>
            <w:pPr>
              <w:pStyle w:val="Normal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</w:r>
          </w:p>
          <w:p>
            <w:pPr>
              <w:pStyle w:val="Normal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/>
                <w:bCs/>
                <w:color w:val="000000"/>
                <w:sz w:val="28"/>
                <w:u w:val="none"/>
              </w:rPr>
              <w:t>Objetivo del Proyecto:</w:t>
            </w:r>
            <w:r>
              <w:rPr>
                <w:rFonts w:ascii="Lucida Console" w:hAnsi="Lucida Console"/>
                <w:bCs/>
                <w:color w:val="FF0000"/>
                <w:sz w:val="28"/>
              </w:rPr>
              <w:t xml:space="preserve"> Desarrollar un programa que registre y contabilice las ventas de una plataforma de videojuegos mediante el uso de una matriz. El programa permitirá cargar las ventas de videojuegos por categoría y por mes, proporcionando detalles específicos sobre el total de ventas anuales.</w:t>
              <w:br/>
              <w:br/>
            </w:r>
            <w:r>
              <w:rPr>
                <w:rFonts w:ascii="Lucida Console" w:hAnsi="Lucida Console"/>
                <w:b/>
                <w:bCs/>
                <w:color w:val="000000"/>
                <w:sz w:val="28"/>
              </w:rPr>
              <w:t>Alcance:</w:t>
            </w:r>
            <w:r>
              <w:rPr>
                <w:rFonts w:ascii="Lucida Console" w:hAnsi="Lucida Console"/>
                <w:bCs/>
                <w:color w:val="FF0000"/>
                <w:sz w:val="28"/>
              </w:rPr>
              <w:t xml:space="preserve"> Registro y análisis de ventas, cálculo de promedios, y mejora en la toma de decisiones mediante la obtención de datos específicos y precisos sobre las ventas de la empresa.</w:t>
            </w:r>
          </w:p>
          <w:p>
            <w:pPr>
              <w:pStyle w:val="Normal"/>
              <w:rPr>
                <w:rFonts w:ascii="Lucida Console" w:hAnsi="Lucida Console"/>
                <w:bCs/>
                <w:color w:val="FF0000"/>
                <w:sz w:val="28"/>
              </w:rPr>
            </w:pPr>
            <w:r>
              <w:rPr>
                <w:rFonts w:ascii="Lucida Console" w:hAnsi="Lucida Console"/>
                <w:bCs/>
                <w:color w:val="FF0000"/>
                <w:sz w:val="28"/>
              </w:rPr>
            </w:r>
          </w:p>
          <w:p>
            <w:pPr>
              <w:pStyle w:val="Normal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REPOSITORIO GITHUB:</w:t>
            </w:r>
          </w:p>
          <w:p>
            <w:pPr>
              <w:pStyle w:val="Normal"/>
              <w:rPr>
                <w:rFonts w:ascii="Lucida Console" w:hAnsi="Lucida Console"/>
                <w:color w:val="FF0000"/>
                <w:sz w:val="28"/>
                <w:szCs w:val="28"/>
                <w:lang w:val="es-ES"/>
              </w:rPr>
            </w:pPr>
            <w:r>
              <w:rPr>
                <w:rFonts w:ascii="Lucida Console" w:hAnsi="Lucida Console"/>
                <w:color w:val="FF0000"/>
                <w:sz w:val="28"/>
                <w:szCs w:val="28"/>
                <w:lang w:val="es-ES"/>
              </w:rPr>
              <w:t xml:space="preserve">https://github.com/lacattaneo/Progra1.git </w:t>
            </w:r>
          </w:p>
          <w:p>
            <w:pPr>
              <w:pStyle w:val="Normal"/>
              <w:rPr>
                <w:rFonts w:ascii="Lucida Console" w:hAnsi="Lucida Console" w:cs="Calibri"/>
                <w:sz w:val="24"/>
                <w:szCs w:val="24"/>
                <w:lang w:val="es-ES"/>
              </w:rPr>
            </w:pPr>
            <w:r>
              <w:rPr/>
            </w:r>
          </w:p>
          <w:p>
            <w:pPr>
              <w:pStyle w:val="Normal"/>
              <w:rPr>
                <w:rFonts w:ascii="Lucida Console" w:hAnsi="Lucida Console" w:cs="Calibri"/>
                <w:color w:val="FF0000"/>
                <w:sz w:val="24"/>
                <w:szCs w:val="24"/>
                <w:lang w:val="es-ES"/>
              </w:rPr>
            </w:pPr>
            <w:r>
              <w:rPr>
                <w:rFonts w:cs="Calibri" w:ascii="Lucida Console" w:hAnsi="Lucida Console"/>
                <w:color w:val="FF0000"/>
                <w:sz w:val="24"/>
                <w:szCs w:val="24"/>
                <w:lang w:val="es-ES"/>
              </w:rPr>
            </w:r>
          </w:p>
          <w:p>
            <w:pPr>
              <w:pStyle w:val="Normal"/>
              <w:rPr>
                <w:rFonts w:ascii="Lucida Console" w:hAnsi="Lucida Console" w:cs="Calibri"/>
                <w:sz w:val="24"/>
                <w:szCs w:val="24"/>
                <w:lang w:val="es-ES"/>
              </w:rPr>
            </w:pPr>
            <w:r>
              <w:rPr>
                <w:rFonts w:cs="Calibri" w:ascii="Lucida Console" w:hAnsi="Lucida Console"/>
                <w:sz w:val="24"/>
                <w:szCs w:val="24"/>
                <w:lang w:val="es-ES"/>
              </w:rPr>
              <w:t>BIBLIOGRAFIA:</w:t>
            </w:r>
          </w:p>
          <w:p>
            <w:pPr>
              <w:pStyle w:val="Normal"/>
              <w:rPr>
                <w:rFonts w:ascii="Lucida Console" w:hAnsi="Lucida Console" w:cs="Calibri"/>
                <w:color w:val="FF0000"/>
                <w:sz w:val="24"/>
                <w:szCs w:val="24"/>
                <w:lang w:val="es-ES"/>
              </w:rPr>
            </w:pPr>
            <w:r>
              <w:rPr>
                <w:rFonts w:cs="Calibri" w:ascii="Lucida Console" w:hAnsi="Lucida Console"/>
                <w:color w:val="FF0000"/>
                <w:sz w:val="24"/>
                <w:szCs w:val="24"/>
                <w:lang w:val="es-ES"/>
              </w:rPr>
              <w:t>niguna.</w:t>
            </w:r>
          </w:p>
          <w:p>
            <w:pPr>
              <w:pStyle w:val="Normal"/>
              <w:rPr>
                <w:rFonts w:ascii="Lucida Console" w:hAnsi="Lucida Console" w:cs="Calibri"/>
                <w:color w:val="FF0000"/>
                <w:sz w:val="24"/>
                <w:szCs w:val="24"/>
                <w:lang w:val="es-ES"/>
              </w:rPr>
            </w:pPr>
            <w:r>
              <w:rPr>
                <w:rFonts w:cs="Calibri" w:ascii="Lucida Console" w:hAnsi="Lucida Console"/>
                <w:color w:val="FF0000"/>
                <w:sz w:val="24"/>
                <w:szCs w:val="24"/>
                <w:lang w:val="es-ES"/>
              </w:rPr>
            </w:r>
          </w:p>
          <w:p>
            <w:pPr>
              <w:pStyle w:val="BodyText"/>
              <w:numPr>
                <w:ilvl w:val="1"/>
                <w:numId w:val="3"/>
              </w:numPr>
              <w:rPr>
                <w:rFonts w:ascii="Calibri" w:hAnsi="Calibri" w:cs="Calibri"/>
                <w:b w:val="false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b w:val="false"/>
                <w:sz w:val="24"/>
                <w:szCs w:val="24"/>
                <w:lang w:val="es-ES"/>
              </w:rPr>
            </w:r>
          </w:p>
        </w:tc>
        <w:tc>
          <w:tcPr>
            <w:tcW w:w="306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Normal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spacing w:before="281" w:after="281"/>
        <w:rPr>
          <w:rFonts w:ascii="Arial" w:hAnsi="Arial" w:eastAsia="Arial" w:cs="Arial"/>
          <w:b/>
          <w:bCs/>
          <w:color w:val="auto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color w:themeColor="accent1" w:themeShade="7f" w:val="auto"/>
          <w:sz w:val="28"/>
          <w:szCs w:val="28"/>
          <w:lang w:val="es-ES"/>
        </w:rPr>
      </w:r>
    </w:p>
    <w:p>
      <w:pPr>
        <w:pStyle w:val="Heading3"/>
        <w:spacing w:before="281" w:after="281"/>
        <w:rPr>
          <w:rFonts w:ascii="Arial" w:hAnsi="Arial" w:eastAsia="Arial" w:cs="Arial"/>
          <w:b/>
          <w:bCs/>
          <w:color w:val="auto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  <w:lang w:val="es-ES"/>
        </w:rPr>
        <w:t>Objetivos del Proyecto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  <w:t>Desarrollar un software automatizado para gestionar las ventas de una empresa dedicada a la comercialización de videojuegos, enfrentando el desafío de organizar grandes volúmenes de datos.</w:t>
      </w:r>
    </w:p>
    <w:p>
      <w:pPr>
        <w:pStyle w:val="Normal"/>
        <w:spacing w:before="0" w:after="0"/>
        <w:ind w:left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  <w:t xml:space="preserve">Automatizar el proceso de categorización de los videojuegos vendidos según género, plataforma y otros criterios relevantes </w:t>
      </w:r>
      <w:r>
        <w:rPr>
          <w:rFonts w:eastAsia="Arial" w:cs="Arial" w:ascii="Arial" w:hAnsi="Arial"/>
          <w:sz w:val="28"/>
          <w:szCs w:val="28"/>
          <w:lang w:val="es-ES"/>
        </w:rPr>
        <w:t>(Segunda entrega)</w:t>
      </w:r>
      <w:r>
        <w:rPr>
          <w:rFonts w:eastAsia="Arial" w:cs="Arial" w:ascii="Arial" w:hAnsi="Arial"/>
          <w:sz w:val="28"/>
          <w:szCs w:val="28"/>
          <w:lang w:val="es-ES"/>
        </w:rPr>
        <w:t>, reduciendo la posibilidad de errores humanos.</w:t>
      </w:r>
    </w:p>
    <w:p>
      <w:pPr>
        <w:pStyle w:val="Normal"/>
        <w:spacing w:before="0" w:after="0"/>
        <w:ind w:left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  <w:t>Proveer reportes detallados y organizados que muestren las ventas mensuales y anuales por categorías, facilitando la toma de decisiones estratégicas.</w:t>
      </w:r>
    </w:p>
    <w:p>
      <w:pPr>
        <w:pStyle w:val="Normal"/>
        <w:spacing w:before="0" w:after="0"/>
        <w:ind w:left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  <w:t>Mejorar la capacidad de análisis de la empresa, permitiéndole identificar tendencias de ventas por género y plataforma, con el fin de ajustarse mejor a las demandas del mercado.</w:t>
      </w:r>
    </w:p>
    <w:p>
      <w:pPr>
        <w:pStyle w:val="Normal"/>
        <w:spacing w:before="0" w:after="0"/>
        <w:ind w:left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  <w:t>Apoyar el crecimiento y la competitividad de la empresa mediante una visión clara y precisa de las fluctuaciones en las ventas a lo largo del tiempo.</w:t>
      </w:r>
    </w:p>
    <w:p>
      <w:pPr>
        <w:pStyle w:val="Normal"/>
        <w:spacing w:before="0" w:after="0"/>
        <w:ind w:left="708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Normal"/>
        <w:spacing w:before="0" w:after="0"/>
        <w:ind w:left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Heading3"/>
        <w:spacing w:before="281" w:after="281"/>
        <w:rPr>
          <w:rFonts w:ascii="Arial" w:hAnsi="Arial" w:eastAsia="Arial" w:cs="Arial"/>
          <w:b/>
          <w:bCs/>
          <w:color w:val="auto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  <w:lang w:val="es-ES"/>
        </w:rPr>
        <w:t>Alcance</w:t>
      </w:r>
    </w:p>
    <w:p>
      <w:pPr>
        <w:pStyle w:val="ListParagraph"/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/>
      </w:r>
    </w:p>
    <w:p>
      <w:pPr>
        <w:pStyle w:val="Normal"/>
        <w:spacing w:before="0" w:after="0"/>
        <w:ind w:left="708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  <w:t>Generación de reportes mensuales y anuales que desglosen las ventas por categoría, brindando una visión integral del rendimiento de cada tipo de videojuego.</w:t>
      </w:r>
    </w:p>
    <w:p>
      <w:pPr>
        <w:pStyle w:val="ListParagraph"/>
        <w:spacing w:before="0" w:after="0"/>
        <w:ind w:left="72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  <w:t>Mejora en la gestión de grandes volúmenes de datos de ventas mediante la automatización, minimizando los errores y maximizando la eficiencia operativa.</w:t>
      </w:r>
    </w:p>
    <w:p>
      <w:pPr>
        <w:pStyle w:val="ListParagraph"/>
        <w:spacing w:before="0" w:after="0"/>
        <w:ind w:left="72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spacing w:before="0" w:after="0"/>
        <w:ind w:left="72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Normal"/>
        <w:spacing w:before="0" w:after="0"/>
        <w:ind w:left="708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spacing w:before="0" w:after="0"/>
        <w:ind w:left="72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Normal"/>
        <w:spacing w:before="0" w:after="0"/>
        <w:ind w:left="72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  <w:t>El software se centrará exclusivamente en la gestión de ventas, sin incluir módulos adicionales como inventarios o marketing, limitando su alcance a la organización y análisis de ventas.</w:t>
      </w:r>
    </w:p>
    <w:p>
      <w:pPr>
        <w:pStyle w:val="ListParagraph"/>
        <w:spacing w:before="0" w:after="0"/>
        <w:ind w:left="72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rPr>
          <w:rFonts w:ascii="Arial" w:hAnsi="Arial" w:eastAsia="Arial" w:cs="Arial"/>
          <w:sz w:val="28"/>
          <w:szCs w:val="28"/>
          <w:lang w:val="es-ES"/>
        </w:rPr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sz w:val="28"/>
          <w:szCs w:val="28"/>
          <w:lang w:val="es-ES"/>
        </w:rPr>
      </w:pPr>
      <w:r>
        <w:rPr>
          <w:rFonts w:eastAsia="Arial" w:cs="Arial" w:ascii="Arial" w:hAnsi="Arial"/>
          <w:sz w:val="28"/>
          <w:szCs w:val="28"/>
          <w:lang w:val="es-ES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gutter="0" w:header="720" w:top="777" w:footer="720" w:bottom="77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GoudyOlSt BT">
    <w:charset w:val="00"/>
    <w:family w:val="roman"/>
    <w:pitch w:val="variable"/>
  </w:font>
  <w:font w:name="Lucida Console">
    <w:charset w:val="00"/>
    <w:family w:val="auto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lang w:val="es-ES"/>
      </w:rPr>
    </w:pPr>
    <w:r>
      <w:rPr>
        <w:sz w:val="16"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sz w:val="16"/>
        <w:lang w:val="es-AR"/>
      </w:rPr>
    </w:pPr>
    <w:r>
      <w:rPr>
        <w:sz w:val="16"/>
        <w:lang w:val="es-AR"/>
      </w:rPr>
      <w:t>:</w:t>
    </w:r>
    <w:r>
      <w:rPr>
        <w:rFonts w:ascii="Arial" w:hAnsi="Arial"/>
        <w:b/>
      </w:rPr>
      <w:tab/>
      <w:tab/>
    </w:r>
    <w:r>
      <w:rPr>
        <w:sz w:val="16"/>
        <w:lang w:val="es-AR"/>
      </w:rPr>
      <w:t>FACULTAD DE INGENIERIA Y CIENCIAS EXACTAS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Times New Roman" w:cs="Times New Roman"/>
      <w:color w:themeColor="accent1" w:themeShade="7f"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qFormat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Strong">
    <w:name w:val="Strong"/>
    <w:qFormat/>
    <w:rPr>
      <w:b/>
      <w:bCs/>
    </w:rPr>
  </w:style>
  <w:style w:type="character" w:styleId="TextodegloboCar">
    <w:name w:val="Texto de globo Car"/>
    <w:basedOn w:val="DefaultParagraphFont"/>
    <w:link w:val="BalloonText"/>
    <w:qFormat/>
    <w:rPr>
      <w:rFonts w:ascii="Tahoma" w:hAnsi="Tahoma" w:cs="Tahoma"/>
      <w:sz w:val="16"/>
      <w:szCs w:val="16"/>
      <w:lang w:val="es-ES_tradnl" w:eastAsia="es-ES"/>
    </w:rPr>
  </w:style>
  <w:style w:type="character" w:styleId="Heading3Char">
    <w:name w:val="Heading 3 Char"/>
    <w:basedOn w:val="DefaultParagraphFont"/>
    <w:qFormat/>
    <w:rPr>
      <w:rFonts w:ascii="Calibri Light" w:hAnsi="Calibri Light" w:eastAsia="Times New Roman" w:cs="Times New Roman"/>
      <w:color w:themeColor="accent1" w:themeShade="7f" w:val="1F4D78"/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/>
    <w:rPr>
      <w:rFonts w:ascii="Arial" w:hAnsi="Arial"/>
      <w:b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qFormat/>
    <w:pPr>
      <w:ind w:left="708"/>
    </w:pPr>
    <w:rPr/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Verdana" w:hAnsi="Verdana" w:cs="Verdana" w:eastAsia="Times New Roman"/>
      <w:color w:val="000000"/>
      <w:kern w:val="0"/>
      <w:sz w:val="24"/>
      <w:szCs w:val="24"/>
      <w:lang w:val="en-US" w:eastAsia="es-AR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LibreOffice/24.8.0.3$Windows_X86_64 LibreOffice_project/0bdf1299c94fe897b119f97f3c613e9dca6be583</Application>
  <AppVersion>15.0000</AppVersion>
  <Pages>3</Pages>
  <Words>345</Words>
  <Characters>2012</Characters>
  <CharactersWithSpaces>2368</CharactersWithSpaces>
  <Paragraphs>34</Paragraphs>
  <Company>MSG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2024-08-13T01:28:00Z</dcterms:created>
  <dc:creator>MSG</dc:creator>
  <dc:description/>
  <dc:language>es-AR</dc:language>
  <cp:lastModifiedBy/>
  <cp:lastPrinted>2024-08-13T01:25:00Z</cp:lastPrinted>
  <dcterms:modified xsi:type="dcterms:W3CDTF">2024-09-08T23:22:03Z</dcterms:modified>
  <cp:revision>9</cp:revision>
  <dc:subject/>
  <dc:title>INSTITUTO SUPERIOR N° 185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0x01010096EEAF50DF5F6C489FF34079811F4D7E</vt:lpwstr>
  </property>
  <property fmtid="{D5CDD505-2E9C-101B-9397-08002B2CF9AE}" pid="3" name="MTWinEqns">
    <vt:bool>1</vt:bool>
  </property>
</Properties>
</file>