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Favorite Recipe Development - Part Two</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Lacey Eder</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Colorado State University Global</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ITS335-1 Human-Computer Interaction</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Richard Brown</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 30, 2023</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Favorite Recipe Development - Part Two</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Now I am in the second phase of building this website! I took all of the code and most of the images from my previous recipe book project with Skillcrush and pasted it into my Visual Studio Code editor and sorted all of my files and folders properly since it is important to set the stage first. It is time to edit it to be something that is more to my liking than a project with an idea that was already planned out for me.</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kept the icons because I liked them, they are really cute, and I liked the red color. I ended up not having the time between classes and working 50 hours a week to bake my own cookies, so I went to Google Images and picked a better-looking photo of Gluten Free Sugar Cookies that I felt looked more appealing.</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kept an unordered list for the ingredients since that does not need to be in any particular order, and an ordered list for the directions because generally, recipes have to be followed in a specific order. I used &lt;article&gt; for the recipe card because that is what is most appropriate to use. I also broke each section of the recipe card into divs and sections for easy readability. I did, however, get rid of the IDs and used classes instead because I like that classes offer a bit more flexibility and can be used more than once. I usually have preferred that in the past as well.</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image of the cookies and the text, I wanted them side by side, so I used floats to get that effect. This way it is like you are reading a recipe book, where the image and text are side-by-side. I used overflow:auto on the time class so that way all the text is nice and neat within the white background, not hanging out outside the box. I then wanted the directions and ingredients to be side-by-side as well. So I added a float left to the directions and ingredients classes. Then I wanted the headers on those classes to match the main header and h2 header with their color and font, but also add a border, so I added the stylings for those. Then I added some padding-left and line-height to the lists and changed the bullets to squares instead of circles. Then, I took a second look at the page and thought to myself that I needed a bit of space between the main header and the cookie-card class, so I added a 50px margin on the top of that article so it was not flush against the main header’s white background and there was not so much empty space while giving room to add more recipes in the future.</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link to the finished website is </w:t>
      </w:r>
      <w:hyperlink r:id="rId6">
        <w:r w:rsidDel="00000000" w:rsidR="00000000" w:rsidRPr="00000000">
          <w:rPr>
            <w:rFonts w:ascii="Times New Roman" w:cs="Times New Roman" w:eastAsia="Times New Roman" w:hAnsi="Times New Roman"/>
            <w:color w:val="1155cc"/>
            <w:sz w:val="24"/>
            <w:szCs w:val="24"/>
            <w:u w:val="single"/>
            <w:rtl w:val="0"/>
          </w:rPr>
          <w:t xml:space="preserve">https://laceeder.github.io/favorite-recipe/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hosted it with my GitHub account and Github Pages.</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466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323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spacing w:line="480" w:lineRule="auto"/>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laceeder.github.io/favorite-recipe/"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