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1455" w14:textId="1A63C370" w:rsidR="00532EB4" w:rsidRDefault="00532EB4" w:rsidP="00532EB4">
      <w:pPr>
        <w:spacing w:after="0" w:line="240" w:lineRule="auto"/>
        <w:ind w:left="540"/>
        <w:jc w:val="right"/>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January 7, 2020</w:t>
      </w:r>
    </w:p>
    <w:p w14:paraId="004D5C02" w14:textId="77777777" w:rsidR="00532EB4" w:rsidRPr="00532EB4" w:rsidRDefault="00532EB4" w:rsidP="00532EB4">
      <w:pPr>
        <w:spacing w:after="0" w:line="240" w:lineRule="auto"/>
        <w:ind w:left="540"/>
        <w:jc w:val="right"/>
        <w:rPr>
          <w:rFonts w:ascii="Times New Roman" w:eastAsia="Times New Roman" w:hAnsi="Times New Roman" w:cs="Times New Roman"/>
          <w:sz w:val="24"/>
          <w:szCs w:val="24"/>
        </w:rPr>
      </w:pPr>
    </w:p>
    <w:p w14:paraId="3C69DB1F" w14:textId="5FD4AB86" w:rsidR="00532EB4" w:rsidRPr="00532EB4" w:rsidRDefault="00532EB4" w:rsidP="00532EB4">
      <w:pPr>
        <w:spacing w:after="0" w:line="240" w:lineRule="auto"/>
        <w:ind w:left="540"/>
        <w:jc w:val="center"/>
        <w:rPr>
          <w:rFonts w:ascii="Times New Roman" w:eastAsia="Times New Roman" w:hAnsi="Times New Roman" w:cs="Times New Roman"/>
          <w:sz w:val="28"/>
          <w:szCs w:val="28"/>
        </w:rPr>
      </w:pPr>
      <w:r w:rsidRPr="00532EB4">
        <w:rPr>
          <w:rFonts w:ascii="Times New Roman" w:eastAsia="Times New Roman" w:hAnsi="Times New Roman" w:cs="Times New Roman"/>
          <w:sz w:val="28"/>
          <w:szCs w:val="28"/>
        </w:rPr>
        <w:t>DEIJ Listening Tour Conversation with Landscape Conservation</w:t>
      </w:r>
    </w:p>
    <w:p w14:paraId="53D2FA2E" w14:textId="70C76FA0" w:rsidR="00532EB4" w:rsidRDefault="00532EB4" w:rsidP="009331DB">
      <w:pPr>
        <w:spacing w:after="0" w:line="240" w:lineRule="auto"/>
        <w:ind w:left="540"/>
        <w:rPr>
          <w:rFonts w:ascii="Times New Roman" w:eastAsia="Times New Roman" w:hAnsi="Times New Roman" w:cs="Times New Roman"/>
          <w:sz w:val="24"/>
          <w:szCs w:val="24"/>
        </w:rPr>
      </w:pPr>
    </w:p>
    <w:p w14:paraId="2E12337A" w14:textId="6F62282F" w:rsidR="00532EB4" w:rsidRPr="00532EB4" w:rsidRDefault="00532EB4" w:rsidP="009331DB">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Moderator: Mike Evans</w:t>
      </w:r>
    </w:p>
    <w:p w14:paraId="2B0F5FDD" w14:textId="2A9E6A61" w:rsidR="009331DB" w:rsidRPr="009331DB" w:rsidRDefault="009331DB" w:rsidP="009331DB">
      <w:pPr>
        <w:spacing w:after="0" w:line="240" w:lineRule="auto"/>
        <w:ind w:left="540"/>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Participants:</w:t>
      </w:r>
      <w:r w:rsidR="00532EB4">
        <w:rPr>
          <w:rFonts w:ascii="Times New Roman" w:eastAsia="Times New Roman" w:hAnsi="Times New Roman" w:cs="Times New Roman"/>
          <w:sz w:val="24"/>
          <w:szCs w:val="24"/>
        </w:rPr>
        <w:t xml:space="preserve"> </w:t>
      </w:r>
      <w:r w:rsidRPr="009331DB">
        <w:rPr>
          <w:rFonts w:ascii="Times New Roman" w:eastAsia="Times New Roman" w:hAnsi="Times New Roman" w:cs="Times New Roman"/>
          <w:sz w:val="24"/>
          <w:szCs w:val="24"/>
        </w:rPr>
        <w:t>Mark</w:t>
      </w:r>
      <w:r w:rsidRPr="00532EB4">
        <w:rPr>
          <w:rFonts w:ascii="Times New Roman" w:eastAsia="Times New Roman" w:hAnsi="Times New Roman" w:cs="Times New Roman"/>
          <w:sz w:val="24"/>
          <w:szCs w:val="24"/>
        </w:rPr>
        <w:t xml:space="preserve"> Salvo</w:t>
      </w:r>
      <w:r w:rsidRPr="009331DB">
        <w:rPr>
          <w:rFonts w:ascii="Times New Roman" w:eastAsia="Times New Roman" w:hAnsi="Times New Roman" w:cs="Times New Roman"/>
          <w:sz w:val="24"/>
          <w:szCs w:val="24"/>
        </w:rPr>
        <w:t>, Phil</w:t>
      </w:r>
      <w:r w:rsidRPr="00532EB4">
        <w:rPr>
          <w:rFonts w:ascii="Times New Roman" w:eastAsia="Times New Roman" w:hAnsi="Times New Roman" w:cs="Times New Roman"/>
          <w:sz w:val="24"/>
          <w:szCs w:val="24"/>
        </w:rPr>
        <w:t xml:space="preserve"> Lu</w:t>
      </w:r>
      <w:r w:rsidRPr="009331DB">
        <w:rPr>
          <w:rFonts w:ascii="Times New Roman" w:eastAsia="Times New Roman" w:hAnsi="Times New Roman" w:cs="Times New Roman"/>
          <w:sz w:val="24"/>
          <w:szCs w:val="24"/>
        </w:rPr>
        <w:t>, Mary</w:t>
      </w:r>
      <w:r w:rsidRPr="00532EB4">
        <w:rPr>
          <w:rFonts w:ascii="Times New Roman" w:eastAsia="Times New Roman" w:hAnsi="Times New Roman" w:cs="Times New Roman"/>
          <w:sz w:val="24"/>
          <w:szCs w:val="24"/>
        </w:rPr>
        <w:t xml:space="preserve"> </w:t>
      </w:r>
      <w:proofErr w:type="spellStart"/>
      <w:r w:rsidRPr="00532EB4">
        <w:rPr>
          <w:rFonts w:ascii="Times New Roman" w:eastAsia="Times New Roman" w:hAnsi="Times New Roman" w:cs="Times New Roman"/>
          <w:sz w:val="24"/>
          <w:szCs w:val="24"/>
        </w:rPr>
        <w:t>Pfafko</w:t>
      </w:r>
      <w:proofErr w:type="spellEnd"/>
      <w:r w:rsidRPr="009331DB">
        <w:rPr>
          <w:rFonts w:ascii="Times New Roman" w:eastAsia="Times New Roman" w:hAnsi="Times New Roman" w:cs="Times New Roman"/>
          <w:sz w:val="24"/>
          <w:szCs w:val="24"/>
        </w:rPr>
        <w:t>, Pasha</w:t>
      </w:r>
      <w:r w:rsidRPr="00532EB4">
        <w:rPr>
          <w:rFonts w:ascii="Times New Roman" w:eastAsia="Times New Roman" w:hAnsi="Times New Roman" w:cs="Times New Roman"/>
          <w:sz w:val="24"/>
          <w:szCs w:val="24"/>
        </w:rPr>
        <w:t xml:space="preserve"> Feinberg</w:t>
      </w:r>
      <w:r w:rsidRPr="009331DB">
        <w:rPr>
          <w:rFonts w:ascii="Times New Roman" w:eastAsia="Times New Roman" w:hAnsi="Times New Roman" w:cs="Times New Roman"/>
          <w:sz w:val="24"/>
          <w:szCs w:val="24"/>
        </w:rPr>
        <w:t>, Rupak</w:t>
      </w:r>
      <w:r w:rsidRPr="00532EB4">
        <w:rPr>
          <w:rFonts w:ascii="Times New Roman" w:eastAsia="Times New Roman" w:hAnsi="Times New Roman" w:cs="Times New Roman"/>
          <w:sz w:val="24"/>
          <w:szCs w:val="24"/>
        </w:rPr>
        <w:t xml:space="preserve"> Thapaliya</w:t>
      </w:r>
      <w:r w:rsidRPr="009331DB">
        <w:rPr>
          <w:rFonts w:ascii="Times New Roman" w:eastAsia="Times New Roman" w:hAnsi="Times New Roman" w:cs="Times New Roman"/>
          <w:sz w:val="24"/>
          <w:szCs w:val="24"/>
        </w:rPr>
        <w:t>, A</w:t>
      </w:r>
      <w:r w:rsidRPr="00532EB4">
        <w:rPr>
          <w:rFonts w:ascii="Times New Roman" w:eastAsia="Times New Roman" w:hAnsi="Times New Roman" w:cs="Times New Roman"/>
          <w:sz w:val="24"/>
          <w:szCs w:val="24"/>
        </w:rPr>
        <w:t>imee Delach</w:t>
      </w:r>
      <w:r w:rsidRPr="009331DB">
        <w:rPr>
          <w:rFonts w:ascii="Times New Roman" w:eastAsia="Times New Roman" w:hAnsi="Times New Roman" w:cs="Times New Roman"/>
          <w:sz w:val="24"/>
          <w:szCs w:val="24"/>
        </w:rPr>
        <w:t>, Joy</w:t>
      </w:r>
      <w:r w:rsidRPr="00532EB4">
        <w:rPr>
          <w:rFonts w:ascii="Times New Roman" w:eastAsia="Times New Roman" w:hAnsi="Times New Roman" w:cs="Times New Roman"/>
          <w:sz w:val="24"/>
          <w:szCs w:val="24"/>
        </w:rPr>
        <w:t xml:space="preserve"> Page,</w:t>
      </w:r>
      <w:r w:rsidRPr="009331DB">
        <w:rPr>
          <w:rFonts w:ascii="Times New Roman" w:eastAsia="Times New Roman" w:hAnsi="Times New Roman" w:cs="Times New Roman"/>
          <w:sz w:val="24"/>
          <w:szCs w:val="24"/>
        </w:rPr>
        <w:t xml:space="preserve"> Vera</w:t>
      </w:r>
      <w:r w:rsidRPr="00532EB4">
        <w:rPr>
          <w:rFonts w:ascii="Times New Roman" w:eastAsia="Times New Roman" w:hAnsi="Times New Roman" w:cs="Times New Roman"/>
          <w:sz w:val="24"/>
          <w:szCs w:val="24"/>
        </w:rPr>
        <w:t xml:space="preserve"> Smith</w:t>
      </w:r>
      <w:r w:rsidRPr="009331DB">
        <w:rPr>
          <w:rFonts w:ascii="Times New Roman" w:eastAsia="Times New Roman" w:hAnsi="Times New Roman" w:cs="Times New Roman"/>
          <w:sz w:val="24"/>
          <w:szCs w:val="24"/>
        </w:rPr>
        <w:t>, Lauren</w:t>
      </w:r>
      <w:r w:rsidRPr="00532EB4">
        <w:rPr>
          <w:rFonts w:ascii="Times New Roman" w:eastAsia="Times New Roman" w:hAnsi="Times New Roman" w:cs="Times New Roman"/>
          <w:sz w:val="24"/>
          <w:szCs w:val="24"/>
        </w:rPr>
        <w:t xml:space="preserve"> McCain</w:t>
      </w:r>
      <w:r w:rsidRPr="009331DB">
        <w:rPr>
          <w:rFonts w:ascii="Times New Roman" w:eastAsia="Times New Roman" w:hAnsi="Times New Roman" w:cs="Times New Roman"/>
          <w:sz w:val="24"/>
          <w:szCs w:val="24"/>
        </w:rPr>
        <w:t>, Pete</w:t>
      </w:r>
      <w:r w:rsidRPr="00532EB4">
        <w:rPr>
          <w:rFonts w:ascii="Times New Roman" w:eastAsia="Times New Roman" w:hAnsi="Times New Roman" w:cs="Times New Roman"/>
          <w:sz w:val="24"/>
          <w:szCs w:val="24"/>
        </w:rPr>
        <w:t xml:space="preserve"> Nelson</w:t>
      </w:r>
    </w:p>
    <w:p w14:paraId="07DD65A0"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5390516A" w14:textId="7A163615" w:rsidR="009331DB" w:rsidRPr="00532EB4" w:rsidRDefault="009331DB" w:rsidP="009331DB">
      <w:pPr>
        <w:pStyle w:val="ListParagraph"/>
        <w:numPr>
          <w:ilvl w:val="0"/>
          <w:numId w:val="1"/>
        </w:numPr>
        <w:spacing w:after="0" w:line="240" w:lineRule="auto"/>
        <w:rPr>
          <w:rFonts w:ascii="Times New Roman" w:eastAsia="Times New Roman" w:hAnsi="Times New Roman" w:cs="Times New Roman"/>
          <w:sz w:val="24"/>
          <w:szCs w:val="24"/>
        </w:rPr>
      </w:pPr>
      <w:r w:rsidRPr="00532EB4">
        <w:rPr>
          <w:rFonts w:ascii="Times New Roman" w:eastAsia="Times New Roman" w:hAnsi="Times New Roman" w:cs="Times New Roman"/>
          <w:b/>
          <w:bCs/>
          <w:sz w:val="24"/>
          <w:szCs w:val="24"/>
        </w:rPr>
        <w:t>Questions for me</w:t>
      </w:r>
      <w:r w:rsidRPr="00532EB4">
        <w:rPr>
          <w:rFonts w:ascii="Times New Roman" w:eastAsia="Times New Roman" w:hAnsi="Times New Roman" w:cs="Times New Roman"/>
          <w:sz w:val="24"/>
          <w:szCs w:val="24"/>
        </w:rPr>
        <w:t>?</w:t>
      </w:r>
    </w:p>
    <w:p w14:paraId="00C5A897" w14:textId="77777777" w:rsidR="009331DB" w:rsidRPr="00532EB4" w:rsidRDefault="009331DB" w:rsidP="009331DB">
      <w:pPr>
        <w:pStyle w:val="ListParagraph"/>
        <w:spacing w:after="0" w:line="240" w:lineRule="auto"/>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Do we have funding for DEIJ initiatives?</w:t>
      </w:r>
    </w:p>
    <w:p w14:paraId="4125AB68" w14:textId="3D42C8AD" w:rsidR="009331DB" w:rsidRPr="00532EB4" w:rsidRDefault="009331DB" w:rsidP="009331DB">
      <w:pPr>
        <w:spacing w:after="0" w:line="240" w:lineRule="auto"/>
        <w:rPr>
          <w:rFonts w:ascii="Times New Roman" w:eastAsia="Times New Roman" w:hAnsi="Times New Roman" w:cs="Times New Roman"/>
          <w:sz w:val="24"/>
          <w:szCs w:val="24"/>
        </w:rPr>
      </w:pPr>
    </w:p>
    <w:p w14:paraId="4619640C" w14:textId="77777777" w:rsidR="009331DB" w:rsidRPr="00532EB4" w:rsidRDefault="009331DB" w:rsidP="009331DB">
      <w:pPr>
        <w:spacing w:after="0" w:line="240" w:lineRule="auto"/>
        <w:rPr>
          <w:rFonts w:ascii="Times New Roman" w:eastAsia="Times New Roman" w:hAnsi="Times New Roman" w:cs="Times New Roman"/>
          <w:sz w:val="24"/>
          <w:szCs w:val="24"/>
        </w:rPr>
      </w:pPr>
    </w:p>
    <w:p w14:paraId="2E37EF09" w14:textId="184673D2" w:rsidR="009331DB" w:rsidRPr="00532EB4" w:rsidRDefault="009331DB" w:rsidP="009331DB">
      <w:pPr>
        <w:numPr>
          <w:ilvl w:val="0"/>
          <w:numId w:val="1"/>
        </w:numPr>
        <w:spacing w:after="0" w:line="240" w:lineRule="auto"/>
        <w:ind w:left="54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b/>
          <w:bCs/>
          <w:sz w:val="24"/>
          <w:szCs w:val="24"/>
        </w:rPr>
        <w:t xml:space="preserve">What are the </w:t>
      </w:r>
      <w:r w:rsidRPr="00532EB4">
        <w:rPr>
          <w:rFonts w:ascii="Times New Roman" w:eastAsia="Times New Roman" w:hAnsi="Times New Roman" w:cs="Times New Roman"/>
          <w:b/>
          <w:bCs/>
          <w:sz w:val="24"/>
          <w:szCs w:val="24"/>
        </w:rPr>
        <w:t>current</w:t>
      </w:r>
      <w:r w:rsidRPr="009331DB">
        <w:rPr>
          <w:rFonts w:ascii="Times New Roman" w:eastAsia="Times New Roman" w:hAnsi="Times New Roman" w:cs="Times New Roman"/>
          <w:b/>
          <w:bCs/>
          <w:sz w:val="24"/>
          <w:szCs w:val="24"/>
        </w:rPr>
        <w:t xml:space="preserve"> DEIJ-related efforts that your team is working on</w:t>
      </w:r>
      <w:r w:rsidRPr="009331DB">
        <w:rPr>
          <w:rFonts w:ascii="Times New Roman" w:eastAsia="Times New Roman" w:hAnsi="Times New Roman" w:cs="Times New Roman"/>
          <w:sz w:val="24"/>
          <w:szCs w:val="24"/>
        </w:rPr>
        <w:t>?</w:t>
      </w:r>
      <w:r w:rsidRPr="00532EB4">
        <w:rPr>
          <w:rFonts w:ascii="Times New Roman" w:eastAsia="Times New Roman" w:hAnsi="Times New Roman" w:cs="Times New Roman"/>
          <w:sz w:val="24"/>
          <w:szCs w:val="24"/>
        </w:rPr>
        <w:t xml:space="preserve"> </w:t>
      </w:r>
      <w:r w:rsidRPr="00532EB4">
        <w:rPr>
          <w:rFonts w:ascii="Times New Roman" w:eastAsia="Times New Roman" w:hAnsi="Times New Roman" w:cs="Times New Roman"/>
          <w:b/>
          <w:bCs/>
          <w:sz w:val="24"/>
          <w:szCs w:val="24"/>
        </w:rPr>
        <w:t>How is DEIJ integrated in Landscapes work?</w:t>
      </w:r>
    </w:p>
    <w:p w14:paraId="61D5EAF8" w14:textId="77777777" w:rsidR="009331DB" w:rsidRPr="00532EB4" w:rsidRDefault="009331DB" w:rsidP="009331DB">
      <w:pPr>
        <w:spacing w:after="0" w:line="240" w:lineRule="auto"/>
        <w:ind w:left="540"/>
        <w:textAlignment w:val="center"/>
        <w:rPr>
          <w:rFonts w:ascii="Times New Roman" w:eastAsia="Times New Roman" w:hAnsi="Times New Roman" w:cs="Times New Roman"/>
          <w:sz w:val="24"/>
          <w:szCs w:val="24"/>
        </w:rPr>
      </w:pPr>
    </w:p>
    <w:p w14:paraId="16086FD6"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Advocacy considerations - awareness of cultural sensitivities</w:t>
      </w:r>
    </w:p>
    <w:p w14:paraId="5CB7119F" w14:textId="77777777" w:rsidR="009331DB" w:rsidRPr="009331DB" w:rsidRDefault="009331DB" w:rsidP="009331DB">
      <w:pPr>
        <w:numPr>
          <w:ilvl w:val="0"/>
          <w:numId w:val="2"/>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xml:space="preserve">e.g. farm bill </w:t>
      </w:r>
      <w:proofErr w:type="gramStart"/>
      <w:r w:rsidRPr="009331DB">
        <w:rPr>
          <w:rFonts w:ascii="Times New Roman" w:eastAsia="Times New Roman" w:hAnsi="Times New Roman" w:cs="Times New Roman"/>
          <w:sz w:val="24"/>
          <w:szCs w:val="24"/>
        </w:rPr>
        <w:t>work</w:t>
      </w:r>
      <w:proofErr w:type="gramEnd"/>
      <w:r w:rsidRPr="009331DB">
        <w:rPr>
          <w:rFonts w:ascii="Times New Roman" w:eastAsia="Times New Roman" w:hAnsi="Times New Roman" w:cs="Times New Roman"/>
          <w:sz w:val="24"/>
          <w:szCs w:val="24"/>
        </w:rPr>
        <w:t xml:space="preserve"> aware of programs that benefit underprivileged communities</w:t>
      </w:r>
    </w:p>
    <w:p w14:paraId="762BF965" w14:textId="6CDD1D68" w:rsidR="009331DB" w:rsidRPr="009331DB" w:rsidRDefault="009331DB" w:rsidP="009331DB">
      <w:pPr>
        <w:numPr>
          <w:ilvl w:val="0"/>
          <w:numId w:val="2"/>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At least one or two opportunities per year where we advocate for tribal funding</w:t>
      </w:r>
    </w:p>
    <w:p w14:paraId="26E0C85F" w14:textId="73996F53" w:rsidR="009331DB" w:rsidRPr="00532EB4" w:rsidRDefault="009331DB" w:rsidP="009331DB">
      <w:pPr>
        <w:numPr>
          <w:ilvl w:val="0"/>
          <w:numId w:val="2"/>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Rupak working with another group as part of renewable energy planning in Oregon to consider tribes early in process</w:t>
      </w:r>
    </w:p>
    <w:p w14:paraId="6050B27F" w14:textId="12DC88FB" w:rsidR="009331DB" w:rsidRPr="00532EB4" w:rsidRDefault="009331DB" w:rsidP="009331DB">
      <w:pPr>
        <w:spacing w:after="0" w:line="240" w:lineRule="auto"/>
        <w:textAlignment w:val="center"/>
        <w:rPr>
          <w:rFonts w:ascii="Times New Roman" w:eastAsia="Times New Roman" w:hAnsi="Times New Roman" w:cs="Times New Roman"/>
          <w:sz w:val="24"/>
          <w:szCs w:val="24"/>
        </w:rPr>
      </w:pPr>
    </w:p>
    <w:p w14:paraId="317FCCAB" w14:textId="14F8BF60" w:rsidR="009331DB" w:rsidRPr="00532EB4"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Renewable energy team will no longer take unpaid interns because it is an inclusion issue</w:t>
      </w:r>
    </w:p>
    <w:p w14:paraId="62902260" w14:textId="77CDA285" w:rsidR="009331DB" w:rsidRPr="009331DB" w:rsidRDefault="009331DB" w:rsidP="009331DB">
      <w:pPr>
        <w:spacing w:after="0" w:line="240" w:lineRule="auto"/>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4E83B908" w14:textId="2A59DBEE" w:rsidR="009331DB" w:rsidRPr="00532EB4" w:rsidRDefault="009331DB" w:rsidP="009331DB">
      <w:pPr>
        <w:numPr>
          <w:ilvl w:val="0"/>
          <w:numId w:val="1"/>
        </w:numPr>
        <w:spacing w:after="0" w:line="240" w:lineRule="auto"/>
        <w:ind w:left="540"/>
        <w:textAlignment w:val="center"/>
        <w:rPr>
          <w:rFonts w:ascii="Times New Roman" w:eastAsia="Times New Roman" w:hAnsi="Times New Roman" w:cs="Times New Roman"/>
          <w:b/>
          <w:bCs/>
          <w:sz w:val="24"/>
          <w:szCs w:val="24"/>
        </w:rPr>
      </w:pPr>
      <w:r w:rsidRPr="009331DB">
        <w:rPr>
          <w:rFonts w:ascii="Times New Roman" w:eastAsia="Times New Roman" w:hAnsi="Times New Roman" w:cs="Times New Roman"/>
          <w:b/>
          <w:bCs/>
          <w:sz w:val="24"/>
          <w:szCs w:val="24"/>
        </w:rPr>
        <w:t>Where do you see opportunities for DEIJ-related growth in your department and its goals and efforts? </w:t>
      </w:r>
    </w:p>
    <w:p w14:paraId="09919D3C" w14:textId="77777777" w:rsidR="009331DB" w:rsidRPr="00532EB4" w:rsidRDefault="009331DB" w:rsidP="009331DB">
      <w:pPr>
        <w:spacing w:after="0" w:line="240" w:lineRule="auto"/>
        <w:rPr>
          <w:rFonts w:ascii="Times New Roman" w:eastAsia="Times New Roman" w:hAnsi="Times New Roman" w:cs="Times New Roman"/>
          <w:sz w:val="24"/>
          <w:szCs w:val="24"/>
        </w:rPr>
      </w:pPr>
    </w:p>
    <w:p w14:paraId="21CE45BA" w14:textId="60F09BB0" w:rsidR="009331DB" w:rsidRPr="009331DB" w:rsidRDefault="009331DB" w:rsidP="009331DB">
      <w:pPr>
        <w:spacing w:after="0" w:line="240" w:lineRule="auto"/>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Adopt</w:t>
      </w:r>
      <w:r w:rsidRPr="009331DB">
        <w:rPr>
          <w:rFonts w:ascii="Times New Roman" w:eastAsia="Times New Roman" w:hAnsi="Times New Roman" w:cs="Times New Roman"/>
          <w:sz w:val="24"/>
          <w:szCs w:val="24"/>
        </w:rPr>
        <w:t xml:space="preserve"> a dedicated funding source for interns like renewables has</w:t>
      </w:r>
      <w:r w:rsidRPr="00532EB4">
        <w:rPr>
          <w:rFonts w:ascii="Times New Roman" w:eastAsia="Times New Roman" w:hAnsi="Times New Roman" w:cs="Times New Roman"/>
          <w:sz w:val="24"/>
          <w:szCs w:val="24"/>
        </w:rPr>
        <w:t xml:space="preserve"> across the department.</w:t>
      </w:r>
    </w:p>
    <w:p w14:paraId="3118DC75" w14:textId="52AD768A" w:rsidR="009331DB" w:rsidRPr="00532EB4"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e.g. TNC doesn't take unpaid interns</w:t>
      </w:r>
    </w:p>
    <w:p w14:paraId="60F98E6F" w14:textId="60DA16F5" w:rsidR="009331DB" w:rsidRPr="00532EB4" w:rsidRDefault="009331DB" w:rsidP="009331DB">
      <w:pPr>
        <w:spacing w:after="0" w:line="240" w:lineRule="auto"/>
        <w:textAlignment w:val="center"/>
        <w:rPr>
          <w:rFonts w:ascii="Times New Roman" w:eastAsia="Times New Roman" w:hAnsi="Times New Roman" w:cs="Times New Roman"/>
          <w:sz w:val="24"/>
          <w:szCs w:val="24"/>
        </w:rPr>
      </w:pPr>
    </w:p>
    <w:p w14:paraId="5C527365" w14:textId="12D2131C" w:rsidR="009331DB" w:rsidRPr="00532EB4" w:rsidRDefault="009331DB" w:rsidP="009331DB">
      <w:pPr>
        <w:spacing w:after="0" w:line="240" w:lineRule="auto"/>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Some participants pushed back against eliminating unpaid internships altogether, because unpaid opportunities could still provide a niche for remote, students.  For instance, we should stay open to semester credits. There may be some situations where you eliminate opportunities and we don't want to do that.</w:t>
      </w:r>
    </w:p>
    <w:p w14:paraId="2033DB09" w14:textId="0066B526" w:rsidR="00532EB4" w:rsidRPr="00532EB4" w:rsidRDefault="00532EB4" w:rsidP="009331DB">
      <w:pPr>
        <w:spacing w:after="0" w:line="240" w:lineRule="auto"/>
        <w:rPr>
          <w:rFonts w:ascii="Times New Roman" w:eastAsia="Times New Roman" w:hAnsi="Times New Roman" w:cs="Times New Roman"/>
          <w:sz w:val="24"/>
          <w:szCs w:val="24"/>
        </w:rPr>
      </w:pPr>
    </w:p>
    <w:p w14:paraId="7F403437" w14:textId="3256C175" w:rsidR="00532EB4" w:rsidRPr="00532EB4"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Environmental community is wealthy, elitist, and coastal - we need to do a better job connecting with rural communities</w:t>
      </w:r>
    </w:p>
    <w:p w14:paraId="13614A80" w14:textId="454867E4" w:rsidR="009331DB" w:rsidRPr="009331DB" w:rsidRDefault="009331DB"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2E5E40EC" w14:textId="77777777" w:rsidR="009331DB" w:rsidRPr="009331DB" w:rsidRDefault="009331DB" w:rsidP="009331DB">
      <w:pPr>
        <w:numPr>
          <w:ilvl w:val="0"/>
          <w:numId w:val="1"/>
        </w:numPr>
        <w:spacing w:after="0" w:line="240" w:lineRule="auto"/>
        <w:ind w:left="540"/>
        <w:textAlignment w:val="center"/>
        <w:rPr>
          <w:rFonts w:ascii="Times New Roman" w:eastAsia="Times New Roman" w:hAnsi="Times New Roman" w:cs="Times New Roman"/>
          <w:b/>
          <w:bCs/>
          <w:sz w:val="24"/>
          <w:szCs w:val="24"/>
        </w:rPr>
      </w:pPr>
      <w:r w:rsidRPr="009331DB">
        <w:rPr>
          <w:rFonts w:ascii="Times New Roman" w:eastAsia="Times New Roman" w:hAnsi="Times New Roman" w:cs="Times New Roman"/>
          <w:b/>
          <w:bCs/>
          <w:sz w:val="24"/>
          <w:szCs w:val="24"/>
        </w:rPr>
        <w:t>Where do you see opportunities for DEIJ-related growth at Defenders as an organization?  </w:t>
      </w:r>
    </w:p>
    <w:p w14:paraId="70ED6F7A"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00FA02A5" w14:textId="5F8A528C" w:rsidR="009331DB" w:rsidRPr="00532EB4" w:rsidRDefault="009331DB" w:rsidP="009331DB">
      <w:pPr>
        <w:spacing w:after="0" w:line="240" w:lineRule="auto"/>
        <w:ind w:left="540"/>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u w:val="single"/>
        </w:rPr>
        <w:t>Training/Awareness</w:t>
      </w:r>
      <w:r w:rsidRPr="009331DB">
        <w:rPr>
          <w:rFonts w:ascii="Times New Roman" w:eastAsia="Times New Roman" w:hAnsi="Times New Roman" w:cs="Times New Roman"/>
          <w:sz w:val="24"/>
          <w:szCs w:val="24"/>
        </w:rPr>
        <w:t> </w:t>
      </w:r>
    </w:p>
    <w:p w14:paraId="570569A9" w14:textId="78055E2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We need training on sensitivity - folks are learning on their own but Defenders should take this up organizationally</w:t>
      </w:r>
    </w:p>
    <w:p w14:paraId="05B36AE4"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4F184EEB"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Even simple desktop reference for correct terminology when writing would be helpful</w:t>
      </w:r>
    </w:p>
    <w:p w14:paraId="72988002"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530715F4" w14:textId="4F91C238"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lastRenderedPageBreak/>
        <w:t>Pronouns on email signatures</w:t>
      </w:r>
    </w:p>
    <w:p w14:paraId="74DE3F49"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0D2ECEA1"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Need to think about a broader definition of 'diversity' e.g. autism, neuro-typical</w:t>
      </w:r>
    </w:p>
    <w:p w14:paraId="57B9BABF"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Where can we find resources for managers to help navigate the above</w:t>
      </w:r>
    </w:p>
    <w:p w14:paraId="0B3E1D70"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26F1B2D9" w14:textId="3EAEFDD9" w:rsidR="009331DB" w:rsidRPr="009331DB" w:rsidRDefault="009331DB" w:rsidP="009331DB">
      <w:pPr>
        <w:spacing w:after="0" w:line="240" w:lineRule="auto"/>
        <w:ind w:left="540"/>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Need to evaluate and, if necessary, adjust</w:t>
      </w:r>
      <w:r w:rsidRPr="009331DB">
        <w:rPr>
          <w:rFonts w:ascii="Times New Roman" w:eastAsia="Times New Roman" w:hAnsi="Times New Roman" w:cs="Times New Roman"/>
          <w:sz w:val="24"/>
          <w:szCs w:val="24"/>
        </w:rPr>
        <w:t xml:space="preserve"> salaries because otherwise we are an organization of privileged people</w:t>
      </w:r>
      <w:r w:rsidRPr="00532EB4">
        <w:rPr>
          <w:rFonts w:ascii="Times New Roman" w:eastAsia="Times New Roman" w:hAnsi="Times New Roman" w:cs="Times New Roman"/>
          <w:sz w:val="24"/>
          <w:szCs w:val="24"/>
        </w:rPr>
        <w:t xml:space="preserve">. </w:t>
      </w:r>
      <w:r w:rsidRPr="009331DB">
        <w:rPr>
          <w:rFonts w:ascii="Times New Roman" w:eastAsia="Times New Roman" w:hAnsi="Times New Roman" w:cs="Times New Roman"/>
          <w:sz w:val="24"/>
          <w:szCs w:val="24"/>
        </w:rPr>
        <w:t>If we pay below market-rate salaries, we can only hire people with safety nets</w:t>
      </w:r>
    </w:p>
    <w:p w14:paraId="2166E502"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6FEC2AA5" w14:textId="522CF77F" w:rsidR="00532EB4" w:rsidRPr="00532EB4" w:rsidRDefault="00532EB4" w:rsidP="009331DB">
      <w:pPr>
        <w:spacing w:after="0" w:line="240" w:lineRule="auto"/>
        <w:ind w:left="540"/>
        <w:rPr>
          <w:rFonts w:ascii="Times New Roman" w:eastAsia="Times New Roman" w:hAnsi="Times New Roman" w:cs="Times New Roman"/>
          <w:sz w:val="24"/>
          <w:szCs w:val="24"/>
        </w:rPr>
      </w:pPr>
    </w:p>
    <w:p w14:paraId="34DE1193" w14:textId="2D3A714B" w:rsidR="00532EB4" w:rsidRPr="009331DB" w:rsidRDefault="00532EB4" w:rsidP="00532EB4">
      <w:pPr>
        <w:spacing w:after="0" w:line="240" w:lineRule="auto"/>
        <w:ind w:left="540"/>
        <w:rPr>
          <w:rFonts w:ascii="Times New Roman" w:eastAsia="Times New Roman" w:hAnsi="Times New Roman" w:cs="Times New Roman"/>
          <w:sz w:val="24"/>
          <w:szCs w:val="24"/>
        </w:rPr>
      </w:pPr>
      <w:bookmarkStart w:id="0" w:name="_GoBack"/>
      <w:r w:rsidRPr="009331DB">
        <w:rPr>
          <w:rFonts w:ascii="Times New Roman" w:eastAsia="Times New Roman" w:hAnsi="Times New Roman" w:cs="Times New Roman"/>
          <w:sz w:val="24"/>
          <w:szCs w:val="24"/>
        </w:rPr>
        <w:t>Mission statement about the 'inherent value of wildlife' may be problematic for an inclusive organization</w:t>
      </w:r>
      <w:r w:rsidRPr="00532EB4">
        <w:rPr>
          <w:rFonts w:ascii="Times New Roman" w:eastAsia="Times New Roman" w:hAnsi="Times New Roman" w:cs="Times New Roman"/>
          <w:sz w:val="24"/>
          <w:szCs w:val="24"/>
        </w:rPr>
        <w:t xml:space="preserve"> b</w:t>
      </w:r>
      <w:r w:rsidR="00A12635">
        <w:rPr>
          <w:rFonts w:ascii="Times New Roman" w:eastAsia="Times New Roman" w:hAnsi="Times New Roman" w:cs="Times New Roman"/>
          <w:sz w:val="24"/>
          <w:szCs w:val="24"/>
        </w:rPr>
        <w:t>ecause</w:t>
      </w:r>
      <w:r w:rsidRPr="00532EB4">
        <w:rPr>
          <w:rFonts w:ascii="Times New Roman" w:eastAsia="Times New Roman" w:hAnsi="Times New Roman" w:cs="Times New Roman"/>
          <w:sz w:val="24"/>
          <w:szCs w:val="24"/>
        </w:rPr>
        <w:t xml:space="preserve"> if used unconscientiously it can marginalize communities that have a more utilitarian or exploitative relationship with wildlife</w:t>
      </w:r>
      <w:bookmarkEnd w:id="0"/>
      <w:r w:rsidRPr="00532EB4">
        <w:rPr>
          <w:rFonts w:ascii="Times New Roman" w:eastAsia="Times New Roman" w:hAnsi="Times New Roman" w:cs="Times New Roman"/>
          <w:sz w:val="24"/>
          <w:szCs w:val="24"/>
        </w:rPr>
        <w:t>.</w:t>
      </w:r>
    </w:p>
    <w:p w14:paraId="47F9333B" w14:textId="66045AB1" w:rsidR="00532EB4" w:rsidRPr="009331DB" w:rsidRDefault="00532EB4" w:rsidP="00532EB4">
      <w:pPr>
        <w:numPr>
          <w:ilvl w:val="0"/>
          <w:numId w:val="5"/>
        </w:numPr>
        <w:spacing w:after="0" w:line="240" w:lineRule="auto"/>
        <w:ind w:left="1080"/>
        <w:textAlignment w:val="center"/>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Some members pushed</w:t>
      </w:r>
      <w:r w:rsidRPr="009331DB">
        <w:rPr>
          <w:rFonts w:ascii="Times New Roman" w:eastAsia="Times New Roman" w:hAnsi="Times New Roman" w:cs="Times New Roman"/>
          <w:sz w:val="24"/>
          <w:szCs w:val="24"/>
        </w:rPr>
        <w:t xml:space="preserve"> back against this </w:t>
      </w:r>
      <w:r w:rsidRPr="00532EB4">
        <w:rPr>
          <w:rFonts w:ascii="Times New Roman" w:eastAsia="Times New Roman" w:hAnsi="Times New Roman" w:cs="Times New Roman"/>
          <w:sz w:val="24"/>
          <w:szCs w:val="24"/>
        </w:rPr>
        <w:t>perception and felt ‘inherent value of wildlife’ as central to Defenders mission.  It may not need necessarily conflict with communities with an antagonistic relationship with wildlife.</w:t>
      </w:r>
    </w:p>
    <w:p w14:paraId="3E2F326E"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33AE7131"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Annual tracking of diversity numbers, attitudes, perceptions and publicizing these results</w:t>
      </w:r>
    </w:p>
    <w:p w14:paraId="4639265D" w14:textId="77777777" w:rsidR="00532EB4" w:rsidRPr="009331DB" w:rsidRDefault="00532EB4" w:rsidP="00532EB4">
      <w:pPr>
        <w:numPr>
          <w:ilvl w:val="0"/>
          <w:numId w:val="6"/>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Is the organization doing good mentoring?</w:t>
      </w:r>
    </w:p>
    <w:p w14:paraId="19819527" w14:textId="77777777" w:rsidR="00532EB4" w:rsidRPr="009331DB" w:rsidRDefault="00532EB4" w:rsidP="00532EB4">
      <w:pPr>
        <w:numPr>
          <w:ilvl w:val="0"/>
          <w:numId w:val="6"/>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So important to have a baseline and measurement and evaluation</w:t>
      </w:r>
    </w:p>
    <w:p w14:paraId="221FB135" w14:textId="77777777" w:rsidR="00532EB4" w:rsidRPr="009331DB" w:rsidRDefault="00532EB4" w:rsidP="009331DB">
      <w:pPr>
        <w:spacing w:after="0" w:line="240" w:lineRule="auto"/>
        <w:ind w:left="540"/>
        <w:rPr>
          <w:rFonts w:ascii="Times New Roman" w:eastAsia="Times New Roman" w:hAnsi="Times New Roman" w:cs="Times New Roman"/>
          <w:sz w:val="24"/>
          <w:szCs w:val="24"/>
        </w:rPr>
      </w:pPr>
    </w:p>
    <w:p w14:paraId="76627426" w14:textId="77777777" w:rsidR="00532EB4" w:rsidRPr="009331DB" w:rsidRDefault="009331DB"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r w:rsidR="00532EB4" w:rsidRPr="009331DB">
        <w:rPr>
          <w:rFonts w:ascii="Times New Roman" w:eastAsia="Times New Roman" w:hAnsi="Times New Roman" w:cs="Times New Roman"/>
          <w:sz w:val="24"/>
          <w:szCs w:val="24"/>
        </w:rPr>
        <w:t>Mentorship programs either internal to Defenders or with external 'youths'</w:t>
      </w:r>
    </w:p>
    <w:p w14:paraId="3A0ED58F"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66239D3F"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u w:val="single"/>
        </w:rPr>
        <w:t>Recruitment/Hiring Process</w:t>
      </w:r>
    </w:p>
    <w:p w14:paraId="7F5472F8"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xml:space="preserve">Aggressive recruiting and rules </w:t>
      </w:r>
      <w:proofErr w:type="gramStart"/>
      <w:r w:rsidRPr="009331DB">
        <w:rPr>
          <w:rFonts w:ascii="Times New Roman" w:eastAsia="Times New Roman" w:hAnsi="Times New Roman" w:cs="Times New Roman"/>
          <w:sz w:val="24"/>
          <w:szCs w:val="24"/>
        </w:rPr>
        <w:t>have to</w:t>
      </w:r>
      <w:proofErr w:type="gramEnd"/>
      <w:r w:rsidRPr="009331DB">
        <w:rPr>
          <w:rFonts w:ascii="Times New Roman" w:eastAsia="Times New Roman" w:hAnsi="Times New Roman" w:cs="Times New Roman"/>
          <w:sz w:val="24"/>
          <w:szCs w:val="24"/>
        </w:rPr>
        <w:t xml:space="preserve"> be part of hiring practices - diversity requirements</w:t>
      </w:r>
    </w:p>
    <w:p w14:paraId="65CB8250" w14:textId="77777777" w:rsidR="00532EB4" w:rsidRPr="00532EB4"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Studies have shown all sorts of simple ways to eliminate bias e.g. scrub names from resumes</w:t>
      </w:r>
    </w:p>
    <w:p w14:paraId="4B531865" w14:textId="77777777" w:rsidR="00532EB4" w:rsidRPr="00532EB4" w:rsidRDefault="00532EB4" w:rsidP="00532EB4">
      <w:pPr>
        <w:spacing w:after="0" w:line="240" w:lineRule="auto"/>
        <w:ind w:left="540"/>
        <w:rPr>
          <w:rFonts w:ascii="Times New Roman" w:eastAsia="Times New Roman" w:hAnsi="Times New Roman" w:cs="Times New Roman"/>
          <w:sz w:val="24"/>
          <w:szCs w:val="24"/>
        </w:rPr>
      </w:pPr>
    </w:p>
    <w:p w14:paraId="4DDBB2A8"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Sensitivity training for hiring process, what questions you can/can't ask - we currently have no sense of what is even legal, let alone sensitive</w:t>
      </w:r>
    </w:p>
    <w:p w14:paraId="0061BA51" w14:textId="77777777" w:rsidR="00532EB4" w:rsidRPr="00532EB4" w:rsidRDefault="00532EB4" w:rsidP="00532EB4">
      <w:pPr>
        <w:spacing w:after="0" w:line="240" w:lineRule="auto"/>
        <w:ind w:left="540"/>
        <w:rPr>
          <w:rFonts w:ascii="Times New Roman" w:eastAsia="Times New Roman" w:hAnsi="Times New Roman" w:cs="Times New Roman"/>
          <w:sz w:val="24"/>
          <w:szCs w:val="24"/>
        </w:rPr>
      </w:pPr>
    </w:p>
    <w:p w14:paraId="40355C64" w14:textId="77777777" w:rsidR="00532EB4" w:rsidRPr="009331DB" w:rsidRDefault="00532EB4" w:rsidP="00532EB4">
      <w:pPr>
        <w:spacing w:after="0" w:line="240" w:lineRule="auto"/>
        <w:ind w:left="540"/>
        <w:rPr>
          <w:rFonts w:ascii="Times New Roman" w:eastAsia="Times New Roman" w:hAnsi="Times New Roman" w:cs="Times New Roman"/>
          <w:sz w:val="24"/>
          <w:szCs w:val="24"/>
          <w:u w:val="single"/>
        </w:rPr>
      </w:pPr>
      <w:r w:rsidRPr="00532EB4">
        <w:rPr>
          <w:rFonts w:ascii="Times New Roman" w:eastAsia="Times New Roman" w:hAnsi="Times New Roman" w:cs="Times New Roman"/>
          <w:sz w:val="24"/>
          <w:szCs w:val="24"/>
          <w:u w:val="single"/>
        </w:rPr>
        <w:t>Promotion/Compensation</w:t>
      </w:r>
    </w:p>
    <w:p w14:paraId="5A262D30"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xml:space="preserve">Salary transparency </w:t>
      </w:r>
      <w:r w:rsidRPr="00532EB4">
        <w:rPr>
          <w:rFonts w:ascii="Times New Roman" w:eastAsia="Times New Roman" w:hAnsi="Times New Roman" w:cs="Times New Roman"/>
          <w:sz w:val="24"/>
          <w:szCs w:val="24"/>
        </w:rPr>
        <w:t>–</w:t>
      </w:r>
      <w:r w:rsidRPr="009331DB">
        <w:rPr>
          <w:rFonts w:ascii="Times New Roman" w:eastAsia="Times New Roman" w:hAnsi="Times New Roman" w:cs="Times New Roman"/>
          <w:sz w:val="24"/>
          <w:szCs w:val="24"/>
        </w:rPr>
        <w:t xml:space="preserve"> </w:t>
      </w:r>
      <w:r w:rsidRPr="00532EB4">
        <w:rPr>
          <w:rFonts w:ascii="Times New Roman" w:eastAsia="Times New Roman" w:hAnsi="Times New Roman" w:cs="Times New Roman"/>
          <w:sz w:val="24"/>
          <w:szCs w:val="24"/>
        </w:rPr>
        <w:t>former HR employees have mentioned this is a major issue</w:t>
      </w:r>
      <w:r w:rsidRPr="009331DB">
        <w:rPr>
          <w:rFonts w:ascii="Times New Roman" w:eastAsia="Times New Roman" w:hAnsi="Times New Roman" w:cs="Times New Roman"/>
          <w:sz w:val="24"/>
          <w:szCs w:val="24"/>
        </w:rPr>
        <w:t>, we can't see what someone at a given level is making</w:t>
      </w:r>
    </w:p>
    <w:p w14:paraId="05A06FE5"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At the very least, could HR do an analysis of gender, racial disparities in salary</w:t>
      </w:r>
    </w:p>
    <w:p w14:paraId="76F1556B" w14:textId="77777777" w:rsidR="00532EB4" w:rsidRPr="009331DB" w:rsidRDefault="00532EB4" w:rsidP="00532EB4">
      <w:pPr>
        <w:numPr>
          <w:ilvl w:val="0"/>
          <w:numId w:val="3"/>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xml:space="preserve">Could pull together stats, distributions, mins, </w:t>
      </w:r>
      <w:proofErr w:type="spellStart"/>
      <w:r w:rsidRPr="009331DB">
        <w:rPr>
          <w:rFonts w:ascii="Times New Roman" w:eastAsia="Times New Roman" w:hAnsi="Times New Roman" w:cs="Times New Roman"/>
          <w:sz w:val="24"/>
          <w:szCs w:val="24"/>
        </w:rPr>
        <w:t>maxs</w:t>
      </w:r>
      <w:proofErr w:type="spellEnd"/>
      <w:r w:rsidRPr="009331DB">
        <w:rPr>
          <w:rFonts w:ascii="Times New Roman" w:eastAsia="Times New Roman" w:hAnsi="Times New Roman" w:cs="Times New Roman"/>
          <w:sz w:val="24"/>
          <w:szCs w:val="24"/>
        </w:rPr>
        <w:t>, medians per position</w:t>
      </w:r>
    </w:p>
    <w:p w14:paraId="2366D0AD"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3A60386B"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NRDC does 'levels' within tracks with clearly defined responsibilities, promotion goals, and salaries. Defenders may want to think about overhauling our system to fall in line with this kind of thing.</w:t>
      </w:r>
    </w:p>
    <w:p w14:paraId="186123DC" w14:textId="77777777" w:rsidR="00532EB4" w:rsidRPr="009331DB" w:rsidRDefault="00532EB4" w:rsidP="00532EB4">
      <w:pPr>
        <w:numPr>
          <w:ilvl w:val="0"/>
          <w:numId w:val="4"/>
        </w:numPr>
        <w:spacing w:after="0" w:line="240" w:lineRule="auto"/>
        <w:ind w:left="1080"/>
        <w:textAlignment w:val="center"/>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Director of HR should be instituting these steps</w:t>
      </w:r>
    </w:p>
    <w:p w14:paraId="66E0E4C5"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p>
    <w:p w14:paraId="7C48C802" w14:textId="1B5384BC" w:rsidR="009331DB" w:rsidRPr="00532EB4" w:rsidRDefault="00532EB4" w:rsidP="009331DB">
      <w:pPr>
        <w:spacing w:after="0" w:line="240" w:lineRule="auto"/>
        <w:ind w:left="540"/>
        <w:rPr>
          <w:rFonts w:ascii="Times New Roman" w:eastAsia="Times New Roman" w:hAnsi="Times New Roman" w:cs="Times New Roman"/>
          <w:sz w:val="24"/>
          <w:szCs w:val="24"/>
          <w:u w:val="single"/>
        </w:rPr>
      </w:pPr>
      <w:r w:rsidRPr="00532EB4">
        <w:rPr>
          <w:rFonts w:ascii="Times New Roman" w:eastAsia="Times New Roman" w:hAnsi="Times New Roman" w:cs="Times New Roman"/>
          <w:sz w:val="24"/>
          <w:szCs w:val="24"/>
          <w:u w:val="single"/>
        </w:rPr>
        <w:t>Ideas for working group</w:t>
      </w:r>
      <w:r w:rsidR="009331DB" w:rsidRPr="00532EB4">
        <w:rPr>
          <w:rFonts w:ascii="Times New Roman" w:eastAsia="Times New Roman" w:hAnsi="Times New Roman" w:cs="Times New Roman"/>
          <w:sz w:val="24"/>
          <w:szCs w:val="24"/>
          <w:u w:val="single"/>
        </w:rPr>
        <w:t>:</w:t>
      </w:r>
    </w:p>
    <w:p w14:paraId="5CB55785" w14:textId="44E76635" w:rsidR="009331DB" w:rsidRPr="00532EB4" w:rsidRDefault="009331DB" w:rsidP="009331DB">
      <w:pPr>
        <w:spacing w:after="0" w:line="240" w:lineRule="auto"/>
        <w:ind w:left="540"/>
        <w:rPr>
          <w:rFonts w:ascii="Times New Roman" w:eastAsia="Times New Roman" w:hAnsi="Times New Roman" w:cs="Times New Roman"/>
          <w:sz w:val="24"/>
          <w:szCs w:val="24"/>
        </w:rPr>
      </w:pPr>
      <w:r w:rsidRPr="00532EB4">
        <w:rPr>
          <w:rFonts w:ascii="Times New Roman" w:eastAsia="Times New Roman" w:hAnsi="Times New Roman" w:cs="Times New Roman"/>
          <w:sz w:val="24"/>
          <w:szCs w:val="24"/>
        </w:rPr>
        <w:t>Advice to the DEIJ group -</w:t>
      </w:r>
      <w:r w:rsidRPr="009331DB">
        <w:rPr>
          <w:rFonts w:ascii="Times New Roman" w:eastAsia="Times New Roman" w:hAnsi="Times New Roman" w:cs="Times New Roman"/>
          <w:sz w:val="24"/>
          <w:szCs w:val="24"/>
        </w:rPr>
        <w:t xml:space="preserve"> Women's group got blown up from how </w:t>
      </w:r>
      <w:proofErr w:type="gramStart"/>
      <w:r w:rsidRPr="009331DB">
        <w:rPr>
          <w:rFonts w:ascii="Times New Roman" w:eastAsia="Times New Roman" w:hAnsi="Times New Roman" w:cs="Times New Roman"/>
          <w:sz w:val="24"/>
          <w:szCs w:val="24"/>
        </w:rPr>
        <w:t>are women</w:t>
      </w:r>
      <w:proofErr w:type="gramEnd"/>
      <w:r w:rsidRPr="009331DB">
        <w:rPr>
          <w:rFonts w:ascii="Times New Roman" w:eastAsia="Times New Roman" w:hAnsi="Times New Roman" w:cs="Times New Roman"/>
          <w:sz w:val="24"/>
          <w:szCs w:val="24"/>
        </w:rPr>
        <w:t xml:space="preserve"> doing in the office to how we can change the landscape of conservation,</w:t>
      </w:r>
      <w:r w:rsidRPr="00532EB4">
        <w:rPr>
          <w:rFonts w:ascii="Times New Roman" w:eastAsia="Times New Roman" w:hAnsi="Times New Roman" w:cs="Times New Roman"/>
          <w:sz w:val="24"/>
          <w:szCs w:val="24"/>
        </w:rPr>
        <w:t xml:space="preserve"> which wound up paralyzing the group from doing anything useful. </w:t>
      </w:r>
      <w:proofErr w:type="spellStart"/>
      <w:proofErr w:type="gramStart"/>
      <w:r w:rsidRPr="00532EB4">
        <w:rPr>
          <w:rFonts w:ascii="Times New Roman" w:eastAsia="Times New Roman" w:hAnsi="Times New Roman" w:cs="Times New Roman"/>
          <w:sz w:val="24"/>
          <w:szCs w:val="24"/>
        </w:rPr>
        <w:t>L</w:t>
      </w:r>
      <w:r w:rsidRPr="009331DB">
        <w:rPr>
          <w:rFonts w:ascii="Times New Roman" w:eastAsia="Times New Roman" w:hAnsi="Times New Roman" w:cs="Times New Roman"/>
          <w:sz w:val="24"/>
          <w:szCs w:val="24"/>
        </w:rPr>
        <w:t>ets</w:t>
      </w:r>
      <w:proofErr w:type="spellEnd"/>
      <w:proofErr w:type="gramEnd"/>
      <w:r w:rsidRPr="009331DB">
        <w:rPr>
          <w:rFonts w:ascii="Times New Roman" w:eastAsia="Times New Roman" w:hAnsi="Times New Roman" w:cs="Times New Roman"/>
          <w:sz w:val="24"/>
          <w:szCs w:val="24"/>
        </w:rPr>
        <w:t xml:space="preserve"> be careful about this with DEIJ</w:t>
      </w:r>
    </w:p>
    <w:p w14:paraId="39345811" w14:textId="282349C9" w:rsidR="009331DB" w:rsidRPr="00532EB4" w:rsidRDefault="009331DB" w:rsidP="009331DB">
      <w:pPr>
        <w:spacing w:after="0" w:line="240" w:lineRule="auto"/>
        <w:ind w:left="540"/>
        <w:rPr>
          <w:rFonts w:ascii="Times New Roman" w:eastAsia="Times New Roman" w:hAnsi="Times New Roman" w:cs="Times New Roman"/>
          <w:sz w:val="24"/>
          <w:szCs w:val="24"/>
        </w:rPr>
      </w:pPr>
    </w:p>
    <w:p w14:paraId="6CD2740A" w14:textId="73209B01"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We might look disingenuous if we scream about cultural issues for some ulterior motive</w:t>
      </w:r>
    </w:p>
    <w:p w14:paraId="33EB701E"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6A3910D4" w14:textId="0025CF7E" w:rsidR="009331DB" w:rsidRPr="00532EB4"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It might be problematic to co-opt underserved entities for political purposes</w:t>
      </w:r>
    </w:p>
    <w:p w14:paraId="4595C960" w14:textId="1E5B2EFC" w:rsidR="009331DB" w:rsidRPr="00532EB4" w:rsidRDefault="009331DB" w:rsidP="009331DB">
      <w:pPr>
        <w:spacing w:after="0" w:line="240" w:lineRule="auto"/>
        <w:ind w:left="540"/>
        <w:rPr>
          <w:rFonts w:ascii="Times New Roman" w:eastAsia="Times New Roman" w:hAnsi="Times New Roman" w:cs="Times New Roman"/>
          <w:sz w:val="24"/>
          <w:szCs w:val="24"/>
        </w:rPr>
      </w:pPr>
    </w:p>
    <w:p w14:paraId="66B3957E" w14:textId="1BB7C6C6" w:rsidR="009331DB" w:rsidRPr="00532EB4"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'Chapters' initiative a couple of years ago fizzled out, because of lack of funding </w:t>
      </w:r>
    </w:p>
    <w:p w14:paraId="74515C03" w14:textId="7043E73B" w:rsidR="00532EB4" w:rsidRPr="00532EB4" w:rsidRDefault="00532EB4" w:rsidP="009331DB">
      <w:pPr>
        <w:spacing w:after="0" w:line="240" w:lineRule="auto"/>
        <w:ind w:left="540"/>
        <w:rPr>
          <w:rFonts w:ascii="Times New Roman" w:eastAsia="Times New Roman" w:hAnsi="Times New Roman" w:cs="Times New Roman"/>
          <w:sz w:val="24"/>
          <w:szCs w:val="24"/>
        </w:rPr>
      </w:pPr>
    </w:p>
    <w:p w14:paraId="1CE180D2" w14:textId="3A4B17C7" w:rsidR="009331DB" w:rsidRPr="00532EB4" w:rsidRDefault="00532EB4" w:rsidP="00532EB4">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xml:space="preserve">What are current initiatives that we can attach DEIJ to that might lower the </w:t>
      </w:r>
      <w:r w:rsidRPr="00532EB4">
        <w:rPr>
          <w:rFonts w:ascii="Times New Roman" w:eastAsia="Times New Roman" w:hAnsi="Times New Roman" w:cs="Times New Roman"/>
          <w:sz w:val="24"/>
          <w:szCs w:val="24"/>
        </w:rPr>
        <w:t>inertia of starting a new initiative? E.g. is</w:t>
      </w:r>
      <w:r w:rsidRPr="009331DB">
        <w:rPr>
          <w:rFonts w:ascii="Times New Roman" w:eastAsia="Times New Roman" w:hAnsi="Times New Roman" w:cs="Times New Roman"/>
          <w:sz w:val="24"/>
          <w:szCs w:val="24"/>
        </w:rPr>
        <w:t xml:space="preserve"> Jamie's 'buddy' system something that we can incorporate DEIJ mentorship into? Create diverse pairings</w:t>
      </w:r>
    </w:p>
    <w:p w14:paraId="6DDC0B40" w14:textId="77777777" w:rsidR="00532EB4" w:rsidRPr="009331DB" w:rsidRDefault="00532EB4" w:rsidP="00532EB4">
      <w:pPr>
        <w:spacing w:after="0" w:line="240" w:lineRule="auto"/>
        <w:ind w:left="540"/>
        <w:rPr>
          <w:rFonts w:ascii="Times New Roman" w:eastAsia="Times New Roman" w:hAnsi="Times New Roman" w:cs="Times New Roman"/>
          <w:sz w:val="24"/>
          <w:szCs w:val="24"/>
        </w:rPr>
      </w:pPr>
    </w:p>
    <w:p w14:paraId="6F3813B3" w14:textId="77777777" w:rsidR="009331DB" w:rsidRPr="009331DB" w:rsidRDefault="009331DB" w:rsidP="009331DB">
      <w:pPr>
        <w:spacing w:after="0" w:line="240" w:lineRule="auto"/>
        <w:ind w:left="540"/>
        <w:rPr>
          <w:rFonts w:ascii="Times New Roman" w:eastAsia="Times New Roman" w:hAnsi="Times New Roman" w:cs="Times New Roman"/>
          <w:sz w:val="24"/>
          <w:szCs w:val="24"/>
        </w:rPr>
      </w:pPr>
      <w:r w:rsidRPr="009331DB">
        <w:rPr>
          <w:rFonts w:ascii="Times New Roman" w:eastAsia="Times New Roman" w:hAnsi="Times New Roman" w:cs="Times New Roman"/>
          <w:sz w:val="24"/>
          <w:szCs w:val="24"/>
        </w:rPr>
        <w:t> </w:t>
      </w:r>
    </w:p>
    <w:p w14:paraId="52381CA9" w14:textId="77777777" w:rsidR="00D35244" w:rsidRPr="00532EB4" w:rsidRDefault="00D35244">
      <w:pPr>
        <w:rPr>
          <w:rFonts w:ascii="Times New Roman" w:hAnsi="Times New Roman" w:cs="Times New Roman"/>
          <w:sz w:val="24"/>
          <w:szCs w:val="24"/>
        </w:rPr>
      </w:pPr>
    </w:p>
    <w:sectPr w:rsidR="00D35244" w:rsidRPr="0053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022"/>
    <w:multiLevelType w:val="multilevel"/>
    <w:tmpl w:val="067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2526F"/>
    <w:multiLevelType w:val="multilevel"/>
    <w:tmpl w:val="478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27EF3"/>
    <w:multiLevelType w:val="multilevel"/>
    <w:tmpl w:val="2BC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51E7C"/>
    <w:multiLevelType w:val="multilevel"/>
    <w:tmpl w:val="445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61DE6"/>
    <w:multiLevelType w:val="multilevel"/>
    <w:tmpl w:val="6EB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ED2645"/>
    <w:multiLevelType w:val="multilevel"/>
    <w:tmpl w:val="DBF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DB"/>
    <w:rsid w:val="00532EB4"/>
    <w:rsid w:val="009331DB"/>
    <w:rsid w:val="00A12635"/>
    <w:rsid w:val="00D3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6E19"/>
  <w15:chartTrackingRefBased/>
  <w15:docId w15:val="{6E387B50-CA46-4A3B-BB26-A21F0873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1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0DDE0-4F7F-4725-B144-D4B4DD2DFBDD}">
  <ds:schemaRefs>
    <ds:schemaRef ds:uri="http://schemas.microsoft.com/sharepoint/v3/contenttype/forms"/>
  </ds:schemaRefs>
</ds:datastoreItem>
</file>

<file path=customXml/itemProps2.xml><?xml version="1.0" encoding="utf-8"?>
<ds:datastoreItem xmlns:ds="http://schemas.openxmlformats.org/officeDocument/2006/customXml" ds:itemID="{32B1B054-8650-479B-A14C-F5C2B53E6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6b916-b7b8-47fc-b559-926872a52145"/>
    <ds:schemaRef ds:uri="67afa833-49aa-4724-b016-ee1a6e18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C355CD-B17A-4494-9EE0-01ABF93F0B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2</cp:revision>
  <dcterms:created xsi:type="dcterms:W3CDTF">2020-01-13T19:08:00Z</dcterms:created>
  <dcterms:modified xsi:type="dcterms:W3CDTF">2020-02-09T23:51:00Z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