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t7vos3tq6f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Background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Risk Register</w:t>
      </w:r>
      <w:r w:rsidDel="00000000" w:rsidR="00000000" w:rsidRPr="00000000">
        <w:rPr>
          <w:rtl w:val="0"/>
        </w:rPr>
        <w:t xml:space="preserve"> is a tool used in project management to identify, document, and track potential risks associated with a project. Risks can be anything that may negatively impact the project's scope, timeline, budget, or quality. By maintaining a risk register, project managers and teams can assess risks, define mitigation strategies, and monitor their impact over time.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8sszxi1hs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Risk?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risk is any uncertain event or condition that, if it occurs, can have a positive or negative effect on a project's objectives. Risks can be categorized as: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Strategic Risks:</w:t>
      </w:r>
      <w:r w:rsidDel="00000000" w:rsidR="00000000" w:rsidRPr="00000000">
        <w:rPr>
          <w:rtl w:val="0"/>
        </w:rPr>
        <w:t xml:space="preserve"> Related to market changes, competition, or regulatory changes.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Risks:</w:t>
      </w:r>
      <w:r w:rsidDel="00000000" w:rsidR="00000000" w:rsidRPr="00000000">
        <w:rPr>
          <w:rtl w:val="0"/>
        </w:rPr>
        <w:t xml:space="preserve"> Related to internal processes, system failures, or resource constraints.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Risks:</w:t>
      </w:r>
      <w:r w:rsidDel="00000000" w:rsidR="00000000" w:rsidRPr="00000000">
        <w:rPr>
          <w:rtl w:val="0"/>
        </w:rPr>
        <w:t xml:space="preserve"> Related to cost overruns, funding issues, or economic downturns.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Risks:</w:t>
      </w:r>
      <w:r w:rsidDel="00000000" w:rsidR="00000000" w:rsidRPr="00000000">
        <w:rPr>
          <w:rtl w:val="0"/>
        </w:rPr>
        <w:t xml:space="preserve"> Related to technology adoption, software failures, or cybersecurity threats.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5tgwh88fr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a Risk Register is Used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risk register helps project teams: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potential risks early in the project lifecycle.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Assess the likelihood and impact of risks.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mitigation and contingency plans.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risk ownership to team members.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and update risks throughout the project.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vwgvevwk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Risks in a Project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25"/>
        <w:gridCol w:w="1350"/>
        <w:gridCol w:w="1050"/>
        <w:gridCol w:w="3030"/>
        <w:gridCol w:w="1050"/>
        <w:tblGridChange w:id="0">
          <w:tblGrid>
            <w:gridCol w:w="540"/>
            <w:gridCol w:w="2325"/>
            <w:gridCol w:w="1350"/>
            <w:gridCol w:w="1050"/>
            <w:gridCol w:w="3030"/>
            <w:gridCol w:w="10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Server failure may cause downtime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load balancing &amp; backups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Budget cuts may affect resources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Prioritize essential tasks &amp; secure alternative funding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API integration failure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integrations early &amp; provide fallbacks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 Team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337i6abh7k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Assignment Task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design and develop a </w:t>
      </w:r>
      <w:r w:rsidDel="00000000" w:rsidR="00000000" w:rsidRPr="00000000">
        <w:rPr>
          <w:b w:val="1"/>
          <w:rtl w:val="0"/>
        </w:rPr>
        <w:t xml:space="preserve">Risk Register API</w:t>
      </w:r>
      <w:r w:rsidDel="00000000" w:rsidR="00000000" w:rsidRPr="00000000">
        <w:rPr>
          <w:rtl w:val="0"/>
        </w:rPr>
        <w:t xml:space="preserve"> that will allow users to manage risks associated with a project. The application will not have a UI but will expose RESTful endpoints for risk management operations.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tw1r9adb9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Requirements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time: 12-15 hours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API must support the following features: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Management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new risk (POST /projects/{projectId}/risks)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 a list of all risks for a project (GET /projects/{projectId}/risks)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 a specific risk by ID (GET /projects/{projectId}/risks/{id})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an existing risk (PUT /projects/{projectId}/risks/{id})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 a risk (DELETE /projects/{projectId}/risks/{id})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Attributes</w:t>
      </w:r>
      <w:r w:rsidDel="00000000" w:rsidR="00000000" w:rsidRPr="00000000">
        <w:rPr>
          <w:rtl w:val="0"/>
        </w:rPr>
        <w:t xml:space="preserve"> Each risk should have the following attributes: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Risk ID</w:t>
      </w:r>
      <w:r w:rsidDel="00000000" w:rsidR="00000000" w:rsidRPr="00000000">
        <w:rPr>
          <w:rtl w:val="0"/>
        </w:rPr>
        <w:t xml:space="preserve"> (Unique Identifier)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Project ID</w:t>
      </w:r>
      <w:r w:rsidDel="00000000" w:rsidR="00000000" w:rsidRPr="00000000">
        <w:rPr>
          <w:rtl w:val="0"/>
        </w:rPr>
        <w:t xml:space="preserve"> (Identifier for the associated project)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(Short description of the risk)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(Detailed explanation of the risk)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Likelihood</w:t>
      </w:r>
      <w:r w:rsidDel="00000000" w:rsidR="00000000" w:rsidRPr="00000000">
        <w:rPr>
          <w:rtl w:val="0"/>
        </w:rPr>
        <w:t xml:space="preserve"> (Low, Medium, High)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 (Low, Medium, High, Critical)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 Plan</w:t>
      </w:r>
      <w:r w:rsidDel="00000000" w:rsidR="00000000" w:rsidRPr="00000000">
        <w:rPr>
          <w:rtl w:val="0"/>
        </w:rPr>
        <w:t xml:space="preserve"> (Steps to reduce risk impact)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Owner</w:t>
      </w:r>
      <w:r w:rsidDel="00000000" w:rsidR="00000000" w:rsidRPr="00000000">
        <w:rPr>
          <w:rtl w:val="0"/>
        </w:rPr>
        <w:t xml:space="preserve"> (Person responsible for managing the risk)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(Open, Mitigated, Closed)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Filtering &amp; Sorting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Estimated time: 3-5 hours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risks by </w:t>
      </w:r>
      <w:r w:rsidDel="00000000" w:rsidR="00000000" w:rsidRPr="00000000">
        <w:rPr>
          <w:b w:val="1"/>
          <w:rtl w:val="0"/>
        </w:rPr>
        <w:t xml:space="preserve">likelihood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Sort risks by </w:t>
      </w:r>
      <w:r w:rsidDel="00000000" w:rsidR="00000000" w:rsidRPr="00000000">
        <w:rPr>
          <w:b w:val="1"/>
          <w:rtl w:val="0"/>
        </w:rPr>
        <w:t xml:space="preserve">likelihood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 in ascending/descending order.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 &amp; Error Handling (Optional)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Estimated time: 4-6 hours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proper logging for API requests and responses.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meaningful error messages for invalid inputs.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mskqy26xe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Requirements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time: 6-8 hours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(Spring Boot) or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(Flask/Django) for API development.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risks in a </w:t>
      </w:r>
      <w:r w:rsidDel="00000000" w:rsidR="00000000" w:rsidRPr="00000000">
        <w:rPr>
          <w:b w:val="1"/>
          <w:rtl w:val="0"/>
        </w:rPr>
        <w:t xml:space="preserve">relational database</w:t>
      </w:r>
      <w:r w:rsidDel="00000000" w:rsidR="00000000" w:rsidRPr="00000000">
        <w:rPr>
          <w:rtl w:val="0"/>
        </w:rPr>
        <w:t xml:space="preserve"> (PostgreSQL, MySQL, or SQLite).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JSON format</w:t>
      </w:r>
      <w:r w:rsidDel="00000000" w:rsidR="00000000" w:rsidRPr="00000000">
        <w:rPr>
          <w:rtl w:val="0"/>
        </w:rPr>
        <w:t xml:space="preserve"> for API request and response.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</w:t>
      </w: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to verify API functionality.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API endpoints using </w:t>
      </w:r>
      <w:r w:rsidDel="00000000" w:rsidR="00000000" w:rsidRPr="00000000">
        <w:rPr>
          <w:b w:val="1"/>
          <w:rtl w:val="0"/>
        </w:rPr>
        <w:t xml:space="preserve">Swagger or OpenAPI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qninf9byd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Development Concepts Demonstrated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time: 5-7 hours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assignment will help you demonstrate proficiency in the following software development concepts: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RESTful API Design</w:t>
      </w:r>
      <w:r w:rsidDel="00000000" w:rsidR="00000000" w:rsidRPr="00000000">
        <w:rPr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Free Course: REST API Concepts - Udacity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 Operations</w:t>
      </w:r>
      <w:r w:rsidDel="00000000" w:rsidR="00000000" w:rsidRPr="00000000">
        <w:rPr>
          <w:rtl w:val="0"/>
        </w:rPr>
        <w:t xml:space="preserve"> (Create, Read, Update, Delete)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Free Course: SQL for Developers - W3Schools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Design &amp; ORM (Object-Relational Mapping)</w:t>
      </w:r>
      <w:r w:rsidDel="00000000" w:rsidR="00000000" w:rsidRPr="00000000">
        <w:rPr>
          <w:rtl w:val="0"/>
        </w:rPr>
        <w:t xml:space="preserve">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Free Course: Database Design - Khan Academy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Filtering and Sorting Data</w:t>
      </w:r>
      <w:r w:rsidDel="00000000" w:rsidR="00000000" w:rsidRPr="00000000">
        <w:rPr>
          <w:rtl w:val="0"/>
        </w:rPr>
        <w:t xml:space="preserve">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Free Resource: SQL Order By - W3Schools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 &amp; Error Handling (Optional)</w:t>
      </w:r>
      <w:r w:rsidDel="00000000" w:rsidR="00000000" w:rsidRPr="00000000">
        <w:rPr>
          <w:rtl w:val="0"/>
        </w:rPr>
        <w:t xml:space="preserve">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Free Course: Logging Basics - Coursera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 &amp; Test-Driven Development (TDD)</w:t>
      </w:r>
      <w:r w:rsidDel="00000000" w:rsidR="00000000" w:rsidRPr="00000000">
        <w:rPr>
          <w:rtl w:val="0"/>
        </w:rPr>
        <w:t xml:space="preserve">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Free Course: Test-Driven Development - Pluralsight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Documentation with Swagger/OpenAPI</w:t>
      </w:r>
      <w:r w:rsidDel="00000000" w:rsidR="00000000" w:rsidRPr="00000000">
        <w:rPr>
          <w:rtl w:val="0"/>
        </w:rPr>
        <w:t xml:space="preserve">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Free Guide: Swagger Docs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&amp; Authorization (Bonus Challenge)</w:t>
      </w:r>
      <w:r w:rsidDel="00000000" w:rsidR="00000000" w:rsidRPr="00000000">
        <w:rPr>
          <w:rtl w:val="0"/>
        </w:rPr>
        <w:t xml:space="preserve">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Free Course: OAuth 2.0 Basics - Auth0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Development Best Practices</w:t>
      </w:r>
      <w:r w:rsidDel="00000000" w:rsidR="00000000" w:rsidRPr="00000000">
        <w:rPr>
          <w:rtl w:val="0"/>
        </w:rPr>
        <w:t xml:space="preserve">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Free Guide: Clean Code - Robert C. Martin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ije0vs5ho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 Guidelines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time: 2-3 hours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Submit the following items: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code</w:t>
      </w:r>
      <w:r w:rsidDel="00000000" w:rsidR="00000000" w:rsidRPr="00000000">
        <w:rPr>
          <w:rtl w:val="0"/>
        </w:rPr>
        <w:t xml:space="preserve"> (hosted on GitHub, Bitbucket, or ZIP file).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schema</w:t>
      </w:r>
      <w:r w:rsidDel="00000000" w:rsidR="00000000" w:rsidRPr="00000000">
        <w:rPr>
          <w:rtl w:val="0"/>
        </w:rPr>
        <w:t xml:space="preserve"> (SQL scripts or ORM models).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documentation</w:t>
      </w:r>
      <w:r w:rsidDel="00000000" w:rsidR="00000000" w:rsidRPr="00000000">
        <w:rPr>
          <w:rtl w:val="0"/>
        </w:rPr>
        <w:t xml:space="preserve"> (Swagger/OpenAPI or markdown file).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(demonstrating API correctness).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README file</w:t>
      </w:r>
      <w:r w:rsidDel="00000000" w:rsidR="00000000" w:rsidRPr="00000000">
        <w:rPr>
          <w:rtl w:val="0"/>
        </w:rPr>
        <w:t xml:space="preserve"> with instructions to set up and run the API.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2aai3a7f6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 Criteria</w:t>
      </w:r>
    </w:p>
    <w:tbl>
      <w:tblPr>
        <w:tblStyle w:val="Table2"/>
        <w:tblW w:w="4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60"/>
        <w:gridCol w:w="965"/>
        <w:tblGridChange w:id="0">
          <w:tblGrid>
            <w:gridCol w:w="3260"/>
            <w:gridCol w:w="9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Code Quality &amp; Best Practices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Completeness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API Documentation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Unit Tests &amp; Error Handling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Structure &amp; Readability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Bonus Challenge</w:t>
      </w:r>
      <w:r w:rsidDel="00000000" w:rsidR="00000000" w:rsidRPr="00000000">
        <w:rPr>
          <w:rtl w:val="0"/>
        </w:rPr>
        <w:t xml:space="preserve"> (Optional)</w:t>
        <w:br w:type="textWrapping"/>
        <w:t xml:space="preserve"> Enhance your API by implementing </w:t>
      </w:r>
      <w:r w:rsidDel="00000000" w:rsidR="00000000" w:rsidRPr="00000000">
        <w:rPr>
          <w:b w:val="1"/>
          <w:rtl w:val="0"/>
        </w:rPr>
        <w:t xml:space="preserve">OAuth 2.0 authentication</w:t>
      </w:r>
      <w:r w:rsidDel="00000000" w:rsidR="00000000" w:rsidRPr="00000000">
        <w:rPr>
          <w:rtl w:val="0"/>
        </w:rPr>
        <w:t xml:space="preserve"> to secure risk management endpoints.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after="240" w:before="240" w:lineRule="auto"/>
        <w:rPr>
          <w:b w:val="1"/>
        </w:rPr>
      </w:pPr>
      <w:bookmarkStart w:colFirst="0" w:colLast="0" w:name="_3kqtaj4pcye6" w:id="10"/>
      <w:bookmarkEnd w:id="10"/>
      <w:r w:rsidDel="00000000" w:rsidR="00000000" w:rsidRPr="00000000">
        <w:rPr>
          <w:b w:val="1"/>
          <w:rtl w:val="0"/>
        </w:rPr>
        <w:t xml:space="preserve">Using Layers in Code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 following provides guidance on defining different layers within your code.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wtrwcgoz6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Using a Layered Architecture with REST API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Separation of Concerns:</w:t>
      </w:r>
      <w:r w:rsidDel="00000000" w:rsidR="00000000" w:rsidRPr="00000000">
        <w:rPr>
          <w:rtl w:val="0"/>
        </w:rPr>
        <w:t xml:space="preserve"> Each layer has a clear responsibility, making the code easier to understand and modify.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Maintainability:</w:t>
      </w:r>
      <w:r w:rsidDel="00000000" w:rsidR="00000000" w:rsidRPr="00000000">
        <w:rPr>
          <w:rtl w:val="0"/>
        </w:rPr>
        <w:t xml:space="preserve"> You can update one layer without affecting others.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Reusability:</w:t>
      </w:r>
      <w:r w:rsidDel="00000000" w:rsidR="00000000" w:rsidRPr="00000000">
        <w:rPr>
          <w:rtl w:val="0"/>
        </w:rPr>
        <w:t xml:space="preserve"> Service and DAO layers can be reused if you change the presentation layer (e.g., from console to web).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Interoperability:</w:t>
      </w:r>
      <w:r w:rsidDel="00000000" w:rsidR="00000000" w:rsidRPr="00000000">
        <w:rPr>
          <w:rtl w:val="0"/>
        </w:rPr>
        <w:t xml:space="preserve"> REST API allows external systems to interact with the application easily.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Makes it easy to scale different parts of the application independently.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Testability:</w:t>
      </w:r>
      <w:r w:rsidDel="00000000" w:rsidR="00000000" w:rsidRPr="00000000">
        <w:rPr>
          <w:rtl w:val="0"/>
        </w:rPr>
        <w:t xml:space="preserve"> Each layer can be tested independently, making it easier to write unit tests.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6gi1ctol2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Entity Layer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Risk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class)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entity layer is responsible for defining the data model used in the application. It represents real-world objects as Java classes with attributes and methods.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it’s useful: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a dedicated entity layer makes it easier to understand what kind of data your application deals with and ensures a consistent way to represent that data.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8j07jvtaj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Access Object (DAO) Layer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RiskDAO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class)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DAO layer handles all interactions with the database. It’s responsible for performing CRUD (Create, Read, Update, Delete) operations using SQL queries.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 separates database-specific logic from the rest of the application, which makes it easier to switch databases if needed.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it’s useful: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Keeps database code separate from business logic, making code cleaner and easier to maintain.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Makes it easier to handle database changes or switch databases without affecting other parts of the application.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cs1o4kkgp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Service Layer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RiskService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class)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service layer contains the business logic of the application. It acts as a bridge between the DAO layer and other parts of the application, such as the REST API layer.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 decides how data should be processed before storing it in the database or presenting it to the user.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it’s useful: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Keeps the main application code simple by moving complex logic into the service layer.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Makes it easier to add new business rules or change existing ones without modifying database or UI code.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lckvif43b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REST API Layer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RiskController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class)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REST API layer exposes the application’s functionality to external clients through HTTP endpoints.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 allows external systems (like a web app or mobile app) to create, read, update, and delete risks by sending HTTP requests.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 acts as an interface between the outside world and the service layer.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it’s useful: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Allows different types of clients (web, mobile, other systems) to interact with the application in a standardized way using HTTP methods.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Makes the application scalable and easy to integrate with other systems.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1lrxka4a4c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Presentation Layer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class)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presentation layer is responsible for interacting with the user. It handles user input and displays output.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our example, it’s a console-based user interface for testing purposes.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it’s useful: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Allows you to change the user interface (for example, switch to a web or desktop UI) without changing business or database logic.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Keeps the UI code separate from data management and business logic.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in0bgtq9z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Layer Responsibilities</w:t>
      </w:r>
    </w:p>
    <w:tbl>
      <w:tblPr>
        <w:tblStyle w:val="Table3"/>
        <w:tblW w:w="6944.35612082670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8.9825119236884"/>
        <w:gridCol w:w="4945.373608903021"/>
        <w:tblGridChange w:id="0">
          <w:tblGrid>
            <w:gridCol w:w="1998.9825119236884"/>
            <w:gridCol w:w="4945.373608903021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Define data models as Java classes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DAO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Handle database operations using SQL and JDBC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business logic and coordinate between DAO and API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 API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Expose functionality to external systems via HTTP endpoints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Presentation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 with the user and display data</w:t>
            </w:r>
          </w:p>
        </w:tc>
      </w:tr>
    </w:tbl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spacing w:after="240" w:before="240" w:lineRule="auto"/>
        <w:rPr/>
      </w:pPr>
      <w:bookmarkStart w:colFirst="0" w:colLast="0" w:name="_9tnw326gze2a" w:id="18"/>
      <w:bookmarkEnd w:id="18"/>
      <w:r w:rsidDel="00000000" w:rsidR="00000000" w:rsidRPr="00000000">
        <w:rPr>
          <w:rtl w:val="0"/>
        </w:rPr>
        <w:t xml:space="preserve">Collaboration Below Here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Free Charting Tool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https://www.mermaidchart.com/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 a Risk Operation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Validate that risk info is valid (risk ID is not null, etc)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Check whether Risk already exists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Risk exists</w:t>
      </w:r>
    </w:p>
    <w:p w:rsidR="00000000" w:rsidDel="00000000" w:rsidP="00000000" w:rsidRDefault="00000000" w:rsidRPr="00000000" w14:paraId="000000B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Return error</w:t>
      </w:r>
    </w:p>
    <w:p w:rsidR="00000000" w:rsidDel="00000000" w:rsidP="00000000" w:rsidRDefault="00000000" w:rsidRPr="00000000" w14:paraId="000000B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Abort</w:t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Else Insert risk</w:t>
      </w:r>
    </w:p>
    <w:p w:rsidR="00000000" w:rsidDel="00000000" w:rsidP="00000000" w:rsidRDefault="00000000" w:rsidRPr="00000000" w14:paraId="000000B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Check result of insert</w:t>
      </w:r>
    </w:p>
    <w:p w:rsidR="00000000" w:rsidDel="00000000" w:rsidP="00000000" w:rsidRDefault="00000000" w:rsidRPr="00000000" w14:paraId="000000B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insert error</w:t>
      </w:r>
    </w:p>
    <w:p w:rsidR="00000000" w:rsidDel="00000000" w:rsidP="00000000" w:rsidRDefault="00000000" w:rsidRPr="00000000" w14:paraId="000000BF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Return error</w:t>
      </w:r>
    </w:p>
    <w:p w:rsidR="00000000" w:rsidDel="00000000" w:rsidP="00000000" w:rsidRDefault="00000000" w:rsidRPr="00000000" w14:paraId="000000C0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Abort</w:t>
      </w:r>
    </w:p>
    <w:p w:rsidR="00000000" w:rsidDel="00000000" w:rsidP="00000000" w:rsidRDefault="00000000" w:rsidRPr="00000000" w14:paraId="000000C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C2">
      <w:pPr>
        <w:numPr>
          <w:ilvl w:val="2"/>
          <w:numId w:val="14"/>
        </w:numPr>
        <w:spacing w:after="24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Return success</w:t>
      </w:r>
    </w:p>
    <w:p w:rsidR="00000000" w:rsidDel="00000000" w:rsidP="00000000" w:rsidRDefault="00000000" w:rsidRPr="00000000" w14:paraId="000000C3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Structure / Layers</w:t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Entity Layer</w:t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is the layer where you define your entities. </w:t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example, you would define your Risk class in here.</w:t>
      </w:r>
    </w:p>
    <w:p w:rsidR="00000000" w:rsidDel="00000000" w:rsidP="00000000" w:rsidRDefault="00000000" w:rsidRPr="00000000" w14:paraId="000000C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Risk class defines a risk entity. It does not contain any logic for saving/reading a risk from the database. This just allows you to define a valid risk entity.</w:t>
      </w:r>
    </w:p>
    <w:p w:rsidR="00000000" w:rsidDel="00000000" w:rsidP="00000000" w:rsidRDefault="00000000" w:rsidRPr="00000000" w14:paraId="000000C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Persistence Layer</w:t>
      </w:r>
    </w:p>
    <w:p w:rsidR="00000000" w:rsidDel="00000000" w:rsidP="00000000" w:rsidRDefault="00000000" w:rsidRPr="00000000" w14:paraId="000000C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is the layer that reads/writes from the database</w:t>
      </w:r>
    </w:p>
    <w:p w:rsidR="00000000" w:rsidDel="00000000" w:rsidP="00000000" w:rsidRDefault="00000000" w:rsidRPr="00000000" w14:paraId="000000C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All your queries will be in here</w:t>
      </w:r>
    </w:p>
    <w:p w:rsidR="00000000" w:rsidDel="00000000" w:rsidP="00000000" w:rsidRDefault="00000000" w:rsidRPr="00000000" w14:paraId="000000C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layer will have create, read, update, and delete methods. </w:t>
      </w:r>
    </w:p>
    <w:p w:rsidR="00000000" w:rsidDel="00000000" w:rsidP="00000000" w:rsidRDefault="00000000" w:rsidRPr="00000000" w14:paraId="000000C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layer is very simple. For example, the create method just performs a create database operation (insert a new risk record with the risk info that’s passed to it).</w:t>
      </w:r>
    </w:p>
    <w:p w:rsidR="00000000" w:rsidDel="00000000" w:rsidP="00000000" w:rsidRDefault="00000000" w:rsidRPr="00000000" w14:paraId="000000C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Service Layer</w:t>
      </w:r>
    </w:p>
    <w:p w:rsidR="00000000" w:rsidDel="00000000" w:rsidP="00000000" w:rsidRDefault="00000000" w:rsidRPr="00000000" w14:paraId="000000D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is the layer where all of the business rules are, and is responsible for calling the persistence layer.</w:t>
      </w:r>
    </w:p>
    <w:p w:rsidR="00000000" w:rsidDel="00000000" w:rsidP="00000000" w:rsidRDefault="00000000" w:rsidRPr="00000000" w14:paraId="000000D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 will also have create, read, update and delete methods. These methods will include additional logic. For example, the create method might check whether a risk exists first before performing the create     </w:t>
      </w:r>
    </w:p>
    <w:p w:rsidR="00000000" w:rsidDel="00000000" w:rsidP="00000000" w:rsidRDefault="00000000" w:rsidRPr="00000000" w14:paraId="000000D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API (controller) Layer</w:t>
      </w:r>
    </w:p>
    <w:p w:rsidR="00000000" w:rsidDel="00000000" w:rsidP="00000000" w:rsidRDefault="00000000" w:rsidRPr="00000000" w14:paraId="000000D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is the layer where all of the APIs are.</w:t>
      </w:r>
    </w:p>
    <w:p w:rsidR="00000000" w:rsidDel="00000000" w:rsidP="00000000" w:rsidRDefault="00000000" w:rsidRPr="00000000" w14:paraId="000000D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 API will call the appropriate Service layer code.</w:t>
      </w:r>
    </w:p>
    <w:p w:rsidR="00000000" w:rsidDel="00000000" w:rsidP="00000000" w:rsidRDefault="00000000" w:rsidRPr="00000000" w14:paraId="000000D5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There will be validation in here to validate API parameters, etc, and perform other relevant logic before calling the service layer</w:t>
      </w:r>
    </w:p>
    <w:p w:rsidR="00000000" w:rsidDel="00000000" w:rsidP="00000000" w:rsidRDefault="00000000" w:rsidRPr="00000000" w14:paraId="000000D6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luralsight.com/courses/test-driven-development" TargetMode="External"/><Relationship Id="rId10" Type="http://schemas.openxmlformats.org/officeDocument/2006/relationships/hyperlink" Target="https://www.coursera.org/learn/logging-monitoring" TargetMode="External"/><Relationship Id="rId13" Type="http://schemas.openxmlformats.org/officeDocument/2006/relationships/hyperlink" Target="https://auth0.com/learn/oauth/" TargetMode="External"/><Relationship Id="rId12" Type="http://schemas.openxmlformats.org/officeDocument/2006/relationships/hyperlink" Target="https://swagger.io/doc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sql/sql_orderby.asp" TargetMode="External"/><Relationship Id="rId15" Type="http://schemas.openxmlformats.org/officeDocument/2006/relationships/hyperlink" Target="https://www.mermaidchart.com/" TargetMode="External"/><Relationship Id="rId14" Type="http://schemas.openxmlformats.org/officeDocument/2006/relationships/hyperlink" Target="https://github.com/ryanmcdermott/clean-code-javascrip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dacity.com/course/intro-to-apis--ud117" TargetMode="External"/><Relationship Id="rId7" Type="http://schemas.openxmlformats.org/officeDocument/2006/relationships/hyperlink" Target="https://www.w3schools.com/sql/" TargetMode="External"/><Relationship Id="rId8" Type="http://schemas.openxmlformats.org/officeDocument/2006/relationships/hyperlink" Target="https://www.khanacademy.org/computing/computer-programming/sq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