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509" w:rsidRDefault="00E9695B" w:rsidP="00E9695B">
      <w:pPr>
        <w:pStyle w:val="Heading1"/>
        <w:numPr>
          <w:ilvl w:val="0"/>
          <w:numId w:val="1"/>
        </w:numPr>
        <w:rPr>
          <w:lang w:val="en-US"/>
        </w:rPr>
      </w:pPr>
      <w:r>
        <w:rPr>
          <w:lang w:val="en-US"/>
        </w:rPr>
        <w:t>Project Description</w:t>
      </w:r>
    </w:p>
    <w:p w:rsidR="00E9695B" w:rsidRDefault="00E9695B" w:rsidP="00E9695B">
      <w:pPr>
        <w:rPr>
          <w:lang w:val="en-US"/>
        </w:rPr>
      </w:pPr>
      <w:r>
        <w:rPr>
          <w:lang w:val="en-US"/>
        </w:rPr>
        <w:t>The project described in this document involves smart locks.  In particular, for use by elderly or handicapped people entering or accessing homes or other belongings.  By completing this project the authors will show a minimum viable product which can improve reliability, be more user friendly and increase security.</w:t>
      </w:r>
    </w:p>
    <w:p w:rsidR="00E9695B" w:rsidRDefault="00E9695B" w:rsidP="00E83CB9">
      <w:pPr>
        <w:pStyle w:val="Heading2"/>
        <w:numPr>
          <w:ilvl w:val="1"/>
          <w:numId w:val="1"/>
        </w:numPr>
        <w:rPr>
          <w:lang w:val="en-US"/>
        </w:rPr>
      </w:pPr>
      <w:r>
        <w:rPr>
          <w:lang w:val="en-US"/>
        </w:rPr>
        <w:t>Alternative Products</w:t>
      </w:r>
    </w:p>
    <w:p w:rsidR="00FD5F9C" w:rsidRDefault="00E9695B" w:rsidP="00E9695B">
      <w:pPr>
        <w:rPr>
          <w:rFonts w:cs="Arial"/>
          <w:color w:val="333333"/>
          <w:sz w:val="23"/>
          <w:szCs w:val="23"/>
          <w:shd w:val="clear" w:color="auto" w:fill="FFFFFF"/>
        </w:rPr>
      </w:pPr>
      <w:r>
        <w:rPr>
          <w:rFonts w:cs="Arial"/>
          <w:color w:val="333333"/>
          <w:sz w:val="23"/>
          <w:szCs w:val="23"/>
          <w:shd w:val="clear" w:color="auto" w:fill="FFFFFF"/>
        </w:rPr>
        <w:t xml:space="preserve">A digital door lock system is equipment that uses the digital information such as a secret code, semi-conductors, smart card, and finger prints as the method for authentication instead of the legacy key system (Park, 2009).  </w:t>
      </w:r>
      <w:r w:rsidR="006410DF">
        <w:rPr>
          <w:rFonts w:cs="Arial"/>
          <w:color w:val="333333"/>
          <w:sz w:val="23"/>
          <w:szCs w:val="23"/>
          <w:shd w:val="clear" w:color="auto" w:fill="FFFFFF"/>
        </w:rPr>
        <w:t xml:space="preserve">As such, the proposed method will involve an RFID Card, </w:t>
      </w:r>
      <w:r w:rsidR="00FD5F9C">
        <w:rPr>
          <w:rFonts w:cs="Arial"/>
          <w:color w:val="333333"/>
          <w:sz w:val="23"/>
          <w:szCs w:val="23"/>
          <w:shd w:val="clear" w:color="auto" w:fill="FFFFFF"/>
        </w:rPr>
        <w:t xml:space="preserve">for user authentication, and a motor module, to open and close the door lock.  </w:t>
      </w:r>
    </w:p>
    <w:p w:rsidR="00E83CB9" w:rsidRDefault="00FD5F9C" w:rsidP="00E9695B">
      <w:pPr>
        <w:rPr>
          <w:rFonts w:cs="Arial"/>
          <w:color w:val="333333"/>
          <w:sz w:val="23"/>
          <w:szCs w:val="23"/>
          <w:shd w:val="clear" w:color="auto" w:fill="FFFFFF"/>
        </w:rPr>
      </w:pPr>
      <w:r>
        <w:rPr>
          <w:rFonts w:cs="Arial"/>
          <w:color w:val="333333"/>
          <w:sz w:val="23"/>
          <w:szCs w:val="23"/>
          <w:shd w:val="clear" w:color="auto" w:fill="FFFFFF"/>
        </w:rPr>
        <w:t>This is in contrast to the hundreds of</w:t>
      </w:r>
      <w:r w:rsidR="006410DF">
        <w:rPr>
          <w:rFonts w:cs="Arial"/>
          <w:color w:val="333333"/>
          <w:sz w:val="23"/>
          <w:szCs w:val="23"/>
          <w:shd w:val="clear" w:color="auto" w:fill="FFFFFF"/>
        </w:rPr>
        <w:t xml:space="preserve"> </w:t>
      </w:r>
      <w:r>
        <w:rPr>
          <w:rFonts w:cs="Arial"/>
          <w:color w:val="333333"/>
          <w:sz w:val="23"/>
          <w:szCs w:val="23"/>
          <w:shd w:val="clear" w:color="auto" w:fill="FFFFFF"/>
        </w:rPr>
        <w:t>smart locks currently on the market, most of which either link to a smart phone or require a touchscreen and individual pin code (Prospero, 2017).  The advantage of</w:t>
      </w:r>
      <w:r w:rsidR="00E83CB9">
        <w:rPr>
          <w:rFonts w:cs="Arial"/>
          <w:color w:val="333333"/>
          <w:sz w:val="23"/>
          <w:szCs w:val="23"/>
          <w:shd w:val="clear" w:color="auto" w:fill="FFFFFF"/>
        </w:rPr>
        <w:t xml:space="preserve"> having such a system as an RFID</w:t>
      </w:r>
      <w:r>
        <w:rPr>
          <w:rFonts w:cs="Arial"/>
          <w:color w:val="333333"/>
          <w:sz w:val="23"/>
          <w:szCs w:val="23"/>
          <w:shd w:val="clear" w:color="auto" w:fill="FFFFFF"/>
        </w:rPr>
        <w:t xml:space="preserve"> and motor is that it does not require a new dead lock configuration.  This can be simply added to the current locks installed.</w:t>
      </w:r>
      <w:r w:rsidR="00E83CB9">
        <w:rPr>
          <w:rFonts w:cs="Arial"/>
          <w:color w:val="333333"/>
          <w:sz w:val="23"/>
          <w:szCs w:val="23"/>
          <w:shd w:val="clear" w:color="auto" w:fill="FFFFFF"/>
        </w:rPr>
        <w:t xml:space="preserve">  Furthermore, the time and cost in setting up an external RFID lock package is significantly less than those currently found (Scalisi, 2015).</w:t>
      </w:r>
    </w:p>
    <w:p w:rsidR="00E83CB9" w:rsidRDefault="00E83CB9" w:rsidP="00E83CB9">
      <w:pPr>
        <w:pStyle w:val="Heading2"/>
        <w:numPr>
          <w:ilvl w:val="1"/>
          <w:numId w:val="1"/>
        </w:numPr>
        <w:rPr>
          <w:lang w:val="en-US"/>
        </w:rPr>
      </w:pPr>
      <w:r>
        <w:rPr>
          <w:lang w:val="en-US"/>
        </w:rPr>
        <w:t>Problem Statement</w:t>
      </w:r>
    </w:p>
    <w:p w:rsidR="00E83CB9" w:rsidRDefault="00E83CB9" w:rsidP="00E83CB9">
      <w:pPr>
        <w:rPr>
          <w:lang w:val="en-US"/>
        </w:rPr>
      </w:pPr>
      <w:r>
        <w:rPr>
          <w:lang w:val="en-US"/>
        </w:rPr>
        <w:t xml:space="preserve">In order for the smart lock project to be valid we must find an answer to the question “Can a swipe card be used as an alternative to a key to enter a home?” </w:t>
      </w:r>
    </w:p>
    <w:p w:rsidR="00E83CB9" w:rsidRDefault="00E83CB9" w:rsidP="00E83CB9">
      <w:pPr>
        <w:pStyle w:val="Heading2"/>
        <w:numPr>
          <w:ilvl w:val="1"/>
          <w:numId w:val="1"/>
        </w:numPr>
        <w:rPr>
          <w:lang w:val="en-US"/>
        </w:rPr>
      </w:pPr>
      <w:r>
        <w:rPr>
          <w:lang w:val="en-US"/>
        </w:rPr>
        <w:t>Hypothesis Question</w:t>
      </w:r>
    </w:p>
    <w:p w:rsidR="00E83CB9" w:rsidRDefault="00E83CB9" w:rsidP="00E83CB9">
      <w:pPr>
        <w:rPr>
          <w:lang w:val="en-US"/>
        </w:rPr>
      </w:pPr>
      <w:r>
        <w:rPr>
          <w:lang w:val="en-US"/>
        </w:rPr>
        <w:t xml:space="preserve">In order to assess whether a smart lock can substitute for a standard key and lock fixture </w:t>
      </w:r>
      <w:r w:rsidR="00516450">
        <w:rPr>
          <w:lang w:val="en-US"/>
        </w:rPr>
        <w:t>the authors proposed that the lock will be able to distinguish between different RFID cards to turn the lock.  This is an important aspect of this design, as if the lock opens on all cards, the method cannot be accepted.  This is further broken down into several research questions, being:</w:t>
      </w:r>
    </w:p>
    <w:p w:rsidR="00516450" w:rsidRDefault="00516450" w:rsidP="00516450">
      <w:pPr>
        <w:pStyle w:val="ListParagraph"/>
        <w:numPr>
          <w:ilvl w:val="0"/>
          <w:numId w:val="3"/>
        </w:numPr>
        <w:rPr>
          <w:lang w:val="en-US"/>
        </w:rPr>
      </w:pPr>
      <w:r>
        <w:rPr>
          <w:lang w:val="en-US"/>
        </w:rPr>
        <w:t>Can the Arduino system read different RFID tags?</w:t>
      </w:r>
    </w:p>
    <w:p w:rsidR="00516450" w:rsidRDefault="00516450" w:rsidP="00516450">
      <w:pPr>
        <w:pStyle w:val="ListParagraph"/>
        <w:numPr>
          <w:ilvl w:val="0"/>
          <w:numId w:val="3"/>
        </w:numPr>
        <w:rPr>
          <w:lang w:val="en-US"/>
        </w:rPr>
      </w:pPr>
      <w:r>
        <w:rPr>
          <w:lang w:val="en-US"/>
        </w:rPr>
        <w:t>Can the tag allow the lock to open and close?</w:t>
      </w:r>
    </w:p>
    <w:p w:rsidR="00516450" w:rsidRDefault="00516450" w:rsidP="00516450">
      <w:pPr>
        <w:pStyle w:val="ListParagraph"/>
        <w:numPr>
          <w:ilvl w:val="0"/>
          <w:numId w:val="3"/>
        </w:numPr>
        <w:rPr>
          <w:lang w:val="en-US"/>
        </w:rPr>
      </w:pPr>
      <w:r>
        <w:rPr>
          <w:lang w:val="en-US"/>
        </w:rPr>
        <w:t>What is the effective range of the card reader?</w:t>
      </w:r>
    </w:p>
    <w:p w:rsidR="00516450" w:rsidRDefault="00E95DAA" w:rsidP="00516450">
      <w:pPr>
        <w:rPr>
          <w:lang w:val="en-US"/>
        </w:rPr>
      </w:pPr>
      <w:r>
        <w:rPr>
          <w:lang w:val="en-US"/>
        </w:rPr>
        <w:t>By addressing these questions we can prove or disprove the application of RFID Smart Locks within the home.</w:t>
      </w:r>
    </w:p>
    <w:p w:rsidR="00E95DAA" w:rsidRDefault="00E95DAA" w:rsidP="00E95DAA">
      <w:pPr>
        <w:pStyle w:val="Heading1"/>
        <w:numPr>
          <w:ilvl w:val="0"/>
          <w:numId w:val="1"/>
        </w:numPr>
        <w:rPr>
          <w:lang w:val="en-US"/>
        </w:rPr>
      </w:pPr>
      <w:r>
        <w:rPr>
          <w:lang w:val="en-US"/>
        </w:rPr>
        <w:t>Approach</w:t>
      </w:r>
    </w:p>
    <w:p w:rsidR="005F1162" w:rsidRPr="005F1162" w:rsidRDefault="005F1162" w:rsidP="005F1162">
      <w:pPr>
        <w:pStyle w:val="Heading2"/>
        <w:ind w:left="720"/>
        <w:rPr>
          <w:lang w:val="en-US"/>
        </w:rPr>
      </w:pPr>
      <w:r>
        <w:rPr>
          <w:lang w:val="en-US"/>
        </w:rPr>
        <w:t>2.1</w:t>
      </w:r>
      <w:r>
        <w:rPr>
          <w:lang w:val="en-US"/>
        </w:rPr>
        <w:tab/>
        <w:t>Technology</w:t>
      </w:r>
    </w:p>
    <w:p w:rsidR="005F1162" w:rsidRDefault="005F1162" w:rsidP="005F1162">
      <w:r>
        <w:t>In order for the build to be effective it has been identified that several pieces of equipment are required for the proof of concept.  These are:</w:t>
      </w:r>
    </w:p>
    <w:p w:rsidR="005F1162" w:rsidRDefault="005F1162" w:rsidP="005F1162">
      <w:pPr>
        <w:pStyle w:val="ListParagraph"/>
        <w:numPr>
          <w:ilvl w:val="0"/>
          <w:numId w:val="4"/>
        </w:numPr>
      </w:pPr>
      <w:r>
        <w:t>Arduino Uno, the thinking component used to link all pieces together.</w:t>
      </w:r>
    </w:p>
    <w:p w:rsidR="005F1162" w:rsidRDefault="005F1162" w:rsidP="005F1162">
      <w:pPr>
        <w:pStyle w:val="ListParagraph"/>
        <w:numPr>
          <w:ilvl w:val="0"/>
          <w:numId w:val="4"/>
        </w:numPr>
      </w:pPr>
      <w:r>
        <w:t>RFID reader, the sensing component used to acquire relevant data</w:t>
      </w:r>
    </w:p>
    <w:p w:rsidR="005F1162" w:rsidRDefault="005F1162" w:rsidP="005F1162">
      <w:pPr>
        <w:pStyle w:val="ListParagraph"/>
        <w:numPr>
          <w:ilvl w:val="0"/>
          <w:numId w:val="4"/>
        </w:numPr>
      </w:pPr>
      <w:r>
        <w:t>5v stepper motor, the acting component used to open the lock to the door</w:t>
      </w:r>
    </w:p>
    <w:p w:rsidR="005F1162" w:rsidRDefault="005F1162" w:rsidP="005F1162">
      <w:pPr>
        <w:pStyle w:val="ListParagraph"/>
        <w:numPr>
          <w:ilvl w:val="0"/>
          <w:numId w:val="4"/>
        </w:numPr>
      </w:pPr>
      <w:r>
        <w:t>RFID Card, used to enact a series of events based on coding</w:t>
      </w:r>
    </w:p>
    <w:p w:rsidR="005F1162" w:rsidRDefault="005F1162" w:rsidP="005F1162">
      <w:pPr>
        <w:pStyle w:val="ListParagraph"/>
        <w:numPr>
          <w:ilvl w:val="0"/>
          <w:numId w:val="4"/>
        </w:numPr>
      </w:pPr>
      <w:r>
        <w:lastRenderedPageBreak/>
        <w:t>Data Logging shield to capture entry information</w:t>
      </w:r>
    </w:p>
    <w:p w:rsidR="005F1162" w:rsidRDefault="005F1162" w:rsidP="005F1162">
      <w:pPr>
        <w:keepNext/>
        <w:jc w:val="center"/>
      </w:pPr>
      <w:r>
        <w:rPr>
          <w:noProof/>
          <w:lang w:val="en-AU"/>
        </w:rPr>
        <w:drawing>
          <wp:inline distT="0" distB="0" distL="0" distR="0" wp14:anchorId="00FA0F02" wp14:editId="6E676CDF">
            <wp:extent cx="2867025" cy="2867025"/>
            <wp:effectExtent l="0" t="0" r="9525" b="9525"/>
            <wp:docPr id="4099" name="Picture 2" descr="Image result for 5v stepper moto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2" descr="Image result for 5v stepper motor"/>
                    <pic:cNvPicPr>
                      <a:picLocks noGrp="1"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7227" cy="2867227"/>
                    </a:xfrm>
                    <a:prstGeom prst="rect">
                      <a:avLst/>
                    </a:prstGeom>
                    <a:noFill/>
                    <a:ln>
                      <a:noFill/>
                    </a:ln>
                    <a:extLst/>
                  </pic:spPr>
                </pic:pic>
              </a:graphicData>
            </a:graphic>
          </wp:inline>
        </w:drawing>
      </w:r>
    </w:p>
    <w:p w:rsidR="00E95DAA" w:rsidRDefault="005F1162" w:rsidP="005F1162">
      <w:pPr>
        <w:pStyle w:val="Caption"/>
        <w:jc w:val="center"/>
      </w:pPr>
      <w:r>
        <w:t xml:space="preserve">Figure </w:t>
      </w:r>
      <w:r>
        <w:fldChar w:fldCharType="begin"/>
      </w:r>
      <w:r>
        <w:instrText xml:space="preserve"> SEQ Figure \* ARABIC </w:instrText>
      </w:r>
      <w:r>
        <w:fldChar w:fldCharType="separate"/>
      </w:r>
      <w:r w:rsidR="00CF7EE5">
        <w:rPr>
          <w:noProof/>
        </w:rPr>
        <w:t>1</w:t>
      </w:r>
      <w:r>
        <w:fldChar w:fldCharType="end"/>
      </w:r>
      <w:r>
        <w:t xml:space="preserve"> - 5V Stepper Motor</w:t>
      </w:r>
    </w:p>
    <w:p w:rsidR="005F1162" w:rsidRDefault="005F1162" w:rsidP="005F1162"/>
    <w:p w:rsidR="005F1162" w:rsidRDefault="005F1162" w:rsidP="005F1162">
      <w:pPr>
        <w:keepNext/>
        <w:jc w:val="center"/>
      </w:pPr>
      <w:r>
        <w:rPr>
          <w:noProof/>
          <w:lang w:val="en-AU"/>
        </w:rPr>
        <w:drawing>
          <wp:inline distT="0" distB="0" distL="0" distR="0" wp14:anchorId="04B73A2B" wp14:editId="043F3E5E">
            <wp:extent cx="3162300" cy="3162300"/>
            <wp:effectExtent l="0" t="0" r="0" b="0"/>
            <wp:docPr id="6147" name="Picture 2" descr="Image result for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descr="Image result for rc5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507" cy="3162507"/>
                    </a:xfrm>
                    <a:prstGeom prst="rect">
                      <a:avLst/>
                    </a:prstGeom>
                    <a:noFill/>
                    <a:ln>
                      <a:noFill/>
                    </a:ln>
                    <a:extLst/>
                  </pic:spPr>
                </pic:pic>
              </a:graphicData>
            </a:graphic>
          </wp:inline>
        </w:drawing>
      </w:r>
    </w:p>
    <w:p w:rsidR="005F1162" w:rsidRDefault="005F1162" w:rsidP="005F1162">
      <w:pPr>
        <w:pStyle w:val="Caption"/>
        <w:jc w:val="center"/>
      </w:pPr>
      <w:r>
        <w:t xml:space="preserve">Figure </w:t>
      </w:r>
      <w:r>
        <w:fldChar w:fldCharType="begin"/>
      </w:r>
      <w:r>
        <w:instrText xml:space="preserve"> SEQ Figure \* ARABIC </w:instrText>
      </w:r>
      <w:r>
        <w:fldChar w:fldCharType="separate"/>
      </w:r>
      <w:r w:rsidR="00CF7EE5">
        <w:rPr>
          <w:noProof/>
        </w:rPr>
        <w:t>2</w:t>
      </w:r>
      <w:r>
        <w:fldChar w:fldCharType="end"/>
      </w:r>
      <w:r>
        <w:t xml:space="preserve"> - RFID Card and Reader</w:t>
      </w:r>
    </w:p>
    <w:p w:rsidR="005F1162" w:rsidRDefault="005F1162" w:rsidP="005F1162">
      <w:pPr>
        <w:keepNext/>
        <w:jc w:val="center"/>
      </w:pPr>
      <w:r>
        <w:rPr>
          <w:noProof/>
          <w:lang w:val="en-AU"/>
        </w:rPr>
        <w:lastRenderedPageBreak/>
        <w:drawing>
          <wp:inline distT="0" distB="0" distL="0" distR="0" wp14:anchorId="219D88AC" wp14:editId="12C2F918">
            <wp:extent cx="5731510" cy="4336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36415"/>
                    </a:xfrm>
                    <a:prstGeom prst="rect">
                      <a:avLst/>
                    </a:prstGeom>
                  </pic:spPr>
                </pic:pic>
              </a:graphicData>
            </a:graphic>
          </wp:inline>
        </w:drawing>
      </w:r>
    </w:p>
    <w:p w:rsidR="005F1162" w:rsidRDefault="005F1162" w:rsidP="005F1162">
      <w:pPr>
        <w:pStyle w:val="Caption"/>
        <w:jc w:val="center"/>
      </w:pPr>
      <w:r>
        <w:t xml:space="preserve">Figure </w:t>
      </w:r>
      <w:r>
        <w:fldChar w:fldCharType="begin"/>
      </w:r>
      <w:r>
        <w:instrText xml:space="preserve"> SEQ Figure \* ARABIC </w:instrText>
      </w:r>
      <w:r>
        <w:fldChar w:fldCharType="separate"/>
      </w:r>
      <w:r w:rsidR="00CF7EE5">
        <w:rPr>
          <w:noProof/>
        </w:rPr>
        <w:t>3</w:t>
      </w:r>
      <w:r>
        <w:fldChar w:fldCharType="end"/>
      </w:r>
      <w:r>
        <w:t xml:space="preserve"> - Final Schematic</w:t>
      </w:r>
    </w:p>
    <w:p w:rsidR="005F1162" w:rsidRDefault="005F1162" w:rsidP="005F1162">
      <w:pPr>
        <w:keepNext/>
        <w:jc w:val="center"/>
      </w:pPr>
      <w:r w:rsidRPr="005F1162">
        <w:rPr>
          <w:lang w:val="en-AU"/>
        </w:rPr>
        <w:drawing>
          <wp:inline distT="0" distB="0" distL="0" distR="0" wp14:anchorId="7D354D76" wp14:editId="1F7145D2">
            <wp:extent cx="4352925" cy="3713895"/>
            <wp:effectExtent l="0" t="0" r="0" b="127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3840" cy="3714675"/>
                    </a:xfrm>
                    <a:prstGeom prst="rect">
                      <a:avLst/>
                    </a:prstGeom>
                    <a:noFill/>
                    <a:ln>
                      <a:noFill/>
                    </a:ln>
                    <a:extLst/>
                  </pic:spPr>
                </pic:pic>
              </a:graphicData>
            </a:graphic>
          </wp:inline>
        </w:drawing>
      </w:r>
    </w:p>
    <w:p w:rsidR="005F1162" w:rsidRPr="005F1162" w:rsidRDefault="005F1162" w:rsidP="005F1162">
      <w:pPr>
        <w:pStyle w:val="Caption"/>
        <w:jc w:val="center"/>
      </w:pPr>
      <w:r>
        <w:t xml:space="preserve">Figure </w:t>
      </w:r>
      <w:r>
        <w:fldChar w:fldCharType="begin"/>
      </w:r>
      <w:r>
        <w:instrText xml:space="preserve"> SEQ Figure \* ARABIC </w:instrText>
      </w:r>
      <w:r>
        <w:fldChar w:fldCharType="separate"/>
      </w:r>
      <w:r w:rsidR="00CF7EE5">
        <w:rPr>
          <w:noProof/>
        </w:rPr>
        <w:t>4</w:t>
      </w:r>
      <w:r>
        <w:fldChar w:fldCharType="end"/>
      </w:r>
      <w:r>
        <w:t xml:space="preserve"> - Actual Setup</w:t>
      </w:r>
    </w:p>
    <w:p w:rsidR="00E83CB9" w:rsidRDefault="005F1162" w:rsidP="005F1162">
      <w:pPr>
        <w:pStyle w:val="Heading2"/>
        <w:ind w:left="720"/>
        <w:rPr>
          <w:lang w:val="en-US"/>
        </w:rPr>
      </w:pPr>
      <w:r>
        <w:rPr>
          <w:lang w:val="en-US"/>
        </w:rPr>
        <w:lastRenderedPageBreak/>
        <w:t>2.2</w:t>
      </w:r>
      <w:r>
        <w:rPr>
          <w:lang w:val="en-US"/>
        </w:rPr>
        <w:tab/>
        <w:t>Arduino Pin Layout</w:t>
      </w:r>
    </w:p>
    <w:p w:rsidR="005F1162" w:rsidRDefault="00BF25D2" w:rsidP="005F1162">
      <w:pPr>
        <w:rPr>
          <w:lang w:val="en-US"/>
        </w:rPr>
      </w:pPr>
      <w:r>
        <w:rPr>
          <w:lang w:val="en-US"/>
        </w:rPr>
        <w:t>5V stepper Motor:</w:t>
      </w:r>
    </w:p>
    <w:p w:rsidR="00BF25D2" w:rsidRPr="00BF25D2" w:rsidRDefault="00BF25D2" w:rsidP="00631F60">
      <w:pPr>
        <w:pStyle w:val="ListParagraph"/>
        <w:numPr>
          <w:ilvl w:val="0"/>
          <w:numId w:val="5"/>
        </w:numPr>
        <w:rPr>
          <w:lang w:val="en-AU"/>
        </w:rPr>
      </w:pPr>
      <w:r w:rsidRPr="00BF25D2">
        <w:rPr>
          <w:lang w:val="en-US"/>
        </w:rPr>
        <w:t>INT 1 = Digital Pin 7</w:t>
      </w:r>
    </w:p>
    <w:p w:rsidR="00BF25D2" w:rsidRPr="00BF25D2" w:rsidRDefault="00BF25D2" w:rsidP="00031DAA">
      <w:pPr>
        <w:pStyle w:val="ListParagraph"/>
        <w:numPr>
          <w:ilvl w:val="0"/>
          <w:numId w:val="5"/>
        </w:numPr>
        <w:rPr>
          <w:lang w:val="en-AU"/>
        </w:rPr>
      </w:pPr>
      <w:r w:rsidRPr="00BF25D2">
        <w:rPr>
          <w:lang w:val="en-US"/>
        </w:rPr>
        <w:t>INT 2 = Digital Pin 5</w:t>
      </w:r>
    </w:p>
    <w:p w:rsidR="00BF25D2" w:rsidRPr="00BF25D2" w:rsidRDefault="00BF25D2" w:rsidP="005A12EB">
      <w:pPr>
        <w:pStyle w:val="ListParagraph"/>
        <w:numPr>
          <w:ilvl w:val="0"/>
          <w:numId w:val="5"/>
        </w:numPr>
        <w:rPr>
          <w:lang w:val="en-AU"/>
        </w:rPr>
      </w:pPr>
      <w:r w:rsidRPr="00BF25D2">
        <w:rPr>
          <w:lang w:val="en-US"/>
        </w:rPr>
        <w:t>INT 3 = Digital Pin 6</w:t>
      </w:r>
    </w:p>
    <w:p w:rsidR="00BF25D2" w:rsidRPr="00BF25D2" w:rsidRDefault="00BF25D2" w:rsidP="00672702">
      <w:pPr>
        <w:pStyle w:val="ListParagraph"/>
        <w:numPr>
          <w:ilvl w:val="0"/>
          <w:numId w:val="5"/>
        </w:numPr>
        <w:rPr>
          <w:lang w:val="en-AU"/>
        </w:rPr>
      </w:pPr>
      <w:r w:rsidRPr="00BF25D2">
        <w:rPr>
          <w:lang w:val="en-US"/>
        </w:rPr>
        <w:t>INT 4 = Digital Pin 2</w:t>
      </w:r>
    </w:p>
    <w:p w:rsidR="00BF25D2" w:rsidRPr="00BF25D2" w:rsidRDefault="00BF25D2" w:rsidP="00672702">
      <w:pPr>
        <w:pStyle w:val="ListParagraph"/>
        <w:numPr>
          <w:ilvl w:val="0"/>
          <w:numId w:val="5"/>
        </w:numPr>
        <w:rPr>
          <w:lang w:val="en-AU"/>
        </w:rPr>
      </w:pPr>
      <w:r w:rsidRPr="00BF25D2">
        <w:rPr>
          <w:lang w:val="en-US"/>
        </w:rPr>
        <w:t>Power = 5V (Arduino Board)</w:t>
      </w:r>
    </w:p>
    <w:p w:rsidR="00BF25D2" w:rsidRDefault="00BF25D2" w:rsidP="00BF25D2">
      <w:pPr>
        <w:rPr>
          <w:lang w:val="en-AU"/>
        </w:rPr>
      </w:pPr>
      <w:r>
        <w:rPr>
          <w:lang w:val="en-AU"/>
        </w:rPr>
        <w:t>RFID Scanner:</w:t>
      </w:r>
    </w:p>
    <w:p w:rsidR="00BF25D2" w:rsidRPr="00BF25D2" w:rsidRDefault="00BF25D2" w:rsidP="00101821">
      <w:pPr>
        <w:pStyle w:val="ListParagraph"/>
        <w:numPr>
          <w:ilvl w:val="0"/>
          <w:numId w:val="6"/>
        </w:numPr>
        <w:rPr>
          <w:lang w:val="en-AU"/>
        </w:rPr>
      </w:pPr>
      <w:r w:rsidRPr="00BF25D2">
        <w:rPr>
          <w:lang w:val="en-US"/>
        </w:rPr>
        <w:t xml:space="preserve">MOSI = Digital Pin 11 </w:t>
      </w:r>
    </w:p>
    <w:p w:rsidR="00BF25D2" w:rsidRPr="00BF25D2" w:rsidRDefault="00BF25D2" w:rsidP="00E267C3">
      <w:pPr>
        <w:pStyle w:val="ListParagraph"/>
        <w:numPr>
          <w:ilvl w:val="0"/>
          <w:numId w:val="6"/>
        </w:numPr>
        <w:rPr>
          <w:lang w:val="en-AU"/>
        </w:rPr>
      </w:pPr>
      <w:r w:rsidRPr="00BF25D2">
        <w:rPr>
          <w:lang w:val="en-US"/>
        </w:rPr>
        <w:t>MISO = Digital Pin 12</w:t>
      </w:r>
    </w:p>
    <w:p w:rsidR="00BF25D2" w:rsidRPr="00BF25D2" w:rsidRDefault="00BF25D2" w:rsidP="00C61639">
      <w:pPr>
        <w:pStyle w:val="ListParagraph"/>
        <w:numPr>
          <w:ilvl w:val="0"/>
          <w:numId w:val="6"/>
        </w:numPr>
        <w:rPr>
          <w:lang w:val="en-AU"/>
        </w:rPr>
      </w:pPr>
      <w:r w:rsidRPr="00BF25D2">
        <w:rPr>
          <w:lang w:val="en-US"/>
        </w:rPr>
        <w:t>SCK = Digital Pin 13</w:t>
      </w:r>
    </w:p>
    <w:p w:rsidR="00BF25D2" w:rsidRPr="00BF25D2" w:rsidRDefault="00BF25D2" w:rsidP="00660E66">
      <w:pPr>
        <w:pStyle w:val="ListParagraph"/>
        <w:numPr>
          <w:ilvl w:val="0"/>
          <w:numId w:val="6"/>
        </w:numPr>
        <w:rPr>
          <w:lang w:val="en-AU"/>
        </w:rPr>
      </w:pPr>
      <w:r w:rsidRPr="00BF25D2">
        <w:rPr>
          <w:lang w:val="en-US"/>
        </w:rPr>
        <w:t>SDA = Digital Pin 8</w:t>
      </w:r>
    </w:p>
    <w:p w:rsidR="00BF25D2" w:rsidRPr="00BF25D2" w:rsidRDefault="00BF25D2" w:rsidP="009535DA">
      <w:pPr>
        <w:pStyle w:val="ListParagraph"/>
        <w:numPr>
          <w:ilvl w:val="0"/>
          <w:numId w:val="6"/>
        </w:numPr>
        <w:rPr>
          <w:lang w:val="en-AU"/>
        </w:rPr>
      </w:pPr>
      <w:r w:rsidRPr="00BF25D2">
        <w:rPr>
          <w:lang w:val="en-US"/>
        </w:rPr>
        <w:t>RST = Digital Pin 9</w:t>
      </w:r>
    </w:p>
    <w:p w:rsidR="00BF25D2" w:rsidRPr="00BF25D2" w:rsidRDefault="00BF25D2" w:rsidP="009535DA">
      <w:pPr>
        <w:pStyle w:val="ListParagraph"/>
        <w:numPr>
          <w:ilvl w:val="0"/>
          <w:numId w:val="6"/>
        </w:numPr>
        <w:rPr>
          <w:lang w:val="en-AU"/>
        </w:rPr>
      </w:pPr>
      <w:r w:rsidRPr="00BF25D2">
        <w:rPr>
          <w:lang w:val="en-US"/>
        </w:rPr>
        <w:t>Power = 3.5V (Arduino Board)</w:t>
      </w:r>
    </w:p>
    <w:p w:rsidR="00BF25D2" w:rsidRDefault="00BF25D2" w:rsidP="00BF25D2">
      <w:pPr>
        <w:rPr>
          <w:lang w:val="en-AU"/>
        </w:rPr>
      </w:pPr>
      <w:r>
        <w:rPr>
          <w:lang w:val="en-AU"/>
        </w:rPr>
        <w:t xml:space="preserve">It was discovered that this was the optimum layout.  This is due to the fact that some of the pins were crucial to the libraries working effectively. </w:t>
      </w:r>
    </w:p>
    <w:p w:rsidR="00BF25D2" w:rsidRDefault="00BF25D2" w:rsidP="00BF25D2">
      <w:pPr>
        <w:pStyle w:val="Heading1"/>
        <w:numPr>
          <w:ilvl w:val="0"/>
          <w:numId w:val="1"/>
        </w:numPr>
        <w:rPr>
          <w:lang w:val="en-AU"/>
        </w:rPr>
      </w:pPr>
      <w:r>
        <w:rPr>
          <w:lang w:val="en-AU"/>
        </w:rPr>
        <w:t>Code</w:t>
      </w:r>
    </w:p>
    <w:p w:rsidR="00BF25D2" w:rsidRDefault="00BF25D2" w:rsidP="00BF25D2">
      <w:pPr>
        <w:rPr>
          <w:lang w:val="en-AU"/>
        </w:rPr>
      </w:pPr>
      <w:r>
        <w:rPr>
          <w:lang w:val="en-AU"/>
        </w:rPr>
        <w:t xml:space="preserve">The code for the project can be found in the </w:t>
      </w:r>
      <w:proofErr w:type="spellStart"/>
      <w:r>
        <w:rPr>
          <w:lang w:val="en-AU"/>
        </w:rPr>
        <w:t>Github</w:t>
      </w:r>
      <w:proofErr w:type="spellEnd"/>
      <w:r>
        <w:rPr>
          <w:lang w:val="en-AU"/>
        </w:rPr>
        <w:t xml:space="preserve"> </w:t>
      </w:r>
      <w:r w:rsidR="00723A48">
        <w:rPr>
          <w:lang w:val="en-AU"/>
        </w:rPr>
        <w:t>Repository</w:t>
      </w:r>
      <w:r>
        <w:rPr>
          <w:lang w:val="en-AU"/>
        </w:rPr>
        <w:t>:</w:t>
      </w:r>
    </w:p>
    <w:p w:rsidR="00BF25D2" w:rsidRDefault="00723A48" w:rsidP="00BF25D2">
      <w:pPr>
        <w:rPr>
          <w:lang w:val="en-AU"/>
        </w:rPr>
      </w:pPr>
      <w:hyperlink r:id="rId9" w:history="1">
        <w:r w:rsidRPr="00095E66">
          <w:rPr>
            <w:rStyle w:val="Hyperlink"/>
            <w:lang w:val="en-AU"/>
          </w:rPr>
          <w:t>https://github.com/lachlanmcinnes/Project/blob/master/RFID_EXAMPLE_v3.ino</w:t>
        </w:r>
      </w:hyperlink>
    </w:p>
    <w:p w:rsidR="00723A48" w:rsidRDefault="00723A48" w:rsidP="00BF25D2">
      <w:pPr>
        <w:rPr>
          <w:lang w:val="en-AU"/>
        </w:rPr>
      </w:pPr>
      <w:r>
        <w:rPr>
          <w:lang w:val="en-AU"/>
        </w:rPr>
        <w:t>(Please note this is old. NEEDS TO BE UPDATED!!!)</w:t>
      </w:r>
    </w:p>
    <w:p w:rsidR="00723A48" w:rsidRDefault="00723A48" w:rsidP="00BF25D2">
      <w:pPr>
        <w:rPr>
          <w:lang w:val="en-AU"/>
        </w:rPr>
      </w:pPr>
    </w:p>
    <w:p w:rsidR="00723A48" w:rsidRDefault="00723A48" w:rsidP="00723A48">
      <w:pPr>
        <w:pStyle w:val="Heading1"/>
        <w:numPr>
          <w:ilvl w:val="0"/>
          <w:numId w:val="1"/>
        </w:numPr>
        <w:rPr>
          <w:lang w:val="en-AU"/>
        </w:rPr>
      </w:pPr>
      <w:r>
        <w:rPr>
          <w:lang w:val="en-AU"/>
        </w:rPr>
        <w:t>Data Collection</w:t>
      </w:r>
    </w:p>
    <w:p w:rsidR="00511942" w:rsidRDefault="00511942" w:rsidP="00511942">
      <w:pPr>
        <w:pStyle w:val="Heading2"/>
        <w:numPr>
          <w:ilvl w:val="1"/>
          <w:numId w:val="1"/>
        </w:numPr>
        <w:rPr>
          <w:lang w:val="en-US"/>
        </w:rPr>
      </w:pPr>
      <w:r w:rsidRPr="00511942">
        <w:rPr>
          <w:lang w:val="en-US"/>
        </w:rPr>
        <w:t>Can the Arduino system read different RFID tags?</w:t>
      </w:r>
    </w:p>
    <w:p w:rsidR="00511942" w:rsidRDefault="00511942" w:rsidP="00511942">
      <w:pPr>
        <w:rPr>
          <w:lang w:val="en-US"/>
        </w:rPr>
      </w:pPr>
      <w:r>
        <w:rPr>
          <w:lang w:val="en-US"/>
        </w:rPr>
        <w:t xml:space="preserve">With the RFID system used within this project, each card has 5 unique serial numbers, </w:t>
      </w:r>
      <w:proofErr w:type="spellStart"/>
      <w:r>
        <w:rPr>
          <w:lang w:val="en-US"/>
        </w:rPr>
        <w:t>ie</w:t>
      </w:r>
      <w:proofErr w:type="spellEnd"/>
      <w:r>
        <w:rPr>
          <w:lang w:val="en-US"/>
        </w:rPr>
        <w:t xml:space="preserve">. </w:t>
      </w:r>
      <w:proofErr w:type="spellStart"/>
      <w:r>
        <w:rPr>
          <w:lang w:val="en-US"/>
        </w:rPr>
        <w:t>Serial_</w:t>
      </w:r>
      <w:proofErr w:type="gramStart"/>
      <w:r>
        <w:rPr>
          <w:lang w:val="en-US"/>
        </w:rPr>
        <w:t>array</w:t>
      </w:r>
      <w:proofErr w:type="spellEnd"/>
      <w:r>
        <w:rPr>
          <w:lang w:val="en-US"/>
        </w:rPr>
        <w:t>[</w:t>
      </w:r>
      <w:proofErr w:type="gramEnd"/>
      <w:r>
        <w:rPr>
          <w:lang w:val="en-US"/>
        </w:rPr>
        <w:t xml:space="preserve"> ][5].  In order to test whether the system could distinguish between different RFID cards 2 separate cards were used over the reader and monitored the serial.  The following data was displayed</w:t>
      </w:r>
      <w:r w:rsidR="00B9492F">
        <w:rPr>
          <w:lang w:val="en-US"/>
        </w:rPr>
        <w:t>, rounded to the nearest 5 minutes</w:t>
      </w:r>
      <w:r>
        <w:rPr>
          <w:lang w:val="en-US"/>
        </w:rPr>
        <w:t>.</w:t>
      </w:r>
    </w:p>
    <w:p w:rsidR="00511942" w:rsidRDefault="00BD0050" w:rsidP="00511942">
      <w:pPr>
        <w:keepNext/>
      </w:pPr>
      <w:r>
        <w:rPr>
          <w:noProof/>
          <w:lang w:val="en-AU"/>
        </w:rPr>
        <w:drawing>
          <wp:inline distT="0" distB="0" distL="0" distR="0" wp14:anchorId="4CD3D7D7" wp14:editId="525160B6">
            <wp:extent cx="5731510" cy="1494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94155"/>
                    </a:xfrm>
                    <a:prstGeom prst="rect">
                      <a:avLst/>
                    </a:prstGeom>
                  </pic:spPr>
                </pic:pic>
              </a:graphicData>
            </a:graphic>
          </wp:inline>
        </w:drawing>
      </w:r>
    </w:p>
    <w:p w:rsidR="00511942" w:rsidRDefault="00511942" w:rsidP="00511942">
      <w:pPr>
        <w:pStyle w:val="Caption"/>
        <w:jc w:val="center"/>
      </w:pPr>
      <w:r>
        <w:t xml:space="preserve">Figure </w:t>
      </w:r>
      <w:r>
        <w:fldChar w:fldCharType="begin"/>
      </w:r>
      <w:r>
        <w:instrText xml:space="preserve"> SEQ Figure \* ARABIC </w:instrText>
      </w:r>
      <w:r>
        <w:fldChar w:fldCharType="separate"/>
      </w:r>
      <w:r w:rsidR="00CF7EE5">
        <w:rPr>
          <w:noProof/>
        </w:rPr>
        <w:t>5</w:t>
      </w:r>
      <w:r>
        <w:fldChar w:fldCharType="end"/>
      </w:r>
      <w:r>
        <w:t xml:space="preserve"> - Data for Experiment 1</w:t>
      </w:r>
    </w:p>
    <w:p w:rsidR="00511942" w:rsidRDefault="00511942" w:rsidP="00511942">
      <w:r>
        <w:lastRenderedPageBreak/>
        <w:t xml:space="preserve">This data clearly shows that the reader is deciphering 2 separate sets of serial numbers accurately.  This then shows that </w:t>
      </w:r>
      <w:r w:rsidR="00F95B02">
        <w:t>the first problem can be overcome.</w:t>
      </w:r>
    </w:p>
    <w:p w:rsidR="00F95B02" w:rsidRPr="00F95B02" w:rsidRDefault="00F95B02" w:rsidP="00F95B02">
      <w:pPr>
        <w:pStyle w:val="Heading2"/>
        <w:ind w:left="720"/>
        <w:rPr>
          <w:lang w:val="en-US"/>
        </w:rPr>
      </w:pPr>
      <w:r>
        <w:rPr>
          <w:lang w:val="en-US"/>
        </w:rPr>
        <w:t>4.2</w:t>
      </w:r>
      <w:r>
        <w:rPr>
          <w:lang w:val="en-US"/>
        </w:rPr>
        <w:tab/>
      </w:r>
      <w:r w:rsidRPr="00F95B02">
        <w:rPr>
          <w:lang w:val="en-US"/>
        </w:rPr>
        <w:t>Can the tag allow the lock to open and close?</w:t>
      </w:r>
    </w:p>
    <w:p w:rsidR="00F95B02" w:rsidRDefault="00B9492F" w:rsidP="00511942">
      <w:pPr>
        <w:rPr>
          <w:lang w:val="en-US"/>
        </w:rPr>
      </w:pPr>
      <w:r>
        <w:rPr>
          <w:lang w:val="en-US"/>
        </w:rPr>
        <w:t>Once discovered that the reader could recognize different tags a test was conducted to establish whether the separate cards would activate the 5V stepper motor.</w:t>
      </w:r>
      <w:r w:rsidR="006C7041">
        <w:rPr>
          <w:lang w:val="en-US"/>
        </w:rPr>
        <w:t xml:space="preserve">  First Card, Serial Number 0 as 102, was created as the </w:t>
      </w:r>
      <w:proofErr w:type="gramStart"/>
      <w:r w:rsidR="006C7041">
        <w:rPr>
          <w:lang w:val="en-US"/>
        </w:rPr>
        <w:t>Unidentified</w:t>
      </w:r>
      <w:proofErr w:type="gramEnd"/>
      <w:r w:rsidR="006C7041">
        <w:rPr>
          <w:lang w:val="en-US"/>
        </w:rPr>
        <w:t xml:space="preserve"> card.  This would not allow the motor to turn.  The second Card, Serial Number 0 as 101, was created as the owner.  A series of trial scans then showed whether or not the motor would turn.</w:t>
      </w:r>
    </w:p>
    <w:p w:rsidR="006C7041" w:rsidRDefault="006C7041" w:rsidP="006C7041">
      <w:pPr>
        <w:keepNext/>
        <w:jc w:val="center"/>
      </w:pPr>
      <w:r>
        <w:rPr>
          <w:noProof/>
          <w:lang w:val="en-AU"/>
        </w:rPr>
        <w:drawing>
          <wp:inline distT="0" distB="0" distL="0" distR="0" wp14:anchorId="59AF31D8" wp14:editId="6535291F">
            <wp:extent cx="428625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250" cy="2809875"/>
                    </a:xfrm>
                    <a:prstGeom prst="rect">
                      <a:avLst/>
                    </a:prstGeom>
                  </pic:spPr>
                </pic:pic>
              </a:graphicData>
            </a:graphic>
          </wp:inline>
        </w:drawing>
      </w:r>
    </w:p>
    <w:p w:rsidR="006C7041" w:rsidRDefault="006C7041" w:rsidP="006C7041">
      <w:pPr>
        <w:pStyle w:val="Caption"/>
        <w:jc w:val="center"/>
      </w:pPr>
      <w:r>
        <w:t xml:space="preserve">Figure </w:t>
      </w:r>
      <w:r>
        <w:fldChar w:fldCharType="begin"/>
      </w:r>
      <w:r>
        <w:instrText xml:space="preserve"> SEQ Figure \* ARABIC </w:instrText>
      </w:r>
      <w:r>
        <w:fldChar w:fldCharType="separate"/>
      </w:r>
      <w:r w:rsidR="00CF7EE5">
        <w:rPr>
          <w:noProof/>
        </w:rPr>
        <w:t>6</w:t>
      </w:r>
      <w:r>
        <w:fldChar w:fldCharType="end"/>
      </w:r>
      <w:r>
        <w:t xml:space="preserve"> - Data for Experiment 2</w:t>
      </w:r>
    </w:p>
    <w:p w:rsidR="006C7041" w:rsidRDefault="006C7041" w:rsidP="006C7041">
      <w:pPr>
        <w:keepNext/>
        <w:jc w:val="center"/>
      </w:pPr>
      <w:r>
        <w:rPr>
          <w:noProof/>
          <w:lang w:val="en-AU"/>
        </w:rPr>
        <w:drawing>
          <wp:inline distT="0" distB="0" distL="0" distR="0" wp14:anchorId="6CB323EA" wp14:editId="5BFA0904">
            <wp:extent cx="5731510" cy="2821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1940"/>
                    </a:xfrm>
                    <a:prstGeom prst="rect">
                      <a:avLst/>
                    </a:prstGeom>
                  </pic:spPr>
                </pic:pic>
              </a:graphicData>
            </a:graphic>
          </wp:inline>
        </w:drawing>
      </w:r>
    </w:p>
    <w:p w:rsidR="006C7041" w:rsidRDefault="006C7041" w:rsidP="006C7041">
      <w:pPr>
        <w:pStyle w:val="Caption"/>
        <w:jc w:val="center"/>
      </w:pPr>
      <w:r>
        <w:t xml:space="preserve">Figure </w:t>
      </w:r>
      <w:r>
        <w:fldChar w:fldCharType="begin"/>
      </w:r>
      <w:r>
        <w:instrText xml:space="preserve"> SEQ Figure \* ARABIC </w:instrText>
      </w:r>
      <w:r>
        <w:fldChar w:fldCharType="separate"/>
      </w:r>
      <w:r w:rsidR="00CF7EE5">
        <w:rPr>
          <w:noProof/>
        </w:rPr>
        <w:t>7</w:t>
      </w:r>
      <w:r>
        <w:fldChar w:fldCharType="end"/>
      </w:r>
      <w:r>
        <w:t xml:space="preserve"> - Display of Data Experiment 2</w:t>
      </w:r>
    </w:p>
    <w:p w:rsidR="006C7041" w:rsidRDefault="006C7041" w:rsidP="006C7041">
      <w:r>
        <w:t>This data, shows the different cards being swiped and either being accepted or rejected by the smart lock system.  This data was further backed up with visual inspection.  Whenever card 1 was used, motor did not turn.  Card 2 however allowed the motor to open and close.</w:t>
      </w:r>
    </w:p>
    <w:p w:rsidR="006C7041" w:rsidRPr="006C7041" w:rsidRDefault="006C7041" w:rsidP="006C7041">
      <w:pPr>
        <w:pStyle w:val="Heading2"/>
        <w:numPr>
          <w:ilvl w:val="1"/>
          <w:numId w:val="9"/>
        </w:numPr>
        <w:rPr>
          <w:lang w:val="en-US"/>
        </w:rPr>
      </w:pPr>
      <w:r w:rsidRPr="006C7041">
        <w:rPr>
          <w:lang w:val="en-US"/>
        </w:rPr>
        <w:lastRenderedPageBreak/>
        <w:t>What is the effective range of the card reader?</w:t>
      </w:r>
    </w:p>
    <w:p w:rsidR="006C7041" w:rsidRDefault="00E56A04" w:rsidP="006C7041">
      <w:pPr>
        <w:rPr>
          <w:lang w:val="en-US"/>
        </w:rPr>
      </w:pPr>
      <w:r>
        <w:rPr>
          <w:lang w:val="en-US"/>
        </w:rPr>
        <w:t xml:space="preserve">A test was run to see the </w:t>
      </w:r>
      <w:r w:rsidR="00CF7EE5">
        <w:rPr>
          <w:lang w:val="en-US"/>
        </w:rPr>
        <w:t>effective distance the reader could gather information off the different cards.  This was completed by swiping the cards above the reader at different heights, in 0.5cm increments.  A 1 was given if the data was captured, and a 0 was given if there was no recorded data.</w:t>
      </w:r>
    </w:p>
    <w:p w:rsidR="00CF7EE5" w:rsidRDefault="00CF7EE5" w:rsidP="00CF7EE5">
      <w:pPr>
        <w:keepNext/>
        <w:jc w:val="center"/>
      </w:pPr>
      <w:r>
        <w:rPr>
          <w:noProof/>
          <w:lang w:val="en-AU"/>
        </w:rPr>
        <w:drawing>
          <wp:inline distT="0" distB="0" distL="0" distR="0" wp14:anchorId="39DEA317" wp14:editId="4FB55AF6">
            <wp:extent cx="2638425" cy="432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25" cy="4324350"/>
                    </a:xfrm>
                    <a:prstGeom prst="rect">
                      <a:avLst/>
                    </a:prstGeom>
                  </pic:spPr>
                </pic:pic>
              </a:graphicData>
            </a:graphic>
          </wp:inline>
        </w:drawing>
      </w:r>
    </w:p>
    <w:p w:rsidR="00CF7EE5" w:rsidRDefault="00CF7EE5" w:rsidP="00CF7EE5">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Data for Experiment 3</w:t>
      </w:r>
    </w:p>
    <w:p w:rsidR="00CF7EE5" w:rsidRDefault="00CF7EE5" w:rsidP="00CF7EE5">
      <w:pPr>
        <w:keepNext/>
      </w:pPr>
      <w:r>
        <w:rPr>
          <w:noProof/>
          <w:lang w:val="en-AU"/>
        </w:rPr>
        <w:lastRenderedPageBreak/>
        <w:drawing>
          <wp:inline distT="0" distB="0" distL="0" distR="0" wp14:anchorId="76789AE9" wp14:editId="4BA79DE8">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62070"/>
                    </a:xfrm>
                    <a:prstGeom prst="rect">
                      <a:avLst/>
                    </a:prstGeom>
                  </pic:spPr>
                </pic:pic>
              </a:graphicData>
            </a:graphic>
          </wp:inline>
        </w:drawing>
      </w:r>
    </w:p>
    <w:p w:rsidR="00BF25D2" w:rsidRDefault="00CF7EE5" w:rsidP="00BD0050">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Display of Data for Experiment 3</w:t>
      </w:r>
    </w:p>
    <w:p w:rsidR="00BD0050" w:rsidRDefault="00BD0050" w:rsidP="00BD0050"/>
    <w:p w:rsidR="00BD0050" w:rsidRDefault="00BD0050" w:rsidP="00BD0050"/>
    <w:p w:rsidR="00F82B2C" w:rsidRDefault="00F82B2C" w:rsidP="00BD0050"/>
    <w:p w:rsidR="00F82B2C" w:rsidRDefault="00F82B2C" w:rsidP="00BD0050"/>
    <w:p w:rsidR="00F82B2C" w:rsidRDefault="00F82B2C" w:rsidP="00BD0050"/>
    <w:p w:rsidR="00F82B2C" w:rsidRDefault="00F82B2C" w:rsidP="00F82B2C">
      <w:pPr>
        <w:pStyle w:val="Heading1"/>
      </w:pPr>
      <w:r>
        <w:t>9.0</w:t>
      </w:r>
      <w:r>
        <w:tab/>
        <w:t>References</w:t>
      </w:r>
    </w:p>
    <w:p w:rsidR="00F82B2C" w:rsidRDefault="00F82B2C" w:rsidP="00F82B2C"/>
    <w:p w:rsidR="009850AF" w:rsidRDefault="009850AF" w:rsidP="00F82B2C">
      <w:pPr>
        <w:rPr>
          <w:i/>
        </w:rPr>
      </w:pPr>
      <w:r>
        <w:t xml:space="preserve">Yong Tae Park, et al. (2010). </w:t>
      </w:r>
      <w:r w:rsidRPr="009850AF">
        <w:rPr>
          <w:i/>
        </w:rPr>
        <w:t>Smart digital door lock for the home automation</w:t>
      </w:r>
    </w:p>
    <w:p w:rsidR="009850AF" w:rsidRDefault="009850AF" w:rsidP="00F82B2C">
      <w:r>
        <w:t>Singapore: IEEE</w:t>
      </w:r>
    </w:p>
    <w:p w:rsidR="009850AF" w:rsidRDefault="009850AF" w:rsidP="00F82B2C"/>
    <w:p w:rsidR="009850AF" w:rsidRDefault="009850AF" w:rsidP="00F82B2C">
      <w:pPr>
        <w:rPr>
          <w:i/>
        </w:rPr>
      </w:pPr>
      <w:r>
        <w:t xml:space="preserve">Joseph Frank Scalisi (2015). </w:t>
      </w:r>
      <w:r>
        <w:rPr>
          <w:i/>
        </w:rPr>
        <w:t>Smart lock systems and methods</w:t>
      </w:r>
    </w:p>
    <w:p w:rsidR="009850AF" w:rsidRDefault="009850AF" w:rsidP="00F82B2C">
      <w:r>
        <w:t>America: US Patent Office</w:t>
      </w:r>
    </w:p>
    <w:p w:rsidR="009850AF" w:rsidRDefault="009850AF" w:rsidP="00F82B2C">
      <w:bookmarkStart w:id="0" w:name="_GoBack"/>
      <w:bookmarkEnd w:id="0"/>
    </w:p>
    <w:p w:rsidR="009850AF" w:rsidRDefault="009850AF" w:rsidP="00F82B2C">
      <w:pPr>
        <w:rPr>
          <w:i/>
        </w:rPr>
      </w:pPr>
      <w:r>
        <w:t xml:space="preserve">Mike Prospero (2017). </w:t>
      </w:r>
      <w:r>
        <w:rPr>
          <w:i/>
        </w:rPr>
        <w:t>Best Smart Locks</w:t>
      </w:r>
    </w:p>
    <w:p w:rsidR="009850AF" w:rsidRPr="009850AF" w:rsidRDefault="009850AF" w:rsidP="00F82B2C">
      <w:r w:rsidRPr="009850AF">
        <w:t>https://www.tomsguide.com/us/best-smart-locks,review-3352.html</w:t>
      </w:r>
    </w:p>
    <w:p w:rsidR="009850AF" w:rsidRPr="009850AF" w:rsidRDefault="009850AF" w:rsidP="00F82B2C"/>
    <w:p w:rsidR="00BD0050" w:rsidRDefault="00BD0050" w:rsidP="00BD0050"/>
    <w:p w:rsidR="00BD0050" w:rsidRPr="00BD0050" w:rsidRDefault="00BD0050" w:rsidP="00BD0050"/>
    <w:p w:rsidR="00BF25D2" w:rsidRPr="00BF25D2" w:rsidRDefault="00BF25D2" w:rsidP="005F1162">
      <w:pPr>
        <w:rPr>
          <w:lang w:val="en-AU"/>
        </w:rPr>
      </w:pPr>
    </w:p>
    <w:sectPr w:rsidR="00BF25D2" w:rsidRPr="00BF25D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3F0E"/>
    <w:multiLevelType w:val="hybridMultilevel"/>
    <w:tmpl w:val="7700D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5A449D"/>
    <w:multiLevelType w:val="multilevel"/>
    <w:tmpl w:val="4208BEF4"/>
    <w:lvl w:ilvl="0">
      <w:start w:val="4"/>
      <w:numFmt w:val="decimal"/>
      <w:lvlText w:val="%1.0"/>
      <w:lvlJc w:val="left"/>
      <w:pPr>
        <w:ind w:left="720" w:hanging="7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4046DA"/>
    <w:multiLevelType w:val="hybridMultilevel"/>
    <w:tmpl w:val="5052F0A6"/>
    <w:lvl w:ilvl="0" w:tplc="AA62EE1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E591AB3"/>
    <w:multiLevelType w:val="hybridMultilevel"/>
    <w:tmpl w:val="192CFB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0DA1490"/>
    <w:multiLevelType w:val="hybridMultilevel"/>
    <w:tmpl w:val="5052F0A6"/>
    <w:lvl w:ilvl="0" w:tplc="AA62EE1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2FC4B97"/>
    <w:multiLevelType w:val="multilevel"/>
    <w:tmpl w:val="CB7254E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2AE43FE"/>
    <w:multiLevelType w:val="hybridMultilevel"/>
    <w:tmpl w:val="1E7E0B40"/>
    <w:lvl w:ilvl="0" w:tplc="9D08DD4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496D2CF7"/>
    <w:multiLevelType w:val="multilevel"/>
    <w:tmpl w:val="7D5499A2"/>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8180C91"/>
    <w:multiLevelType w:val="hybridMultilevel"/>
    <w:tmpl w:val="5052F0A6"/>
    <w:lvl w:ilvl="0" w:tplc="AA62EE1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5"/>
  </w:num>
  <w:num w:numId="2">
    <w:abstractNumId w:val="7"/>
  </w:num>
  <w:num w:numId="3">
    <w:abstractNumId w:val="4"/>
  </w:num>
  <w:num w:numId="4">
    <w:abstractNumId w:val="6"/>
  </w:num>
  <w:num w:numId="5">
    <w:abstractNumId w:val="3"/>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95B"/>
    <w:rsid w:val="00030509"/>
    <w:rsid w:val="00511942"/>
    <w:rsid w:val="00516450"/>
    <w:rsid w:val="005F1162"/>
    <w:rsid w:val="006410DF"/>
    <w:rsid w:val="006C7041"/>
    <w:rsid w:val="00723A48"/>
    <w:rsid w:val="008D6814"/>
    <w:rsid w:val="009850AF"/>
    <w:rsid w:val="00B9492F"/>
    <w:rsid w:val="00BD0050"/>
    <w:rsid w:val="00BF25D2"/>
    <w:rsid w:val="00CF7EE5"/>
    <w:rsid w:val="00E162C7"/>
    <w:rsid w:val="00E56A04"/>
    <w:rsid w:val="00E83CB9"/>
    <w:rsid w:val="00E95DAA"/>
    <w:rsid w:val="00E9695B"/>
    <w:rsid w:val="00F82B2C"/>
    <w:rsid w:val="00F95B02"/>
    <w:rsid w:val="00FD5F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F84D2822-B6C4-401E-BBE1-27B441F56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695B"/>
    <w:pPr>
      <w:keepNext/>
      <w:keepLines/>
      <w:spacing w:before="240" w:after="0"/>
      <w:outlineLvl w:val="0"/>
    </w:pPr>
    <w:rPr>
      <w:rFonts w:asciiTheme="majorHAnsi" w:eastAsiaTheme="majorEastAsia" w:hAnsiTheme="majorHAnsi" w:cstheme="majorBidi"/>
      <w:color w:val="AC3E00" w:themeColor="accent1" w:themeShade="BF"/>
      <w:sz w:val="32"/>
      <w:szCs w:val="32"/>
    </w:rPr>
  </w:style>
  <w:style w:type="paragraph" w:styleId="Heading2">
    <w:name w:val="heading 2"/>
    <w:basedOn w:val="Normal"/>
    <w:next w:val="Normal"/>
    <w:link w:val="Heading2Char"/>
    <w:uiPriority w:val="9"/>
    <w:unhideWhenUsed/>
    <w:qFormat/>
    <w:rsid w:val="00E9695B"/>
    <w:pPr>
      <w:keepNext/>
      <w:keepLines/>
      <w:spacing w:before="40" w:after="0"/>
      <w:outlineLvl w:val="1"/>
    </w:pPr>
    <w:rPr>
      <w:rFonts w:asciiTheme="majorHAnsi" w:eastAsiaTheme="majorEastAsia" w:hAnsiTheme="majorHAnsi" w:cstheme="majorBidi"/>
      <w:color w:val="AC3E00"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95B"/>
    <w:rPr>
      <w:rFonts w:asciiTheme="majorHAnsi" w:eastAsiaTheme="majorEastAsia" w:hAnsiTheme="majorHAnsi" w:cstheme="majorBidi"/>
      <w:color w:val="AC3E00" w:themeColor="accent1" w:themeShade="BF"/>
      <w:sz w:val="32"/>
      <w:szCs w:val="32"/>
    </w:rPr>
  </w:style>
  <w:style w:type="character" w:customStyle="1" w:styleId="Heading2Char">
    <w:name w:val="Heading 2 Char"/>
    <w:basedOn w:val="DefaultParagraphFont"/>
    <w:link w:val="Heading2"/>
    <w:uiPriority w:val="9"/>
    <w:rsid w:val="00E9695B"/>
    <w:rPr>
      <w:rFonts w:asciiTheme="majorHAnsi" w:eastAsiaTheme="majorEastAsia" w:hAnsiTheme="majorHAnsi" w:cstheme="majorBidi"/>
      <w:color w:val="AC3E00" w:themeColor="accent1" w:themeShade="BF"/>
      <w:sz w:val="26"/>
      <w:szCs w:val="26"/>
    </w:rPr>
  </w:style>
  <w:style w:type="paragraph" w:styleId="ListParagraph">
    <w:name w:val="List Paragraph"/>
    <w:basedOn w:val="Normal"/>
    <w:uiPriority w:val="34"/>
    <w:qFormat/>
    <w:rsid w:val="00E9695B"/>
    <w:pPr>
      <w:ind w:left="720"/>
      <w:contextualSpacing/>
    </w:pPr>
  </w:style>
  <w:style w:type="paragraph" w:styleId="Caption">
    <w:name w:val="caption"/>
    <w:basedOn w:val="Normal"/>
    <w:next w:val="Normal"/>
    <w:uiPriority w:val="35"/>
    <w:unhideWhenUsed/>
    <w:qFormat/>
    <w:rsid w:val="005F1162"/>
    <w:pPr>
      <w:spacing w:line="240" w:lineRule="auto"/>
    </w:pPr>
    <w:rPr>
      <w:i/>
      <w:iCs/>
      <w:color w:val="50544D" w:themeColor="text2"/>
      <w:sz w:val="18"/>
      <w:szCs w:val="18"/>
    </w:rPr>
  </w:style>
  <w:style w:type="character" w:styleId="Hyperlink">
    <w:name w:val="Hyperlink"/>
    <w:basedOn w:val="DefaultParagraphFont"/>
    <w:uiPriority w:val="99"/>
    <w:unhideWhenUsed/>
    <w:rsid w:val="00723A48"/>
    <w:rPr>
      <w:color w:val="23448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8050996">
      <w:bodyDiv w:val="1"/>
      <w:marLeft w:val="0"/>
      <w:marRight w:val="0"/>
      <w:marTop w:val="0"/>
      <w:marBottom w:val="0"/>
      <w:divBdr>
        <w:top w:val="none" w:sz="0" w:space="0" w:color="auto"/>
        <w:left w:val="none" w:sz="0" w:space="0" w:color="auto"/>
        <w:bottom w:val="none" w:sz="0" w:space="0" w:color="auto"/>
        <w:right w:val="none" w:sz="0" w:space="0" w:color="auto"/>
      </w:divBdr>
    </w:div>
    <w:div w:id="209442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lachlanmcinnes/Project/blob/master/RFID_EXAMPLE_v3.ino"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HPB Colour Palette">
      <a:dk1>
        <a:srgbClr val="000000"/>
      </a:dk1>
      <a:lt1>
        <a:srgbClr val="FFFFFF"/>
      </a:lt1>
      <a:dk2>
        <a:srgbClr val="50544D"/>
      </a:dk2>
      <a:lt2>
        <a:srgbClr val="FFFFFF"/>
      </a:lt2>
      <a:accent1>
        <a:srgbClr val="E65400"/>
      </a:accent1>
      <a:accent2>
        <a:srgbClr val="476475"/>
      </a:accent2>
      <a:accent3>
        <a:srgbClr val="FAB636"/>
      </a:accent3>
      <a:accent4>
        <a:srgbClr val="90B1C0"/>
      </a:accent4>
      <a:accent5>
        <a:srgbClr val="D8E0E3"/>
      </a:accent5>
      <a:accent6>
        <a:srgbClr val="B3DE68"/>
      </a:accent6>
      <a:hlink>
        <a:srgbClr val="234483"/>
      </a:hlink>
      <a:folHlink>
        <a:srgbClr val="F67B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8</Pages>
  <Words>860</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BHP Billiton</Company>
  <LinksUpToDate>false</LinksUpToDate>
  <CharactersWithSpaces>5757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McInnes, Lachlan</dc:creator>
  <cp:keywords/>
  <dc:description/>
  <cp:lastModifiedBy>McInnes, Lachlan</cp:lastModifiedBy>
  <cp:revision>7</cp:revision>
  <dcterms:created xsi:type="dcterms:W3CDTF">2017-09-18T08:55:00Z</dcterms:created>
  <dcterms:modified xsi:type="dcterms:W3CDTF">2017-09-18T11:50:00Z</dcterms:modified>
</cp:coreProperties>
</file>