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3C91E8B" w14:textId="77777777" w:rsidR="0025234B" w:rsidRDefault="006E1A07" w:rsidP="0025234B">
      <w:pPr>
        <w:pStyle w:val="Cm"/>
      </w:pPr>
      <w:r>
        <w:t>IT Rendszer dokumentáció</w:t>
      </w:r>
    </w:p>
    <w:p w14:paraId="7C918593" w14:textId="4E9E8E62" w:rsidR="0025234B" w:rsidRDefault="006E1A07" w:rsidP="0025234B">
      <w:pPr>
        <w:pStyle w:val="Cm"/>
      </w:pPr>
      <w:r>
        <w:t>(nem teljes)</w:t>
      </w:r>
    </w:p>
    <w:p w14:paraId="79F6B2E8" w14:textId="77777777" w:rsidR="0025234B" w:rsidRDefault="0025234B" w:rsidP="0025234B">
      <w:pPr>
        <w:spacing w:after="0" w:line="237" w:lineRule="auto"/>
        <w:ind w:right="1731"/>
      </w:pPr>
    </w:p>
    <w:p w14:paraId="42435886" w14:textId="77777777" w:rsidR="0025234B" w:rsidRDefault="0025234B" w:rsidP="0025234B">
      <w:pPr>
        <w:spacing w:after="0" w:line="237" w:lineRule="auto"/>
        <w:ind w:right="1731"/>
      </w:pPr>
    </w:p>
    <w:p w14:paraId="40BEE86D" w14:textId="77777777" w:rsidR="0025234B" w:rsidRDefault="0025234B" w:rsidP="0025234B">
      <w:pPr>
        <w:spacing w:after="0" w:line="237" w:lineRule="auto"/>
        <w:ind w:right="1731"/>
      </w:pPr>
    </w:p>
    <w:p w14:paraId="2AFD1CEB" w14:textId="77777777" w:rsidR="0025234B" w:rsidRDefault="0025234B" w:rsidP="0025234B">
      <w:pPr>
        <w:spacing w:after="0" w:line="237" w:lineRule="auto"/>
        <w:ind w:right="1731"/>
      </w:pPr>
    </w:p>
    <w:p w14:paraId="1EAC26FC" w14:textId="77777777" w:rsidR="0025234B" w:rsidRDefault="0025234B" w:rsidP="0025234B">
      <w:pPr>
        <w:spacing w:after="0" w:line="237" w:lineRule="auto"/>
        <w:ind w:right="1731"/>
      </w:pPr>
    </w:p>
    <w:p w14:paraId="02477D37" w14:textId="77777777" w:rsidR="0025234B" w:rsidRDefault="0025234B" w:rsidP="0025234B">
      <w:pPr>
        <w:spacing w:after="0" w:line="237" w:lineRule="auto"/>
        <w:ind w:right="1731"/>
      </w:pPr>
    </w:p>
    <w:p w14:paraId="63C176F7" w14:textId="77777777" w:rsidR="0025234B" w:rsidRDefault="0025234B" w:rsidP="0025234B">
      <w:pPr>
        <w:spacing w:after="0" w:line="237" w:lineRule="auto"/>
        <w:ind w:right="1731"/>
      </w:pPr>
    </w:p>
    <w:p w14:paraId="19A5E56D" w14:textId="77777777" w:rsidR="0025234B" w:rsidRDefault="0025234B" w:rsidP="0025234B">
      <w:pPr>
        <w:spacing w:after="0" w:line="237" w:lineRule="auto"/>
        <w:ind w:right="1731"/>
      </w:pPr>
    </w:p>
    <w:p w14:paraId="3F65B87E" w14:textId="77777777" w:rsidR="0025234B" w:rsidRDefault="0025234B" w:rsidP="0025234B">
      <w:pPr>
        <w:spacing w:after="0" w:line="237" w:lineRule="auto"/>
        <w:ind w:right="1731"/>
      </w:pPr>
    </w:p>
    <w:p w14:paraId="533C9E8B" w14:textId="77777777" w:rsidR="0025234B" w:rsidRDefault="0025234B" w:rsidP="0025234B">
      <w:pPr>
        <w:spacing w:after="0" w:line="237" w:lineRule="auto"/>
        <w:ind w:right="1731"/>
      </w:pPr>
    </w:p>
    <w:p w14:paraId="7387977D" w14:textId="77777777" w:rsidR="0025234B" w:rsidRDefault="0025234B" w:rsidP="0025234B">
      <w:pPr>
        <w:spacing w:after="0" w:line="237" w:lineRule="auto"/>
        <w:ind w:right="1731"/>
      </w:pPr>
    </w:p>
    <w:p w14:paraId="23414383" w14:textId="77777777" w:rsidR="0025234B" w:rsidRDefault="0025234B" w:rsidP="0025234B">
      <w:pPr>
        <w:spacing w:after="0" w:line="237" w:lineRule="auto"/>
        <w:ind w:right="1731"/>
      </w:pPr>
    </w:p>
    <w:p w14:paraId="1FB5D098" w14:textId="77777777" w:rsidR="0025234B" w:rsidRDefault="0025234B" w:rsidP="0025234B">
      <w:pPr>
        <w:spacing w:after="0" w:line="237" w:lineRule="auto"/>
        <w:ind w:right="1731"/>
      </w:pPr>
    </w:p>
    <w:p w14:paraId="0F9BD09E" w14:textId="77777777" w:rsidR="0025234B" w:rsidRDefault="0025234B" w:rsidP="0025234B">
      <w:pPr>
        <w:spacing w:after="0" w:line="237" w:lineRule="auto"/>
        <w:ind w:right="1731"/>
      </w:pPr>
    </w:p>
    <w:p w14:paraId="598E1BE5" w14:textId="77777777" w:rsidR="0025234B" w:rsidRDefault="0025234B" w:rsidP="0025234B">
      <w:pPr>
        <w:spacing w:after="0" w:line="237" w:lineRule="auto"/>
        <w:ind w:right="1731"/>
      </w:pPr>
    </w:p>
    <w:p w14:paraId="5F730445" w14:textId="77777777" w:rsidR="0025234B" w:rsidRDefault="0025234B" w:rsidP="0025234B">
      <w:pPr>
        <w:spacing w:after="0" w:line="237" w:lineRule="auto"/>
        <w:ind w:right="1731"/>
      </w:pPr>
    </w:p>
    <w:p w14:paraId="3C263CA2" w14:textId="77777777" w:rsidR="0025234B" w:rsidRDefault="0025234B" w:rsidP="0025234B">
      <w:pPr>
        <w:spacing w:after="0" w:line="237" w:lineRule="auto"/>
        <w:ind w:right="1731"/>
      </w:pPr>
    </w:p>
    <w:p w14:paraId="3244F904" w14:textId="77777777" w:rsidR="0025234B" w:rsidRDefault="0025234B" w:rsidP="0025234B">
      <w:pPr>
        <w:spacing w:after="0" w:line="237" w:lineRule="auto"/>
        <w:ind w:right="1731"/>
      </w:pPr>
    </w:p>
    <w:p w14:paraId="1A0EEB27" w14:textId="77777777" w:rsidR="0025234B" w:rsidRDefault="0025234B" w:rsidP="0025234B">
      <w:pPr>
        <w:spacing w:after="0" w:line="237" w:lineRule="auto"/>
        <w:ind w:right="1731"/>
      </w:pPr>
    </w:p>
    <w:p w14:paraId="00F2DF85" w14:textId="77777777" w:rsidR="0025234B" w:rsidRDefault="0025234B" w:rsidP="0025234B">
      <w:pPr>
        <w:spacing w:after="0" w:line="237" w:lineRule="auto"/>
        <w:ind w:right="1731"/>
      </w:pPr>
    </w:p>
    <w:p w14:paraId="3DDADEED" w14:textId="77777777" w:rsidR="0025234B" w:rsidRDefault="0025234B" w:rsidP="0025234B">
      <w:pPr>
        <w:spacing w:after="0" w:line="237" w:lineRule="auto"/>
        <w:ind w:right="1731"/>
      </w:pPr>
    </w:p>
    <w:p w14:paraId="71E2FDBE" w14:textId="77777777" w:rsidR="0025234B" w:rsidRDefault="0025234B" w:rsidP="0025234B">
      <w:pPr>
        <w:spacing w:after="0" w:line="237" w:lineRule="auto"/>
        <w:ind w:right="1731"/>
      </w:pPr>
    </w:p>
    <w:p w14:paraId="60584845" w14:textId="77777777" w:rsidR="0025234B" w:rsidRDefault="0025234B" w:rsidP="0025234B">
      <w:pPr>
        <w:spacing w:after="0" w:line="237" w:lineRule="auto"/>
        <w:ind w:right="1731"/>
      </w:pPr>
    </w:p>
    <w:p w14:paraId="6FB89C7E" w14:textId="77777777" w:rsidR="0025234B" w:rsidRDefault="0025234B" w:rsidP="0025234B">
      <w:pPr>
        <w:spacing w:after="0" w:line="237" w:lineRule="auto"/>
        <w:ind w:right="1731"/>
      </w:pPr>
    </w:p>
    <w:p w14:paraId="15578382" w14:textId="77777777" w:rsidR="0025234B" w:rsidRDefault="0025234B" w:rsidP="0025234B">
      <w:pPr>
        <w:spacing w:after="0" w:line="237" w:lineRule="auto"/>
        <w:ind w:right="1731"/>
      </w:pPr>
    </w:p>
    <w:p w14:paraId="587AEC27" w14:textId="77777777" w:rsidR="0025234B" w:rsidRDefault="0025234B" w:rsidP="0025234B">
      <w:pPr>
        <w:spacing w:after="0" w:line="237" w:lineRule="auto"/>
        <w:ind w:right="1731"/>
      </w:pPr>
    </w:p>
    <w:p w14:paraId="0878410F" w14:textId="77777777" w:rsidR="0025234B" w:rsidRDefault="0025234B" w:rsidP="0025234B">
      <w:pPr>
        <w:spacing w:after="0" w:line="237" w:lineRule="auto"/>
        <w:ind w:right="1731"/>
      </w:pPr>
    </w:p>
    <w:p w14:paraId="16EC3203" w14:textId="77777777" w:rsidR="0025234B" w:rsidRDefault="0025234B" w:rsidP="0025234B">
      <w:pPr>
        <w:spacing w:after="0" w:line="237" w:lineRule="auto"/>
        <w:ind w:right="1731"/>
      </w:pPr>
    </w:p>
    <w:p w14:paraId="116356EB" w14:textId="77777777" w:rsidR="0025234B" w:rsidRDefault="0025234B" w:rsidP="0025234B">
      <w:pPr>
        <w:spacing w:after="0" w:line="237" w:lineRule="auto"/>
        <w:ind w:right="1731"/>
      </w:pPr>
    </w:p>
    <w:p w14:paraId="428B3EF3" w14:textId="77777777" w:rsidR="0025234B" w:rsidRDefault="0025234B" w:rsidP="0025234B">
      <w:pPr>
        <w:spacing w:after="0" w:line="237" w:lineRule="auto"/>
        <w:ind w:right="1731"/>
      </w:pPr>
    </w:p>
    <w:p w14:paraId="18E10151" w14:textId="77777777" w:rsidR="0025234B" w:rsidRDefault="0025234B" w:rsidP="0025234B">
      <w:pPr>
        <w:spacing w:after="0" w:line="237" w:lineRule="auto"/>
        <w:ind w:right="1731"/>
      </w:pPr>
    </w:p>
    <w:p w14:paraId="09B8E713" w14:textId="77777777" w:rsidR="0025234B" w:rsidRDefault="0025234B" w:rsidP="0025234B">
      <w:pPr>
        <w:spacing w:after="0" w:line="237" w:lineRule="auto"/>
        <w:ind w:right="1731"/>
      </w:pPr>
    </w:p>
    <w:p w14:paraId="3CD14F72" w14:textId="77777777" w:rsidR="0025234B" w:rsidRDefault="0025234B" w:rsidP="0025234B">
      <w:pPr>
        <w:spacing w:after="0" w:line="237" w:lineRule="auto"/>
        <w:ind w:right="1731"/>
      </w:pPr>
    </w:p>
    <w:p w14:paraId="1CE702A3" w14:textId="77777777" w:rsidR="0025234B" w:rsidRDefault="0025234B" w:rsidP="0025234B">
      <w:pPr>
        <w:spacing w:after="0" w:line="237" w:lineRule="auto"/>
        <w:ind w:right="1731"/>
      </w:pPr>
    </w:p>
    <w:p w14:paraId="367DC721" w14:textId="77777777" w:rsidR="0025234B" w:rsidRDefault="0025234B" w:rsidP="0025234B">
      <w:pPr>
        <w:spacing w:after="0" w:line="237" w:lineRule="auto"/>
        <w:ind w:right="1731"/>
      </w:pPr>
    </w:p>
    <w:p w14:paraId="3049AD85" w14:textId="6E309D5E" w:rsidR="0025234B" w:rsidRDefault="0025234B" w:rsidP="0025234B">
      <w:pPr>
        <w:spacing w:after="0" w:line="237" w:lineRule="auto"/>
        <w:ind w:right="1731"/>
      </w:pPr>
    </w:p>
    <w:p w14:paraId="5A121BD4" w14:textId="03C27773" w:rsidR="009E67B6" w:rsidRDefault="009E67B6" w:rsidP="0025234B">
      <w:pPr>
        <w:spacing w:after="0" w:line="237" w:lineRule="auto"/>
        <w:ind w:right="1731"/>
      </w:pPr>
    </w:p>
    <w:p w14:paraId="566D2BAD" w14:textId="35316ED4" w:rsidR="009E67B6" w:rsidRDefault="009E67B6" w:rsidP="0025234B">
      <w:pPr>
        <w:spacing w:after="0" w:line="237" w:lineRule="auto"/>
        <w:ind w:right="1731"/>
      </w:pPr>
    </w:p>
    <w:p w14:paraId="447592D5" w14:textId="6D8ECAB8" w:rsidR="009E67B6" w:rsidRDefault="009E67B6" w:rsidP="0025234B">
      <w:pPr>
        <w:spacing w:after="0" w:line="237" w:lineRule="auto"/>
        <w:ind w:right="1731"/>
      </w:pPr>
    </w:p>
    <w:p w14:paraId="1A03F0C7" w14:textId="2438C68E" w:rsidR="009E67B6" w:rsidRDefault="009E67B6" w:rsidP="0025234B">
      <w:pPr>
        <w:spacing w:after="0" w:line="237" w:lineRule="auto"/>
        <w:ind w:right="1731"/>
      </w:pPr>
    </w:p>
    <w:p w14:paraId="496FDDDE" w14:textId="77777777" w:rsidR="009E67B6" w:rsidRDefault="009E67B6" w:rsidP="0025234B">
      <w:pPr>
        <w:spacing w:after="0" w:line="237" w:lineRule="auto"/>
        <w:ind w:right="1731"/>
      </w:pPr>
    </w:p>
    <w:p w14:paraId="330426D0" w14:textId="77777777" w:rsidR="0025234B" w:rsidRDefault="0025234B" w:rsidP="0025234B">
      <w:pPr>
        <w:spacing w:after="0" w:line="237" w:lineRule="auto"/>
        <w:ind w:right="1731"/>
      </w:pPr>
    </w:p>
    <w:p w14:paraId="76E3993B" w14:textId="77777777" w:rsidR="0025234B" w:rsidRDefault="0025234B" w:rsidP="0025234B">
      <w:pPr>
        <w:spacing w:after="0" w:line="237" w:lineRule="auto"/>
        <w:ind w:right="1731"/>
      </w:pPr>
    </w:p>
    <w:p w14:paraId="44DF3908" w14:textId="77777777" w:rsidR="0025234B" w:rsidRPr="0025234B" w:rsidRDefault="0025234B" w:rsidP="0025234B">
      <w:pPr>
        <w:spacing w:after="0" w:line="237" w:lineRule="auto"/>
        <w:ind w:right="-3"/>
        <w:jc w:val="right"/>
        <w:rPr>
          <w:b/>
          <w:bCs/>
        </w:rPr>
      </w:pPr>
      <w:r w:rsidRPr="0025234B">
        <w:rPr>
          <w:b/>
          <w:bCs/>
        </w:rPr>
        <w:t>Készítette:</w:t>
      </w:r>
    </w:p>
    <w:p w14:paraId="501D660B" w14:textId="77777777" w:rsidR="00771798" w:rsidRDefault="00771798" w:rsidP="00771798">
      <w:pPr>
        <w:spacing w:after="0" w:line="237" w:lineRule="auto"/>
        <w:ind w:right="-3"/>
        <w:jc w:val="right"/>
      </w:pPr>
      <w:r>
        <w:t>Balogh Kristóf</w:t>
      </w:r>
    </w:p>
    <w:p w14:paraId="6C91C6AA" w14:textId="4C9EDEB1" w:rsidR="0025234B" w:rsidRDefault="009F2AA5" w:rsidP="0025234B">
      <w:pPr>
        <w:spacing w:after="0" w:line="237" w:lineRule="auto"/>
        <w:ind w:right="-3"/>
        <w:jc w:val="right"/>
      </w:pPr>
      <w:proofErr w:type="spellStart"/>
      <w:r>
        <w:t>Harmaci</w:t>
      </w:r>
      <w:proofErr w:type="spellEnd"/>
      <w:r>
        <w:t xml:space="preserve"> Bence</w:t>
      </w:r>
    </w:p>
    <w:p w14:paraId="68401828" w14:textId="77777777" w:rsidR="0025234B" w:rsidRDefault="0025234B" w:rsidP="0025234B">
      <w:pPr>
        <w:spacing w:after="0" w:line="237" w:lineRule="auto"/>
        <w:ind w:right="-3"/>
        <w:jc w:val="right"/>
      </w:pPr>
      <w:r>
        <w:t>Kártik László</w:t>
      </w:r>
    </w:p>
    <w:p w14:paraId="1FECAB31" w14:textId="275EDB26" w:rsidR="00A2487C" w:rsidRDefault="006E1A07" w:rsidP="00771798">
      <w:r>
        <w:br w:type="page"/>
      </w:r>
    </w:p>
    <w:p w14:paraId="73BA7FF0" w14:textId="2B52BFFA" w:rsidR="0005665C" w:rsidRDefault="0005665C" w:rsidP="00771798">
      <w:pPr>
        <w:pStyle w:val="Cmsor1"/>
      </w:pPr>
      <w:r>
        <w:lastRenderedPageBreak/>
        <w:t>A projektfeladat:</w:t>
      </w:r>
    </w:p>
    <w:p w14:paraId="4E1F8685" w14:textId="060B1F40" w:rsidR="002E4068" w:rsidRDefault="002E4068" w:rsidP="0025234B">
      <w:r>
        <w:t>A vizsgázóknak minimum 2, maximum 3 fős informatikai rendszer- és alkalmazás-üzemeltető csapatot alkotva kell a vizsgát megelőzően egy komplex informatikai rendszerfejlesztési projektet megvalósítaniuk. A projekt egy valós vagy elképzelt vállalat hálózatának tervezését, a hálózat egy működő prototípusának gyakorlati kivitelezését, valamint a prototípus működésének tesztelését foglalja magában.</w:t>
      </w:r>
    </w:p>
    <w:p w14:paraId="2A786A2B" w14:textId="77777777" w:rsidR="002E4068" w:rsidRPr="0005665C" w:rsidRDefault="002E4068" w:rsidP="0005665C">
      <w:pPr>
        <w:pStyle w:val="Cmsor2"/>
      </w:pPr>
      <w:r w:rsidRPr="0005665C">
        <w:t>A vizsgaremeknek az alábbi elvárásoknak kell megfelelni:</w:t>
      </w:r>
    </w:p>
    <w:p w14:paraId="688DC2E5" w14:textId="37579C95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a hálózati infrastruktúrának legalább 3 telephelyet vagy irodát kell lefednie</w:t>
      </w:r>
    </w:p>
    <w:p w14:paraId="217AABC7" w14:textId="53ECE6D7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legalább egy telephelyen több VLAN kialakítását foglalja magában</w:t>
      </w:r>
    </w:p>
    <w:p w14:paraId="7A1CA9EF" w14:textId="0FE6AB6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 xml:space="preserve">tartalmaz második és harmadik </w:t>
      </w:r>
      <w:proofErr w:type="spellStart"/>
      <w:r>
        <w:t>rétegbeli</w:t>
      </w:r>
      <w:proofErr w:type="spellEnd"/>
      <w:r>
        <w:t xml:space="preserve"> redundáns megoldásokat</w:t>
      </w:r>
    </w:p>
    <w:p w14:paraId="38B04251" w14:textId="38BB3F02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IPv4 és IPv6 címzési rendszert egyaránt használ</w:t>
      </w:r>
    </w:p>
    <w:p w14:paraId="5CECE714" w14:textId="3243296C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Vezeték nélküli hálózatot is tartalmaz</w:t>
      </w:r>
    </w:p>
    <w:p w14:paraId="0769D950" w14:textId="6B91E568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statikus és dinamikus forgalomirányítást egyaránt megvalósít</w:t>
      </w:r>
    </w:p>
    <w:p w14:paraId="02C28CE3" w14:textId="1E1DDFF1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statikus és dinamikus címfordítást alkalmaz</w:t>
      </w:r>
    </w:p>
    <w:p w14:paraId="7CA38421" w14:textId="7E691978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WAN-összeköttetéseket is tartalmaz</w:t>
      </w:r>
    </w:p>
    <w:p w14:paraId="2810D184" w14:textId="52E49255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virtuális magánhálózati kapcsolatot (VPN) is megvalósít</w:t>
      </w:r>
    </w:p>
    <w:p w14:paraId="2842722C" w14:textId="2570FDB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programozott hálózatkonfigurációt is használ</w:t>
      </w:r>
    </w:p>
    <w:p w14:paraId="1822C4D3" w14:textId="4CA0E5C9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forgalomirányítón megvalósított biztonsági funkciókat tartalmaz (pl. ACL-ek)</w:t>
      </w:r>
    </w:p>
    <w:p w14:paraId="08E58708" w14:textId="3AE7119C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hardveres tűzfaleszközt is alkalmaz</w:t>
      </w:r>
    </w:p>
    <w:p w14:paraId="28FD3079" w14:textId="49A64A81" w:rsidR="002E4068" w:rsidRDefault="002E4068" w:rsidP="002E4068">
      <w:pPr>
        <w:pStyle w:val="Listaszerbekezds"/>
        <w:numPr>
          <w:ilvl w:val="0"/>
          <w:numId w:val="5"/>
        </w:numPr>
        <w:spacing w:after="160" w:line="259" w:lineRule="auto"/>
      </w:pPr>
      <w:r>
        <w:t>Minimum 1-1 Linux és Windows kiszolgálót tartalmaz, melyek legalább az alábbi szolgáltatásokat nyújtják:</w:t>
      </w:r>
    </w:p>
    <w:p w14:paraId="143964AE" w14:textId="0AAF9783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 xml:space="preserve">Címtár (pl. </w:t>
      </w:r>
      <w:proofErr w:type="spellStart"/>
      <w:r>
        <w:t>Active</w:t>
      </w:r>
      <w:proofErr w:type="spellEnd"/>
      <w:r>
        <w:t xml:space="preserve"> </w:t>
      </w:r>
      <w:proofErr w:type="spellStart"/>
      <w:r>
        <w:t>Directory</w:t>
      </w:r>
      <w:proofErr w:type="spellEnd"/>
      <w:r>
        <w:t>)</w:t>
      </w:r>
    </w:p>
    <w:p w14:paraId="78D82F10" w14:textId="3DBE581D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DHCP</w:t>
      </w:r>
    </w:p>
    <w:p w14:paraId="1892806F" w14:textId="1559165E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DNS</w:t>
      </w:r>
    </w:p>
    <w:p w14:paraId="4755F379" w14:textId="3AC59898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HTTP/HTTPS</w:t>
      </w:r>
    </w:p>
    <w:p w14:paraId="476A37EE" w14:textId="782F8CBC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Fájl- és nyomtató megosztás</w:t>
      </w:r>
    </w:p>
    <w:p w14:paraId="50F09088" w14:textId="2A10CDD5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Automatizált mentés</w:t>
      </w:r>
    </w:p>
    <w:p w14:paraId="37E5A0E6" w14:textId="063EC679" w:rsidR="002E4068" w:rsidRDefault="002E4068" w:rsidP="002E4068">
      <w:pPr>
        <w:pStyle w:val="Listaszerbekezds"/>
        <w:numPr>
          <w:ilvl w:val="0"/>
          <w:numId w:val="6"/>
        </w:numPr>
        <w:spacing w:after="160" w:line="259" w:lineRule="auto"/>
        <w:ind w:left="1560"/>
      </w:pPr>
      <w:r>
        <w:t>Kliens számítógépekre automatizált szoftvertelepítés</w:t>
      </w:r>
    </w:p>
    <w:p w14:paraId="7F5A7C2E" w14:textId="77777777" w:rsidR="002E4068" w:rsidRPr="0005665C" w:rsidRDefault="002E4068" w:rsidP="0005665C">
      <w:pPr>
        <w:pStyle w:val="Cmsor2"/>
      </w:pPr>
      <w:r w:rsidRPr="0005665C">
        <w:t>A vizsgaremek benyújtásának módja:</w:t>
      </w:r>
    </w:p>
    <w:p w14:paraId="3485B695" w14:textId="456CA6A6" w:rsidR="002E4068" w:rsidRDefault="002E4068" w:rsidP="0025234B">
      <w:r>
        <w:t>A projekt teljes anyagát elektronikus formában a vizsga előtt minimum 14 nappal kell a vizsgabizottsághoz benyújtani. A benyújtott anyagnak tartalmaznia kell az alábbiakat:</w:t>
      </w:r>
    </w:p>
    <w:p w14:paraId="08BA3784" w14:textId="493A1189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hálózat tervét, működésének leírását tartalmazó dokumentáció</w:t>
      </w:r>
    </w:p>
    <w:p w14:paraId="6AF07E12" w14:textId="7422F495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hálózat tesztelésének dokumentációja</w:t>
      </w:r>
    </w:p>
    <w:p w14:paraId="4630F017" w14:textId="099120CC" w:rsidR="002E4068" w:rsidRPr="0005665C" w:rsidRDefault="002E4068" w:rsidP="0005665C">
      <w:pPr>
        <w:pStyle w:val="Listaszerbekezds"/>
        <w:numPr>
          <w:ilvl w:val="0"/>
          <w:numId w:val="14"/>
        </w:numPr>
      </w:pPr>
      <w:r w:rsidRPr="0005665C">
        <w:t>A prototípus működésének, tesztelésének dokumentálása egy 2-5 perc hosszúságú videóval</w:t>
      </w:r>
    </w:p>
    <w:p w14:paraId="27211024" w14:textId="1CB4FCD6" w:rsidR="002E4068" w:rsidRDefault="002E4068" w:rsidP="0005665C">
      <w:pPr>
        <w:pStyle w:val="Cmsor2"/>
      </w:pPr>
      <w:r>
        <w:t>A vizsgafeladat során a vizsgázó gyakorlati bemutatóval összekapcsolt szóbeli előadás formájában mutatja be a</w:t>
      </w:r>
      <w:r w:rsidR="0005665C">
        <w:t>:</w:t>
      </w:r>
    </w:p>
    <w:p w14:paraId="3A75094C" w14:textId="5886B10E" w:rsidR="002E4068" w:rsidRDefault="002E4068" w:rsidP="0005665C">
      <w:pPr>
        <w:pStyle w:val="Listaszerbekezds"/>
        <w:numPr>
          <w:ilvl w:val="0"/>
          <w:numId w:val="14"/>
        </w:numPr>
      </w:pPr>
      <w:r>
        <w:t>a hálózat tervezését</w:t>
      </w:r>
    </w:p>
    <w:p w14:paraId="36F288BE" w14:textId="21BD3D6D" w:rsidR="002E4068" w:rsidRDefault="002E4068" w:rsidP="0005665C">
      <w:pPr>
        <w:pStyle w:val="Listaszerbekezds"/>
        <w:numPr>
          <w:ilvl w:val="0"/>
          <w:numId w:val="14"/>
        </w:numPr>
      </w:pPr>
      <w:r>
        <w:t>műszaki megvalósítását</w:t>
      </w:r>
    </w:p>
    <w:p w14:paraId="1174BC97" w14:textId="5301CD1A" w:rsidR="002E4068" w:rsidRDefault="002E4068" w:rsidP="0005665C">
      <w:pPr>
        <w:pStyle w:val="Listaszerbekezds"/>
        <w:numPr>
          <w:ilvl w:val="0"/>
          <w:numId w:val="14"/>
        </w:numPr>
      </w:pPr>
      <w:r>
        <w:t>működésének bemutatását</w:t>
      </w:r>
    </w:p>
    <w:p w14:paraId="5CA6F0E1" w14:textId="7DB0BE5F" w:rsidR="002E4068" w:rsidRDefault="002E4068" w:rsidP="0005665C">
      <w:pPr>
        <w:pStyle w:val="Listaszerbekezds"/>
        <w:numPr>
          <w:ilvl w:val="0"/>
          <w:numId w:val="14"/>
        </w:numPr>
      </w:pPr>
      <w:r>
        <w:t>a csapaton belüli munkamegosztást, a csapatban betöltött szerepét, a fejlesztés során használt projektszervezési eszközöket.</w:t>
      </w:r>
    </w:p>
    <w:p w14:paraId="00843049" w14:textId="77777777" w:rsidR="0005665C" w:rsidRDefault="0005665C" w:rsidP="0005665C">
      <w:pPr>
        <w:ind w:left="10" w:hanging="10"/>
      </w:pPr>
    </w:p>
    <w:p w14:paraId="77BB1B74" w14:textId="31BD3829" w:rsidR="002E4068" w:rsidRDefault="002E4068" w:rsidP="0025234B">
      <w:r>
        <w:lastRenderedPageBreak/>
        <w:t>A fentieken túl 2-3 perces angol nyelven tartott szóbeli előadás formájában összefoglalót ad a projektről, valamint szükség esetén angolul válaszol a vizsgáztató maximum 2-3 tisztázó jellegű kérdésére.</w:t>
      </w:r>
    </w:p>
    <w:p w14:paraId="4D598CFE" w14:textId="77D70D28" w:rsidR="002E4068" w:rsidRDefault="002E4068" w:rsidP="0025234B">
      <w:r>
        <w:t>Amennyiben a munkacsapat más tagjai is azonos csoportban vizsgáznak, akkor a bemutatót közösen is megtarthatják, de ebben az esetben is biztosítani kell, hogy minden vizsgázó egyenlő arányban vegyen részt a bemutatóban, illetve minden vizsgázónak önállóan kell bemutatnia a saját feladatrészét magyarul és angolul egyaránt.</w:t>
      </w:r>
    </w:p>
    <w:p w14:paraId="7F82BD7E" w14:textId="1020A90D" w:rsidR="002E4068" w:rsidRDefault="002E4068" w:rsidP="0025234B">
      <w:r>
        <w:t>A vizsgaremek elkészítésére rendelkezésre álló idő:</w:t>
      </w:r>
    </w:p>
    <w:p w14:paraId="55AC8714" w14:textId="50021264" w:rsidR="002E4068" w:rsidRDefault="002E4068" w:rsidP="0025234B">
      <w:r>
        <w:t>A vizsgaremeket a záróvizsga tanévében kell a vizsgázónak elkészítenie.</w:t>
      </w:r>
    </w:p>
    <w:p w14:paraId="38C53266" w14:textId="5E28B46B" w:rsidR="002E4068" w:rsidRDefault="002E4068" w:rsidP="0025234B">
      <w:r>
        <w:t>A vizsgaremek bemutatására és megvédésére maximum 30 perc áll a vizsgázó rendelkezésére.</w:t>
      </w:r>
    </w:p>
    <w:p w14:paraId="5A9E5F23" w14:textId="08B49BA2" w:rsidR="0025234B" w:rsidRDefault="0025234B">
      <w:pPr>
        <w:spacing w:after="160" w:line="259" w:lineRule="auto"/>
        <w:ind w:left="0" w:firstLine="0"/>
      </w:pPr>
      <w:r>
        <w:br w:type="page"/>
      </w:r>
    </w:p>
    <w:p w14:paraId="7F8AC7AA" w14:textId="30D29109" w:rsidR="001A7675" w:rsidRDefault="001A7675" w:rsidP="00771798">
      <w:pPr>
        <w:pStyle w:val="Cmsor1"/>
      </w:pPr>
      <w:r>
        <w:lastRenderedPageBreak/>
        <w:t>Az infrastruktúra felépítése:</w:t>
      </w:r>
    </w:p>
    <w:p w14:paraId="203F4D8D" w14:textId="77777777" w:rsidR="001A7675" w:rsidRDefault="001A7675" w:rsidP="001A7675">
      <w:r>
        <w:t xml:space="preserve">A munkaremekünk egy webshop teljes </w:t>
      </w:r>
      <w:proofErr w:type="spellStart"/>
      <w:r>
        <w:t>redudáns</w:t>
      </w:r>
      <w:proofErr w:type="spellEnd"/>
      <w:r>
        <w:t xml:space="preserve"> hálózati rendszerét dokumentálja. A webshopot üzemeltető cégünk egy viszonylag kis hálózattal rendelkezik és </w:t>
      </w:r>
      <w:proofErr w:type="spellStart"/>
      <w:r>
        <w:t>niformatikai</w:t>
      </w:r>
      <w:proofErr w:type="spellEnd"/>
      <w:r>
        <w:t xml:space="preserve"> környezete megfelel a vizsga előírt pontjainak. A vállalkozásunk három darab telephelyből áll, melyek a következők:</w:t>
      </w:r>
    </w:p>
    <w:p w14:paraId="62C78DA9" w14:textId="1F49B746" w:rsidR="001A7675" w:rsidRDefault="001A7675" w:rsidP="001A7675">
      <w:pPr>
        <w:pStyle w:val="Listaszerbekezds"/>
        <w:numPr>
          <w:ilvl w:val="0"/>
          <w:numId w:val="17"/>
        </w:numPr>
      </w:pPr>
      <w:r>
        <w:t>A központ</w:t>
      </w:r>
    </w:p>
    <w:p w14:paraId="6A08BE30" w14:textId="53C9599C" w:rsidR="001A7675" w:rsidRDefault="001A7675" w:rsidP="001A7675">
      <w:pPr>
        <w:pStyle w:val="Listaszerbekezds"/>
        <w:numPr>
          <w:ilvl w:val="0"/>
          <w:numId w:val="17"/>
        </w:numPr>
      </w:pPr>
      <w:r>
        <w:t>Ügyfélszolgálat</w:t>
      </w:r>
    </w:p>
    <w:p w14:paraId="6E7FA7DC" w14:textId="7B83655C" w:rsidR="001A7675" w:rsidRPr="001A7675" w:rsidRDefault="001A7675" w:rsidP="001A7675">
      <w:pPr>
        <w:pStyle w:val="Listaszerbekezds"/>
        <w:numPr>
          <w:ilvl w:val="0"/>
          <w:numId w:val="17"/>
        </w:numPr>
      </w:pPr>
      <w:r>
        <w:t>Logisztika</w:t>
      </w:r>
    </w:p>
    <w:p w14:paraId="557031B2" w14:textId="24BE39AF" w:rsidR="00A2487C" w:rsidRPr="00771798" w:rsidRDefault="006E1A07" w:rsidP="00771798">
      <w:pPr>
        <w:pStyle w:val="Cmsor1"/>
      </w:pPr>
      <w:r w:rsidRPr="00771798">
        <w:t>A</w:t>
      </w:r>
      <w:r w:rsidR="00534431">
        <w:t xml:space="preserve"> Webshopunk </w:t>
      </w:r>
      <w:r w:rsidR="001A7675">
        <w:t>központi</w:t>
      </w:r>
      <w:r w:rsidR="00534431">
        <w:t xml:space="preserve"> épület</w:t>
      </w:r>
      <w:r w:rsidRPr="00771798">
        <w:t xml:space="preserve"> hálózat</w:t>
      </w:r>
      <w:r w:rsidR="00534431">
        <w:t>a</w:t>
      </w:r>
    </w:p>
    <w:p w14:paraId="4C2F4AA9" w14:textId="2037B724" w:rsidR="00A2487C" w:rsidRDefault="00A2487C">
      <w:pPr>
        <w:ind w:right="8"/>
      </w:pPr>
    </w:p>
    <w:p w14:paraId="2A1DA1B1" w14:textId="77777777" w:rsidR="00534431" w:rsidRDefault="00534431">
      <w:pPr>
        <w:ind w:right="8"/>
      </w:pPr>
    </w:p>
    <w:tbl>
      <w:tblPr>
        <w:tblStyle w:val="TableGrid"/>
        <w:tblW w:w="5000" w:type="pct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697"/>
        <w:gridCol w:w="6929"/>
      </w:tblGrid>
      <w:tr w:rsidR="00A2487C" w14:paraId="267CAD32" w14:textId="77777777" w:rsidTr="00534431">
        <w:trPr>
          <w:trHeight w:val="271"/>
        </w:trPr>
        <w:tc>
          <w:tcPr>
            <w:tcW w:w="1401" w:type="pct"/>
          </w:tcPr>
          <w:p w14:paraId="4D501CCC" w14:textId="34A0ADDF" w:rsidR="00A2487C" w:rsidRDefault="00534431">
            <w:pPr>
              <w:spacing w:after="0" w:line="259" w:lineRule="auto"/>
              <w:ind w:left="0" w:firstLine="0"/>
            </w:pPr>
            <w:r>
              <w:t xml:space="preserve">Szolgáltató által </w:t>
            </w:r>
            <w:proofErr w:type="spellStart"/>
            <w:r>
              <w:t>kapot</w:t>
            </w:r>
            <w:proofErr w:type="spellEnd"/>
            <w:r>
              <w:t xml:space="preserve"> IPv4 cím és tartomány:</w:t>
            </w:r>
          </w:p>
        </w:tc>
        <w:tc>
          <w:tcPr>
            <w:tcW w:w="3599" w:type="pct"/>
          </w:tcPr>
          <w:p w14:paraId="156D8B10" w14:textId="7B8844E3" w:rsidR="00A2487C" w:rsidRDefault="00534431">
            <w:pPr>
              <w:spacing w:after="0" w:line="259" w:lineRule="auto"/>
              <w:ind w:left="0" w:firstLine="0"/>
            </w:pPr>
            <w:r>
              <w:t>10.204.0.0</w:t>
            </w:r>
            <w:r w:rsidR="00E67E33">
              <w:t>/24</w:t>
            </w:r>
          </w:p>
        </w:tc>
      </w:tr>
      <w:tr w:rsidR="00A2487C" w14:paraId="02BF6D9F" w14:textId="77777777" w:rsidTr="00534431">
        <w:trPr>
          <w:trHeight w:val="276"/>
        </w:trPr>
        <w:tc>
          <w:tcPr>
            <w:tcW w:w="1401" w:type="pct"/>
          </w:tcPr>
          <w:p w14:paraId="180D1C7A" w14:textId="45415F2A" w:rsidR="00A2487C" w:rsidRDefault="00920020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Admin_Router</w:t>
            </w:r>
            <w:proofErr w:type="spellEnd"/>
            <w:r w:rsidR="00E67E33">
              <w:rPr>
                <w:b/>
              </w:rPr>
              <w:t>:</w:t>
            </w:r>
          </w:p>
        </w:tc>
        <w:tc>
          <w:tcPr>
            <w:tcW w:w="3599" w:type="pct"/>
          </w:tcPr>
          <w:p w14:paraId="3F7292E0" w14:textId="17F70243" w:rsidR="00534431" w:rsidRPr="00534431" w:rsidRDefault="00534431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s0/0/0: 10.204.0.2</w:t>
            </w:r>
            <w:r w:rsidR="00B34AD4">
              <w:rPr>
                <w:color w:val="auto"/>
                <w:szCs w:val="24"/>
              </w:rPr>
              <w:t>;</w:t>
            </w:r>
          </w:p>
          <w:p w14:paraId="297972F8" w14:textId="7A1E7018" w:rsidR="00534431" w:rsidRPr="00534431" w:rsidRDefault="00534431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s0/0/1: 10.204.40.1</w:t>
            </w:r>
            <w:r w:rsidR="00B34AD4">
              <w:rPr>
                <w:color w:val="auto"/>
                <w:szCs w:val="24"/>
              </w:rPr>
              <w:t>;</w:t>
            </w:r>
          </w:p>
          <w:p w14:paraId="27E40F4A" w14:textId="7CBF4BEA" w:rsidR="00A2487C" w:rsidRDefault="00534431" w:rsidP="00534431">
            <w:pPr>
              <w:spacing w:after="0" w:line="259" w:lineRule="auto"/>
              <w:ind w:left="0" w:firstLine="0"/>
              <w:jc w:val="both"/>
              <w:rPr>
                <w:color w:val="auto"/>
                <w:szCs w:val="24"/>
              </w:rPr>
            </w:pPr>
            <w:r w:rsidRPr="00534431">
              <w:rPr>
                <w:color w:val="auto"/>
                <w:szCs w:val="24"/>
              </w:rPr>
              <w:t>gi0/1:</w:t>
            </w:r>
            <w:r w:rsidR="00920020">
              <w:rPr>
                <w:color w:val="auto"/>
                <w:szCs w:val="24"/>
              </w:rPr>
              <w:t xml:space="preserve"> </w:t>
            </w:r>
            <w:r w:rsidRPr="00534431">
              <w:rPr>
                <w:color w:val="auto"/>
                <w:szCs w:val="24"/>
              </w:rPr>
              <w:t>10.204.1.1</w:t>
            </w:r>
            <w:r w:rsidR="00B34AD4">
              <w:rPr>
                <w:color w:val="auto"/>
                <w:szCs w:val="24"/>
              </w:rPr>
              <w:t>;</w:t>
            </w:r>
          </w:p>
          <w:p w14:paraId="4A0A2878" w14:textId="51D0524F" w:rsidR="00920020" w:rsidRDefault="00920020" w:rsidP="00534431">
            <w:pPr>
              <w:spacing w:after="0" w:line="259" w:lineRule="auto"/>
              <w:ind w:left="0" w:firstLine="0"/>
              <w:jc w:val="both"/>
            </w:pPr>
            <w:r>
              <w:rPr>
                <w:szCs w:val="24"/>
              </w:rPr>
              <w:t>gi0/1.10: 192.168.0.1</w:t>
            </w:r>
            <w:r w:rsidR="00B34AD4">
              <w:rPr>
                <w:szCs w:val="24"/>
              </w:rPr>
              <w:t>;</w:t>
            </w:r>
          </w:p>
        </w:tc>
      </w:tr>
      <w:tr w:rsidR="004E459E" w14:paraId="4CA9BCAE" w14:textId="77777777" w:rsidTr="00534431">
        <w:trPr>
          <w:trHeight w:val="276"/>
        </w:trPr>
        <w:tc>
          <w:tcPr>
            <w:tcW w:w="1401" w:type="pct"/>
          </w:tcPr>
          <w:p w14:paraId="07B24D53" w14:textId="77ECBB0D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AdminASA</w:t>
            </w:r>
            <w:proofErr w:type="spellEnd"/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71F9AB75" w14:textId="3B03B301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gi1/1: (</w:t>
            </w:r>
            <w:proofErr w:type="spellStart"/>
            <w:r>
              <w:rPr>
                <w:color w:val="auto"/>
                <w:szCs w:val="24"/>
              </w:rPr>
              <w:t>Admin_Router</w:t>
            </w:r>
            <w:proofErr w:type="spellEnd"/>
            <w:r>
              <w:rPr>
                <w:color w:val="auto"/>
                <w:szCs w:val="24"/>
              </w:rPr>
              <w:t>)</w:t>
            </w:r>
            <w:r w:rsidR="00B34AD4">
              <w:rPr>
                <w:color w:val="auto"/>
                <w:szCs w:val="24"/>
              </w:rPr>
              <w:t>;</w:t>
            </w:r>
          </w:p>
          <w:p w14:paraId="18F9E750" w14:textId="71829E66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gi1/2: (R1)</w:t>
            </w:r>
            <w:r w:rsidR="00B34AD4">
              <w:rPr>
                <w:color w:val="auto"/>
                <w:szCs w:val="24"/>
              </w:rPr>
              <w:t>,</w:t>
            </w:r>
          </w:p>
          <w:p w14:paraId="5E4D0AF2" w14:textId="3302123E" w:rsidR="00920020" w:rsidRPr="00534431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gi1/3: (R2)</w:t>
            </w:r>
            <w:r w:rsidR="00B34AD4">
              <w:rPr>
                <w:color w:val="auto"/>
                <w:szCs w:val="24"/>
              </w:rPr>
              <w:t>;</w:t>
            </w:r>
          </w:p>
        </w:tc>
      </w:tr>
      <w:tr w:rsidR="004E459E" w14:paraId="3D217F84" w14:textId="77777777" w:rsidTr="00534431">
        <w:trPr>
          <w:trHeight w:val="276"/>
        </w:trPr>
        <w:tc>
          <w:tcPr>
            <w:tcW w:w="1401" w:type="pct"/>
          </w:tcPr>
          <w:p w14:paraId="0426EA0F" w14:textId="4FD0D809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R1</w:t>
            </w:r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4C7C21FB" w14:textId="4DDD047D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gi0/0: (ASA)</w:t>
            </w:r>
            <w:r w:rsidR="00B34AD4">
              <w:rPr>
                <w:color w:val="auto"/>
                <w:szCs w:val="24"/>
              </w:rPr>
              <w:t>;</w:t>
            </w:r>
          </w:p>
          <w:p w14:paraId="591F5152" w14:textId="754AB3B4" w:rsidR="004E459E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gi0/1: (SW1, gi0/1)</w:t>
            </w:r>
            <w:r w:rsidR="00B34AD4">
              <w:rPr>
                <w:color w:val="auto"/>
                <w:szCs w:val="24"/>
              </w:rPr>
              <w:t>;</w:t>
            </w:r>
          </w:p>
          <w:p w14:paraId="63EE0422" w14:textId="55C4ADC1" w:rsidR="00920020" w:rsidRPr="00534431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gi0/2: (SW2, gi0/1)</w:t>
            </w:r>
            <w:r w:rsidR="00B34AD4">
              <w:rPr>
                <w:color w:val="auto"/>
                <w:szCs w:val="24"/>
              </w:rPr>
              <w:t>;</w:t>
            </w:r>
          </w:p>
        </w:tc>
      </w:tr>
      <w:tr w:rsidR="004E459E" w14:paraId="79A5E2BE" w14:textId="77777777" w:rsidTr="00534431">
        <w:trPr>
          <w:trHeight w:val="276"/>
        </w:trPr>
        <w:tc>
          <w:tcPr>
            <w:tcW w:w="1401" w:type="pct"/>
          </w:tcPr>
          <w:p w14:paraId="00CF6719" w14:textId="19FCA3EB" w:rsidR="004E459E" w:rsidRDefault="004E459E">
            <w:pPr>
              <w:spacing w:after="0" w:line="259" w:lineRule="auto"/>
              <w:ind w:left="0" w:firstLine="0"/>
              <w:rPr>
                <w:b/>
              </w:rPr>
            </w:pPr>
            <w:r>
              <w:rPr>
                <w:b/>
              </w:rPr>
              <w:t>R2</w:t>
            </w:r>
            <w:r w:rsidR="00920020">
              <w:rPr>
                <w:b/>
              </w:rPr>
              <w:t>:</w:t>
            </w:r>
          </w:p>
        </w:tc>
        <w:tc>
          <w:tcPr>
            <w:tcW w:w="3599" w:type="pct"/>
          </w:tcPr>
          <w:p w14:paraId="38B51AC3" w14:textId="5D1D0077" w:rsidR="004E459E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gi0/0: (ASA)</w:t>
            </w:r>
            <w:r w:rsidR="00B34AD4">
              <w:rPr>
                <w:color w:val="auto"/>
                <w:szCs w:val="24"/>
              </w:rPr>
              <w:t>;</w:t>
            </w:r>
          </w:p>
          <w:p w14:paraId="146032EA" w14:textId="3CA7ADDF" w:rsidR="00920020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gi0/1: (SW</w:t>
            </w:r>
            <w:r w:rsidR="00B34AD4">
              <w:rPr>
                <w:color w:val="auto"/>
                <w:szCs w:val="24"/>
              </w:rPr>
              <w:t>1, gi0/2</w:t>
            </w:r>
            <w:r>
              <w:rPr>
                <w:color w:val="auto"/>
                <w:szCs w:val="24"/>
              </w:rPr>
              <w:t>)</w:t>
            </w:r>
            <w:r w:rsidR="00B34AD4">
              <w:rPr>
                <w:color w:val="auto"/>
                <w:szCs w:val="24"/>
              </w:rPr>
              <w:t>;</w:t>
            </w:r>
          </w:p>
          <w:p w14:paraId="2FB2CE6C" w14:textId="07C61949" w:rsidR="00920020" w:rsidRPr="00534431" w:rsidRDefault="00920020" w:rsidP="00534431">
            <w:pPr>
              <w:spacing w:after="0"/>
              <w:ind w:left="0" w:firstLine="0"/>
              <w:rPr>
                <w:color w:val="auto"/>
                <w:szCs w:val="24"/>
              </w:rPr>
            </w:pPr>
            <w:r>
              <w:rPr>
                <w:color w:val="auto"/>
                <w:szCs w:val="24"/>
              </w:rPr>
              <w:t>gi0/2: (SW</w:t>
            </w:r>
            <w:r w:rsidR="00B34AD4">
              <w:rPr>
                <w:color w:val="auto"/>
                <w:szCs w:val="24"/>
              </w:rPr>
              <w:t>2, gi0/2</w:t>
            </w:r>
            <w:r>
              <w:rPr>
                <w:color w:val="auto"/>
                <w:szCs w:val="24"/>
              </w:rPr>
              <w:t>)</w:t>
            </w:r>
            <w:r w:rsidR="00B34AD4">
              <w:rPr>
                <w:color w:val="auto"/>
                <w:szCs w:val="24"/>
              </w:rPr>
              <w:t>;</w:t>
            </w:r>
          </w:p>
        </w:tc>
      </w:tr>
      <w:tr w:rsidR="00A2487C" w14:paraId="63C9898F" w14:textId="77777777" w:rsidTr="00534431">
        <w:trPr>
          <w:trHeight w:val="276"/>
        </w:trPr>
        <w:tc>
          <w:tcPr>
            <w:tcW w:w="1401" w:type="pct"/>
          </w:tcPr>
          <w:p w14:paraId="04DD2111" w14:textId="5FA3425A" w:rsidR="00A2487C" w:rsidRDefault="00534431">
            <w:pPr>
              <w:spacing w:after="0" w:line="259" w:lineRule="auto"/>
              <w:ind w:left="0" w:firstLine="0"/>
            </w:pPr>
            <w:r>
              <w:rPr>
                <w:b/>
              </w:rPr>
              <w:t>S</w:t>
            </w:r>
            <w:r w:rsidR="004E459E">
              <w:rPr>
                <w:b/>
              </w:rPr>
              <w:t>W</w:t>
            </w:r>
            <w:r>
              <w:rPr>
                <w:b/>
              </w:rPr>
              <w:t>1</w:t>
            </w:r>
            <w:r w:rsidR="006E1A07">
              <w:t>:</w:t>
            </w:r>
          </w:p>
        </w:tc>
        <w:tc>
          <w:tcPr>
            <w:tcW w:w="3599" w:type="pct"/>
          </w:tcPr>
          <w:p w14:paraId="50432FD8" w14:textId="66867EA8" w:rsidR="00920020" w:rsidRDefault="00920020" w:rsidP="00F72931">
            <w:pPr>
              <w:spacing w:after="0" w:line="259" w:lineRule="auto"/>
              <w:ind w:left="0" w:firstLine="0"/>
            </w:pPr>
            <w:r>
              <w:t>gi0/1: (R1, gi0/1)</w:t>
            </w:r>
            <w:r w:rsidR="00B34AD4">
              <w:t>;</w:t>
            </w:r>
          </w:p>
          <w:p w14:paraId="531FC42E" w14:textId="50B5DEC7" w:rsidR="00920020" w:rsidRDefault="00920020" w:rsidP="00F72931">
            <w:pPr>
              <w:spacing w:after="0" w:line="259" w:lineRule="auto"/>
              <w:ind w:left="0" w:firstLine="0"/>
            </w:pPr>
            <w:r>
              <w:t>gi0/2: (</w:t>
            </w:r>
            <w:r w:rsidR="00B34AD4">
              <w:t>R2, gi0/1</w:t>
            </w:r>
            <w:r>
              <w:t>)</w:t>
            </w:r>
            <w:r w:rsidR="00B34AD4">
              <w:t>;</w:t>
            </w:r>
          </w:p>
          <w:p w14:paraId="7763EE51" w14:textId="338D56AE" w:rsidR="00F72931" w:rsidRDefault="00F72931" w:rsidP="00F72931">
            <w:pPr>
              <w:spacing w:after="0" w:line="259" w:lineRule="auto"/>
              <w:ind w:left="0" w:firstLine="0"/>
            </w:pPr>
            <w:r>
              <w:t xml:space="preserve">fa0/1-4: VLAN 2, PO2: LACP – </w:t>
            </w:r>
            <w:proofErr w:type="spellStart"/>
            <w:r>
              <w:t>Active</w:t>
            </w:r>
            <w:proofErr w:type="spellEnd"/>
            <w:r>
              <w:t>;</w:t>
            </w:r>
          </w:p>
          <w:p w14:paraId="324A346A" w14:textId="6C3059C6" w:rsidR="00F72931" w:rsidRDefault="00F72931" w:rsidP="00F72931">
            <w:pPr>
              <w:spacing w:after="0" w:line="259" w:lineRule="auto"/>
              <w:ind w:left="0" w:firstLine="0"/>
            </w:pPr>
            <w:r>
              <w:t>VLAN 2: 10.204.1.</w:t>
            </w:r>
            <w:r w:rsidR="003D60D5">
              <w:t>2</w:t>
            </w:r>
            <w:r w:rsidR="00E67E33">
              <w:t>/24</w:t>
            </w:r>
            <w:r w:rsidR="00B34AD4">
              <w:t>;</w:t>
            </w:r>
          </w:p>
        </w:tc>
      </w:tr>
      <w:tr w:rsidR="00A2487C" w14:paraId="0ECCEA3C" w14:textId="77777777" w:rsidTr="00534431">
        <w:trPr>
          <w:trHeight w:val="552"/>
        </w:trPr>
        <w:tc>
          <w:tcPr>
            <w:tcW w:w="1401" w:type="pct"/>
          </w:tcPr>
          <w:p w14:paraId="45AF1358" w14:textId="1E9545CB" w:rsidR="00A2487C" w:rsidRDefault="004E459E">
            <w:pPr>
              <w:spacing w:after="0" w:line="259" w:lineRule="auto"/>
              <w:ind w:left="0" w:firstLine="0"/>
            </w:pPr>
            <w:r>
              <w:rPr>
                <w:b/>
              </w:rPr>
              <w:t>SW</w:t>
            </w:r>
            <w:r w:rsidR="00534431">
              <w:rPr>
                <w:b/>
              </w:rPr>
              <w:t>2</w:t>
            </w:r>
            <w:r w:rsidR="006E1A07">
              <w:t>:</w:t>
            </w:r>
          </w:p>
        </w:tc>
        <w:tc>
          <w:tcPr>
            <w:tcW w:w="3599" w:type="pct"/>
          </w:tcPr>
          <w:p w14:paraId="4074248C" w14:textId="15F0E6D6" w:rsidR="00B34AD4" w:rsidRDefault="00B34AD4" w:rsidP="00B34AD4">
            <w:pPr>
              <w:spacing w:after="0" w:line="259" w:lineRule="auto"/>
              <w:ind w:left="0" w:firstLine="0"/>
            </w:pPr>
            <w:r>
              <w:t>gi0/1: (</w:t>
            </w:r>
            <w:r>
              <w:t>R1, gi0/2</w:t>
            </w:r>
            <w:r>
              <w:t>)</w:t>
            </w:r>
            <w:r>
              <w:t>;</w:t>
            </w:r>
          </w:p>
          <w:p w14:paraId="1AB95CAC" w14:textId="55D4546A" w:rsidR="00920020" w:rsidRDefault="00920020" w:rsidP="00F72931">
            <w:pPr>
              <w:spacing w:after="0" w:line="259" w:lineRule="auto"/>
              <w:ind w:left="0" w:firstLine="0"/>
            </w:pPr>
            <w:r>
              <w:t>gi0/2: (R2, gi0/2)</w:t>
            </w:r>
            <w:r w:rsidR="00B34AD4">
              <w:t>;</w:t>
            </w:r>
          </w:p>
          <w:p w14:paraId="7B89D70A" w14:textId="3D69B108" w:rsidR="00A2487C" w:rsidRDefault="00F72931" w:rsidP="00F72931">
            <w:pPr>
              <w:spacing w:after="0" w:line="259" w:lineRule="auto"/>
              <w:ind w:left="0" w:firstLine="0"/>
            </w:pPr>
            <w:r>
              <w:t xml:space="preserve">fa0/1-4: VLAN2, PO2: LACP – </w:t>
            </w:r>
            <w:proofErr w:type="spellStart"/>
            <w:r>
              <w:t>Passive</w:t>
            </w:r>
            <w:proofErr w:type="spellEnd"/>
            <w:r>
              <w:t>;</w:t>
            </w:r>
          </w:p>
          <w:p w14:paraId="50439EF0" w14:textId="77777777" w:rsidR="003D60D5" w:rsidRDefault="003D60D5" w:rsidP="00F72931">
            <w:pPr>
              <w:spacing w:after="0" w:line="259" w:lineRule="auto"/>
              <w:ind w:left="0" w:firstLine="0"/>
            </w:pPr>
            <w:r>
              <w:t>VLAN 2: 10.204.1.3</w:t>
            </w:r>
            <w:r w:rsidR="00E67E33">
              <w:t>/24</w:t>
            </w:r>
            <w:r w:rsidR="00B34AD4">
              <w:t>;</w:t>
            </w:r>
          </w:p>
          <w:p w14:paraId="5EED9785" w14:textId="6DB51B0F" w:rsidR="00B34AD4" w:rsidRDefault="00B34AD4" w:rsidP="00F72931">
            <w:pPr>
              <w:spacing w:after="0" w:line="259" w:lineRule="auto"/>
              <w:ind w:left="0" w:firstLine="0"/>
            </w:pPr>
            <w:r>
              <w:t>fa0/23: (</w:t>
            </w:r>
            <w:proofErr w:type="spellStart"/>
            <w:r>
              <w:t>WIN_Server</w:t>
            </w:r>
            <w:proofErr w:type="spellEnd"/>
            <w:r>
              <w:t>);</w:t>
            </w:r>
          </w:p>
          <w:p w14:paraId="767F5AD7" w14:textId="44F5AE97" w:rsidR="00B34AD4" w:rsidRDefault="00B34AD4" w:rsidP="00F72931">
            <w:pPr>
              <w:spacing w:after="0" w:line="259" w:lineRule="auto"/>
              <w:ind w:left="0" w:firstLine="0"/>
            </w:pPr>
            <w:r>
              <w:t>fa0/24: (</w:t>
            </w:r>
            <w:proofErr w:type="spellStart"/>
            <w:r>
              <w:t>LINUX_Server</w:t>
            </w:r>
            <w:proofErr w:type="spellEnd"/>
            <w:r>
              <w:t>);</w:t>
            </w:r>
          </w:p>
        </w:tc>
      </w:tr>
      <w:tr w:rsidR="00A2487C" w14:paraId="63990AB8" w14:textId="77777777" w:rsidTr="00534431">
        <w:trPr>
          <w:trHeight w:val="276"/>
        </w:trPr>
        <w:tc>
          <w:tcPr>
            <w:tcW w:w="1401" w:type="pct"/>
          </w:tcPr>
          <w:p w14:paraId="6642CAA6" w14:textId="6334422E" w:rsidR="00A2487C" w:rsidRDefault="003D60D5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CEO_Wireless_Router</w:t>
            </w:r>
            <w:proofErr w:type="spellEnd"/>
            <w:r w:rsidR="006E1A07">
              <w:t>:</w:t>
            </w:r>
          </w:p>
        </w:tc>
        <w:tc>
          <w:tcPr>
            <w:tcW w:w="3599" w:type="pct"/>
          </w:tcPr>
          <w:p w14:paraId="2B652DC1" w14:textId="3FF275BE" w:rsidR="00A2487C" w:rsidRDefault="006E1A07">
            <w:pPr>
              <w:spacing w:after="0" w:line="259" w:lineRule="auto"/>
              <w:ind w:left="0" w:firstLine="0"/>
            </w:pPr>
            <w:r>
              <w:t>192.168.1.1</w:t>
            </w:r>
            <w:r w:rsidR="00B34AD4">
              <w:t>;</w:t>
            </w:r>
          </w:p>
        </w:tc>
      </w:tr>
      <w:tr w:rsidR="00A2487C" w14:paraId="60F8DF9E" w14:textId="77777777" w:rsidTr="00534431">
        <w:trPr>
          <w:trHeight w:val="271"/>
        </w:trPr>
        <w:tc>
          <w:tcPr>
            <w:tcW w:w="1401" w:type="pct"/>
          </w:tcPr>
          <w:p w14:paraId="013D2B3C" w14:textId="1E2B4ECC" w:rsidR="00A2487C" w:rsidRDefault="00E67E33">
            <w:pPr>
              <w:spacing w:after="0" w:line="259" w:lineRule="auto"/>
              <w:ind w:left="0" w:firstLine="0"/>
            </w:pPr>
            <w:proofErr w:type="spellStart"/>
            <w:r>
              <w:rPr>
                <w:b/>
              </w:rPr>
              <w:t>WIN_Server</w:t>
            </w:r>
            <w:proofErr w:type="spellEnd"/>
            <w:r>
              <w:rPr>
                <w:b/>
              </w:rPr>
              <w:t xml:space="preserve"> (DHCP)</w:t>
            </w:r>
            <w:r w:rsidR="006E1A07">
              <w:t>:</w:t>
            </w:r>
          </w:p>
        </w:tc>
        <w:tc>
          <w:tcPr>
            <w:tcW w:w="3599" w:type="pct"/>
          </w:tcPr>
          <w:p w14:paraId="22B04FFA" w14:textId="539BDA15" w:rsidR="00920020" w:rsidRDefault="00E67E33">
            <w:pPr>
              <w:spacing w:after="0" w:line="259" w:lineRule="auto"/>
              <w:ind w:left="0" w:firstLine="0"/>
            </w:pPr>
            <w:r>
              <w:t>10.204.1.4</w:t>
            </w:r>
            <w:r w:rsidR="00B34AD4">
              <w:t>;</w:t>
            </w:r>
          </w:p>
        </w:tc>
      </w:tr>
      <w:tr w:rsidR="00920020" w14:paraId="3437D471" w14:textId="77777777" w:rsidTr="00534431">
        <w:trPr>
          <w:trHeight w:val="271"/>
        </w:trPr>
        <w:tc>
          <w:tcPr>
            <w:tcW w:w="1401" w:type="pct"/>
          </w:tcPr>
          <w:p w14:paraId="0E4A6F28" w14:textId="5C824B32" w:rsidR="00920020" w:rsidRDefault="00920020">
            <w:pPr>
              <w:spacing w:after="0" w:line="259" w:lineRule="auto"/>
              <w:ind w:left="0" w:firstLine="0"/>
              <w:rPr>
                <w:b/>
              </w:rPr>
            </w:pPr>
            <w:proofErr w:type="spellStart"/>
            <w:r>
              <w:rPr>
                <w:b/>
              </w:rPr>
              <w:t>L</w:t>
            </w:r>
            <w:r w:rsidR="00B34AD4">
              <w:rPr>
                <w:b/>
              </w:rPr>
              <w:t>INUX</w:t>
            </w:r>
            <w:r>
              <w:rPr>
                <w:b/>
              </w:rPr>
              <w:t>_Server</w:t>
            </w:r>
            <w:proofErr w:type="spellEnd"/>
            <w:r>
              <w:rPr>
                <w:b/>
              </w:rPr>
              <w:t>:</w:t>
            </w:r>
          </w:p>
        </w:tc>
        <w:tc>
          <w:tcPr>
            <w:tcW w:w="3599" w:type="pct"/>
          </w:tcPr>
          <w:p w14:paraId="58970215" w14:textId="1D0A2C3A" w:rsidR="00920020" w:rsidRDefault="00920020">
            <w:pPr>
              <w:spacing w:after="0" w:line="259" w:lineRule="auto"/>
              <w:ind w:left="0" w:firstLine="0"/>
            </w:pPr>
            <w:r>
              <w:t>10.204.70.1</w:t>
            </w:r>
            <w:r w:rsidR="00B34AD4">
              <w:t>;</w:t>
            </w:r>
          </w:p>
        </w:tc>
      </w:tr>
    </w:tbl>
    <w:p w14:paraId="217FE157" w14:textId="066DA9A3" w:rsidR="00A2487C" w:rsidRDefault="00A2487C" w:rsidP="003D60D5">
      <w:pPr>
        <w:ind w:left="0" w:right="8" w:firstLine="0"/>
      </w:pPr>
    </w:p>
    <w:sectPr w:rsidR="00A2487C">
      <w:pgSz w:w="11900" w:h="16840"/>
      <w:pgMar w:top="1134" w:right="1128" w:bottom="1252" w:left="1136" w:header="708" w:footer="708" w:gutter="0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55FD"/>
    <w:multiLevelType w:val="hybridMultilevel"/>
    <w:tmpl w:val="2848C1A8"/>
    <w:lvl w:ilvl="0" w:tplc="E1ECA916">
      <w:start w:val="1"/>
      <w:numFmt w:val="decimal"/>
      <w:lvlText w:val="%1."/>
      <w:lvlJc w:val="left"/>
      <w:pPr>
        <w:ind w:left="7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1" w:tplc="3B0A3866">
      <w:start w:val="1"/>
      <w:numFmt w:val="lowerLetter"/>
      <w:lvlText w:val="%2"/>
      <w:lvlJc w:val="left"/>
      <w:pPr>
        <w:ind w:left="14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2" w:tplc="186C6566">
      <w:start w:val="1"/>
      <w:numFmt w:val="lowerRoman"/>
      <w:lvlText w:val="%3"/>
      <w:lvlJc w:val="left"/>
      <w:pPr>
        <w:ind w:left="21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3" w:tplc="921CA83E">
      <w:start w:val="1"/>
      <w:numFmt w:val="decimal"/>
      <w:lvlText w:val="%4"/>
      <w:lvlJc w:val="left"/>
      <w:pPr>
        <w:ind w:left="28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4" w:tplc="CB52B6B4">
      <w:start w:val="1"/>
      <w:numFmt w:val="lowerLetter"/>
      <w:lvlText w:val="%5"/>
      <w:lvlJc w:val="left"/>
      <w:pPr>
        <w:ind w:left="360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5" w:tplc="8E5CC87E">
      <w:start w:val="1"/>
      <w:numFmt w:val="lowerRoman"/>
      <w:lvlText w:val="%6"/>
      <w:lvlJc w:val="left"/>
      <w:pPr>
        <w:ind w:left="432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6" w:tplc="0EAC3E74">
      <w:start w:val="1"/>
      <w:numFmt w:val="decimal"/>
      <w:lvlText w:val="%7"/>
      <w:lvlJc w:val="left"/>
      <w:pPr>
        <w:ind w:left="504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7" w:tplc="439E9546">
      <w:start w:val="1"/>
      <w:numFmt w:val="lowerLetter"/>
      <w:lvlText w:val="%8"/>
      <w:lvlJc w:val="left"/>
      <w:pPr>
        <w:ind w:left="576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  <w:lvl w:ilvl="8" w:tplc="40A42D74">
      <w:start w:val="1"/>
      <w:numFmt w:val="lowerRoman"/>
      <w:lvlText w:val="%9"/>
      <w:lvlJc w:val="left"/>
      <w:pPr>
        <w:ind w:left="6480"/>
      </w:pPr>
      <w:rPr>
        <w:rFonts w:ascii="Times New Roman" w:eastAsia="Times New Roman" w:hAnsi="Times New Roman" w:cs="Times New Roman"/>
        <w:b w:val="0"/>
        <w:i w:val="0"/>
        <w:strike w:val="0"/>
        <w:dstrike w:val="0"/>
        <w:color w:val="000000"/>
        <w:sz w:val="24"/>
        <w:szCs w:val="24"/>
        <w:u w:val="none" w:color="000000"/>
        <w:bdr w:val="none" w:sz="0" w:space="0" w:color="auto"/>
        <w:shd w:val="clear" w:color="auto" w:fill="auto"/>
        <w:vertAlign w:val="baseline"/>
      </w:rPr>
    </w:lvl>
  </w:abstractNum>
  <w:abstractNum w:abstractNumId="1" w15:restartNumberingAfterBreak="0">
    <w:nsid w:val="0B2B1A55"/>
    <w:multiLevelType w:val="hybridMultilevel"/>
    <w:tmpl w:val="AD38B718"/>
    <w:lvl w:ilvl="0" w:tplc="040E0001">
      <w:start w:val="1"/>
      <w:numFmt w:val="bullet"/>
      <w:lvlText w:val=""/>
      <w:lvlJc w:val="left"/>
      <w:pPr>
        <w:ind w:left="864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84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304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024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744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464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84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904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624" w:hanging="360"/>
      </w:pPr>
      <w:rPr>
        <w:rFonts w:ascii="Wingdings" w:hAnsi="Wingdings" w:hint="default"/>
      </w:rPr>
    </w:lvl>
  </w:abstractNum>
  <w:abstractNum w:abstractNumId="2" w15:restartNumberingAfterBreak="0">
    <w:nsid w:val="0B840860"/>
    <w:multiLevelType w:val="hybridMultilevel"/>
    <w:tmpl w:val="EFBCBA00"/>
    <w:lvl w:ilvl="0" w:tplc="0104404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22E2145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4" w15:restartNumberingAfterBreak="0">
    <w:nsid w:val="20517D34"/>
    <w:multiLevelType w:val="hybridMultilevel"/>
    <w:tmpl w:val="FBF4513A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09B0DE0"/>
    <w:multiLevelType w:val="multilevel"/>
    <w:tmpl w:val="040E0025"/>
    <w:lvl w:ilvl="0">
      <w:start w:val="1"/>
      <w:numFmt w:val="decimal"/>
      <w:pStyle w:val="Cmsor1"/>
      <w:lvlText w:val="%1"/>
      <w:lvlJc w:val="left"/>
      <w:pPr>
        <w:ind w:left="432" w:hanging="432"/>
      </w:pPr>
    </w:lvl>
    <w:lvl w:ilvl="1">
      <w:start w:val="1"/>
      <w:numFmt w:val="decimal"/>
      <w:pStyle w:val="Cmsor2"/>
      <w:lvlText w:val="%1.%2"/>
      <w:lvlJc w:val="left"/>
      <w:pPr>
        <w:ind w:left="576" w:hanging="576"/>
      </w:pPr>
    </w:lvl>
    <w:lvl w:ilvl="2">
      <w:start w:val="1"/>
      <w:numFmt w:val="decimal"/>
      <w:pStyle w:val="Cmsor3"/>
      <w:lvlText w:val="%1.%2.%3"/>
      <w:lvlJc w:val="left"/>
      <w:pPr>
        <w:ind w:left="720" w:hanging="720"/>
      </w:pPr>
    </w:lvl>
    <w:lvl w:ilvl="3">
      <w:start w:val="1"/>
      <w:numFmt w:val="decimal"/>
      <w:pStyle w:val="Cmsor4"/>
      <w:lvlText w:val="%1.%2.%3.%4"/>
      <w:lvlJc w:val="left"/>
      <w:pPr>
        <w:ind w:left="864" w:hanging="864"/>
      </w:pPr>
    </w:lvl>
    <w:lvl w:ilvl="4">
      <w:start w:val="1"/>
      <w:numFmt w:val="decimal"/>
      <w:pStyle w:val="Cmsor5"/>
      <w:lvlText w:val="%1.%2.%3.%4.%5"/>
      <w:lvlJc w:val="left"/>
      <w:pPr>
        <w:ind w:left="1008" w:hanging="1008"/>
      </w:pPr>
    </w:lvl>
    <w:lvl w:ilvl="5">
      <w:start w:val="1"/>
      <w:numFmt w:val="decimal"/>
      <w:pStyle w:val="Cmsor6"/>
      <w:lvlText w:val="%1.%2.%3.%4.%5.%6"/>
      <w:lvlJc w:val="left"/>
      <w:pPr>
        <w:ind w:left="1152" w:hanging="1152"/>
      </w:pPr>
    </w:lvl>
    <w:lvl w:ilvl="6">
      <w:start w:val="1"/>
      <w:numFmt w:val="decimal"/>
      <w:pStyle w:val="Cmsor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Cmsor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Cmsor9"/>
      <w:lvlText w:val="%1.%2.%3.%4.%5.%6.%7.%8.%9"/>
      <w:lvlJc w:val="left"/>
      <w:pPr>
        <w:ind w:left="1584" w:hanging="1584"/>
      </w:pPr>
    </w:lvl>
  </w:abstractNum>
  <w:abstractNum w:abstractNumId="6" w15:restartNumberingAfterBreak="0">
    <w:nsid w:val="24050CCA"/>
    <w:multiLevelType w:val="hybridMultilevel"/>
    <w:tmpl w:val="C4C4053E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2EB10222"/>
    <w:multiLevelType w:val="hybridMultilevel"/>
    <w:tmpl w:val="21DC7D1C"/>
    <w:lvl w:ilvl="0" w:tplc="040E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71E31EA"/>
    <w:multiLevelType w:val="hybridMultilevel"/>
    <w:tmpl w:val="A60494E0"/>
    <w:lvl w:ilvl="0" w:tplc="01044042">
      <w:numFmt w:val="bullet"/>
      <w:lvlText w:val="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378E00A3"/>
    <w:multiLevelType w:val="hybridMultilevel"/>
    <w:tmpl w:val="315E6C30"/>
    <w:lvl w:ilvl="0" w:tplc="040E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0" w15:restartNumberingAfterBreak="0">
    <w:nsid w:val="3E311411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3E4D4A47"/>
    <w:multiLevelType w:val="hybridMultilevel"/>
    <w:tmpl w:val="8902A37E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20D08DF"/>
    <w:multiLevelType w:val="multilevel"/>
    <w:tmpl w:val="040E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 w15:restartNumberingAfterBreak="0">
    <w:nsid w:val="6C071139"/>
    <w:multiLevelType w:val="hybridMultilevel"/>
    <w:tmpl w:val="CA3A875C"/>
    <w:lvl w:ilvl="0" w:tplc="040E0001">
      <w:start w:val="1"/>
      <w:numFmt w:val="bullet"/>
      <w:lvlText w:val=""/>
      <w:lvlJc w:val="left"/>
      <w:pPr>
        <w:ind w:left="1079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799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519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3239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959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679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399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6119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839" w:hanging="360"/>
      </w:pPr>
      <w:rPr>
        <w:rFonts w:ascii="Wingdings" w:hAnsi="Wingdings" w:hint="default"/>
      </w:rPr>
    </w:lvl>
  </w:abstractNum>
  <w:abstractNum w:abstractNumId="14" w15:restartNumberingAfterBreak="0">
    <w:nsid w:val="707F0ACB"/>
    <w:multiLevelType w:val="hybridMultilevel"/>
    <w:tmpl w:val="34006146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2D938B7"/>
    <w:multiLevelType w:val="hybridMultilevel"/>
    <w:tmpl w:val="12E2B7B2"/>
    <w:lvl w:ilvl="0" w:tplc="040E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E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E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E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E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E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E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E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E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DF44A9A"/>
    <w:multiLevelType w:val="multilevel"/>
    <w:tmpl w:val="3B34BDCE"/>
    <w:lvl w:ilvl="0">
      <w:start w:val="1"/>
      <w:numFmt w:val="decimal"/>
      <w:lvlText w:val="%1"/>
      <w:lvlJc w:val="left"/>
      <w:pPr>
        <w:ind w:left="432" w:hanging="432"/>
      </w:pPr>
    </w:lvl>
    <w:lvl w:ilvl="1">
      <w:start w:val="1"/>
      <w:numFmt w:val="decimal"/>
      <w:lvlText w:val="%1.%2"/>
      <w:lvlJc w:val="left"/>
      <w:pPr>
        <w:ind w:left="576" w:hanging="576"/>
      </w:pPr>
    </w:lvl>
    <w:lvl w:ilvl="2">
      <w:start w:val="1"/>
      <w:numFmt w:val="decimal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num w:numId="1">
    <w:abstractNumId w:val="0"/>
  </w:num>
  <w:num w:numId="2">
    <w:abstractNumId w:val="4"/>
  </w:num>
  <w:num w:numId="3">
    <w:abstractNumId w:val="8"/>
  </w:num>
  <w:num w:numId="4">
    <w:abstractNumId w:val="2"/>
  </w:num>
  <w:num w:numId="5">
    <w:abstractNumId w:val="14"/>
  </w:num>
  <w:num w:numId="6">
    <w:abstractNumId w:val="7"/>
  </w:num>
  <w:num w:numId="7">
    <w:abstractNumId w:val="12"/>
  </w:num>
  <w:num w:numId="8">
    <w:abstractNumId w:val="10"/>
  </w:num>
  <w:num w:numId="9">
    <w:abstractNumId w:val="3"/>
  </w:num>
  <w:num w:numId="10">
    <w:abstractNumId w:val="16"/>
  </w:num>
  <w:num w:numId="11">
    <w:abstractNumId w:val="6"/>
  </w:num>
  <w:num w:numId="12">
    <w:abstractNumId w:val="13"/>
  </w:num>
  <w:num w:numId="13">
    <w:abstractNumId w:val="1"/>
  </w:num>
  <w:num w:numId="14">
    <w:abstractNumId w:val="11"/>
  </w:num>
  <w:num w:numId="15">
    <w:abstractNumId w:val="15"/>
  </w:num>
  <w:num w:numId="16">
    <w:abstractNumId w:val="5"/>
  </w:num>
  <w:num w:numId="17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2487C"/>
    <w:rsid w:val="0005665C"/>
    <w:rsid w:val="00103318"/>
    <w:rsid w:val="001A7675"/>
    <w:rsid w:val="0025234B"/>
    <w:rsid w:val="002E4068"/>
    <w:rsid w:val="003D60D5"/>
    <w:rsid w:val="004E459E"/>
    <w:rsid w:val="00534431"/>
    <w:rsid w:val="00612890"/>
    <w:rsid w:val="006E1A07"/>
    <w:rsid w:val="00771798"/>
    <w:rsid w:val="00920020"/>
    <w:rsid w:val="009E67B6"/>
    <w:rsid w:val="009F2AA5"/>
    <w:rsid w:val="00A2487C"/>
    <w:rsid w:val="00B34AD4"/>
    <w:rsid w:val="00E67E33"/>
    <w:rsid w:val="00F729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710FA20"/>
  <w15:docId w15:val="{13920801-0B07-4FDD-822C-3C77E6C9FA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hu-HU" w:eastAsia="hu-H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  <w:rsid w:val="0005665C"/>
    <w:pPr>
      <w:spacing w:after="120" w:line="240" w:lineRule="auto"/>
      <w:ind w:left="11" w:hanging="11"/>
    </w:pPr>
    <w:rPr>
      <w:rFonts w:ascii="Times New Roman" w:eastAsia="Times New Roman" w:hAnsi="Times New Roman" w:cs="Times New Roman"/>
      <w:color w:val="000000"/>
      <w:sz w:val="24"/>
    </w:rPr>
  </w:style>
  <w:style w:type="paragraph" w:styleId="Cmsor1">
    <w:name w:val="heading 1"/>
    <w:next w:val="Norml"/>
    <w:link w:val="Cmsor1Char"/>
    <w:uiPriority w:val="9"/>
    <w:qFormat/>
    <w:rsid w:val="0005665C"/>
    <w:pPr>
      <w:keepNext/>
      <w:keepLines/>
      <w:numPr>
        <w:numId w:val="16"/>
      </w:numPr>
      <w:spacing w:before="240" w:after="240"/>
      <w:ind w:right="1729"/>
      <w:outlineLvl w:val="0"/>
    </w:pPr>
    <w:rPr>
      <w:rFonts w:ascii="Times New Roman" w:eastAsia="Times New Roman" w:hAnsi="Times New Roman" w:cs="Times New Roman"/>
      <w:b/>
      <w:color w:val="000000"/>
      <w:sz w:val="40"/>
    </w:rPr>
  </w:style>
  <w:style w:type="paragraph" w:styleId="Cmsor2">
    <w:name w:val="heading 2"/>
    <w:basedOn w:val="Norml"/>
    <w:next w:val="Norml"/>
    <w:link w:val="Cmsor2Char"/>
    <w:uiPriority w:val="9"/>
    <w:unhideWhenUsed/>
    <w:qFormat/>
    <w:rsid w:val="002E4068"/>
    <w:pPr>
      <w:keepNext/>
      <w:keepLines/>
      <w:numPr>
        <w:ilvl w:val="1"/>
        <w:numId w:val="16"/>
      </w:numPr>
      <w:spacing w:before="120" w:line="250" w:lineRule="auto"/>
      <w:outlineLvl w:val="1"/>
    </w:pPr>
    <w:rPr>
      <w:rFonts w:eastAsiaTheme="majorEastAsia" w:cstheme="majorBidi"/>
      <w:b/>
      <w:color w:val="auto"/>
      <w:sz w:val="28"/>
      <w:szCs w:val="26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05665C"/>
    <w:pPr>
      <w:keepNext/>
      <w:keepLines/>
      <w:numPr>
        <w:ilvl w:val="2"/>
        <w:numId w:val="16"/>
      </w:numPr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05665C"/>
    <w:pPr>
      <w:keepNext/>
      <w:keepLines/>
      <w:numPr>
        <w:ilvl w:val="3"/>
        <w:numId w:val="16"/>
      </w:numPr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05665C"/>
    <w:pPr>
      <w:keepNext/>
      <w:keepLines/>
      <w:numPr>
        <w:ilvl w:val="4"/>
        <w:numId w:val="16"/>
      </w:numPr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05665C"/>
    <w:pPr>
      <w:keepNext/>
      <w:keepLines/>
      <w:numPr>
        <w:ilvl w:val="5"/>
        <w:numId w:val="16"/>
      </w:numPr>
      <w:spacing w:before="40" w:after="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05665C"/>
    <w:pPr>
      <w:keepNext/>
      <w:keepLines/>
      <w:numPr>
        <w:ilvl w:val="6"/>
        <w:numId w:val="16"/>
      </w:numPr>
      <w:spacing w:before="40" w:after="0"/>
      <w:outlineLvl w:val="6"/>
    </w:pPr>
    <w:rPr>
      <w:rFonts w:asciiTheme="majorHAnsi" w:eastAsiaTheme="majorEastAsia" w:hAnsiTheme="majorHAnsi" w:cstheme="majorBidi"/>
      <w:i/>
      <w:iCs/>
      <w:color w:val="1F3763" w:themeColor="accent1" w:themeShade="7F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05665C"/>
    <w:pPr>
      <w:keepNext/>
      <w:keepLines/>
      <w:numPr>
        <w:ilvl w:val="7"/>
        <w:numId w:val="16"/>
      </w:numPr>
      <w:spacing w:before="40" w:after="0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05665C"/>
    <w:pPr>
      <w:keepNext/>
      <w:keepLines/>
      <w:numPr>
        <w:ilvl w:val="8"/>
        <w:numId w:val="16"/>
      </w:numPr>
      <w:spacing w:before="40" w:after="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link w:val="Cmsor1"/>
    <w:uiPriority w:val="9"/>
    <w:rsid w:val="0005665C"/>
    <w:rPr>
      <w:rFonts w:ascii="Times New Roman" w:eastAsia="Times New Roman" w:hAnsi="Times New Roman" w:cs="Times New Roman"/>
      <w:b/>
      <w:color w:val="000000"/>
      <w:sz w:val="40"/>
    </w:rPr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Listaszerbekezds">
    <w:name w:val="List Paragraph"/>
    <w:basedOn w:val="Norml"/>
    <w:uiPriority w:val="34"/>
    <w:qFormat/>
    <w:rsid w:val="002E4068"/>
    <w:pPr>
      <w:ind w:left="720"/>
      <w:contextualSpacing/>
    </w:pPr>
  </w:style>
  <w:style w:type="character" w:customStyle="1" w:styleId="Cmsor2Char">
    <w:name w:val="Címsor 2 Char"/>
    <w:basedOn w:val="Bekezdsalapbettpusa"/>
    <w:link w:val="Cmsor2"/>
    <w:uiPriority w:val="9"/>
    <w:rsid w:val="002E4068"/>
    <w:rPr>
      <w:rFonts w:ascii="Times New Roman" w:eastAsiaTheme="majorEastAsia" w:hAnsi="Times New Roman" w:cstheme="majorBidi"/>
      <w:b/>
      <w:sz w:val="28"/>
      <w:szCs w:val="26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05665C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05665C"/>
    <w:rPr>
      <w:rFonts w:asciiTheme="majorHAnsi" w:eastAsiaTheme="majorEastAsia" w:hAnsiTheme="majorHAnsi" w:cstheme="majorBidi"/>
      <w:i/>
      <w:iCs/>
      <w:color w:val="2F5496" w:themeColor="accent1" w:themeShade="BF"/>
      <w:sz w:val="24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05665C"/>
    <w:rPr>
      <w:rFonts w:asciiTheme="majorHAnsi" w:eastAsiaTheme="majorEastAsia" w:hAnsiTheme="majorHAnsi" w:cstheme="majorBidi"/>
      <w:color w:val="2F5496" w:themeColor="accent1" w:themeShade="BF"/>
      <w:sz w:val="24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05665C"/>
    <w:rPr>
      <w:rFonts w:asciiTheme="majorHAnsi" w:eastAsiaTheme="majorEastAsia" w:hAnsiTheme="majorHAnsi" w:cstheme="majorBidi"/>
      <w:color w:val="1F3763" w:themeColor="accent1" w:themeShade="7F"/>
      <w:sz w:val="24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05665C"/>
    <w:rPr>
      <w:rFonts w:asciiTheme="majorHAnsi" w:eastAsiaTheme="majorEastAsia" w:hAnsiTheme="majorHAnsi" w:cstheme="majorBidi"/>
      <w:i/>
      <w:iCs/>
      <w:color w:val="1F3763" w:themeColor="accent1" w:themeShade="7F"/>
      <w:sz w:val="24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05665C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05665C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Nincstrkz">
    <w:name w:val="No Spacing"/>
    <w:uiPriority w:val="1"/>
    <w:qFormat/>
    <w:rsid w:val="0005665C"/>
    <w:pPr>
      <w:spacing w:after="0" w:line="240" w:lineRule="auto"/>
      <w:ind w:left="10" w:hanging="10"/>
    </w:pPr>
    <w:rPr>
      <w:rFonts w:ascii="Times New Roman" w:eastAsia="Times New Roman" w:hAnsi="Times New Roman" w:cs="Times New Roman"/>
      <w:color w:val="000000"/>
      <w:sz w:val="24"/>
    </w:rPr>
  </w:style>
  <w:style w:type="paragraph" w:styleId="Cm">
    <w:name w:val="Title"/>
    <w:basedOn w:val="Norml"/>
    <w:next w:val="Norml"/>
    <w:link w:val="CmChar"/>
    <w:uiPriority w:val="10"/>
    <w:qFormat/>
    <w:rsid w:val="0025234B"/>
    <w:pPr>
      <w:spacing w:after="0"/>
      <w:contextualSpacing/>
      <w:jc w:val="center"/>
    </w:pPr>
    <w:rPr>
      <w:rFonts w:eastAsiaTheme="majorEastAsia" w:cstheme="majorBidi"/>
      <w:b/>
      <w:color w:val="auto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25234B"/>
    <w:rPr>
      <w:rFonts w:ascii="Times New Roman" w:eastAsiaTheme="majorEastAsia" w:hAnsi="Times New Roman" w:cstheme="majorBidi"/>
      <w:b/>
      <w:spacing w:val="-10"/>
      <w:kern w:val="28"/>
      <w:sz w:val="56"/>
      <w:szCs w:val="56"/>
    </w:rPr>
  </w:style>
  <w:style w:type="paragraph" w:styleId="NormlWeb">
    <w:name w:val="Normal (Web)"/>
    <w:basedOn w:val="Norml"/>
    <w:uiPriority w:val="99"/>
    <w:semiHidden/>
    <w:unhideWhenUsed/>
    <w:rsid w:val="00534431"/>
    <w:pPr>
      <w:spacing w:before="100" w:beforeAutospacing="1" w:after="100" w:afterAutospacing="1"/>
      <w:ind w:left="0" w:firstLine="0"/>
    </w:pPr>
    <w:rPr>
      <w:color w:val="auto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5441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148</TotalTime>
  <Pages>1</Pages>
  <Words>511</Words>
  <Characters>3530</Characters>
  <Application>Microsoft Office Word</Application>
  <DocSecurity>0</DocSecurity>
  <Lines>29</Lines>
  <Paragraphs>8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András Slezsák</dc:creator>
  <cp:keywords/>
  <cp:lastModifiedBy>lacikartik88@sulid.hu</cp:lastModifiedBy>
  <cp:revision>11</cp:revision>
  <dcterms:created xsi:type="dcterms:W3CDTF">2021-12-09T17:33:00Z</dcterms:created>
  <dcterms:modified xsi:type="dcterms:W3CDTF">2022-03-01T17:25:00Z</dcterms:modified>
</cp:coreProperties>
</file>