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CFED3" w14:textId="77777777" w:rsidR="00F32AE9" w:rsidRPr="004736F5" w:rsidRDefault="00F32AE9" w:rsidP="00F32AE9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Az y és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xj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 közötti ryj</w:t>
      </w:r>
      <w:r w:rsidRPr="004736F5">
        <w:rPr>
          <w:rFonts w:ascii="Cambria Math" w:eastAsia="Times New Roman" w:hAnsi="Cambria Math" w:cs="Cambria Math"/>
          <w:color w:val="00B050"/>
          <w:lang w:eastAsia="hu-HU"/>
        </w:rPr>
        <w:t>⋅</w:t>
      </w:r>
      <w:proofErr w:type="gram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1,2,...</w:t>
      </w:r>
      <w:proofErr w:type="gram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,j−</w:t>
      </w:r>
      <w:proofErr w:type="gram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1,j</w:t>
      </w:r>
      <w:proofErr w:type="gram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+</w:t>
      </w:r>
      <w:proofErr w:type="gram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1,...</w:t>
      </w:r>
      <w:proofErr w:type="gram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,k parciális korrelációs együttható azt mutatja, hogy milyen szoros és milyen irányú a sztochasztikus kapcsolat az y eredményváltozó és az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xj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 magyarázó változó között akkor, ha csak a közvetlen kapcsolatot tekintjük, és kiiktatjuk az x</w:t>
      </w:r>
      <w:proofErr w:type="gram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1,...</w:t>
      </w:r>
      <w:proofErr w:type="gram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,xj−</w:t>
      </w:r>
      <w:proofErr w:type="gram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1,xj</w:t>
      </w:r>
      <w:proofErr w:type="gram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+</w:t>
      </w:r>
      <w:proofErr w:type="gram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1,...</w:t>
      </w:r>
      <w:proofErr w:type="gram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,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xk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 változókon keresztül érvényesülő közvetett hatásokat.</w:t>
      </w:r>
    </w:p>
    <w:p w14:paraId="41ADE084" w14:textId="77777777" w:rsidR="0072496C" w:rsidRPr="004736F5" w:rsidRDefault="0072496C" w:rsidP="0072496C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Ha a többszörös determinációs együttható értéke nulla, akkor a magyarázott változó előrejelzése a megfigyeléseinek átlaga.</w:t>
      </w:r>
    </w:p>
    <w:p w14:paraId="668F091F" w14:textId="77777777" w:rsidR="0072496C" w:rsidRPr="004736F5" w:rsidRDefault="0072496C" w:rsidP="0072496C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Az y=Xβ+ε többváltozós regressziós modell paraméterbecslésére a következő formulát használjuk: βˆ=(X</w:t>
      </w:r>
      <w:r w:rsidRPr="004736F5">
        <w:rPr>
          <w:rFonts w:ascii="Cambria Math" w:eastAsia="Times New Roman" w:hAnsi="Cambria Math" w:cs="Cambria Math"/>
          <w:color w:val="00B050"/>
          <w:vertAlign w:val="superscript"/>
          <w:lang w:eastAsia="hu-HU"/>
        </w:rPr>
        <w:t>⊤</w:t>
      </w:r>
      <w:proofErr w:type="gram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X)</w:t>
      </w:r>
      <w:r w:rsidRPr="004736F5">
        <w:rPr>
          <w:rFonts w:ascii="Times New Roman" w:eastAsia="Times New Roman" w:hAnsi="Times New Roman" w:cs="Times New Roman"/>
          <w:color w:val="00B050"/>
          <w:vertAlign w:val="superscript"/>
          <w:lang w:eastAsia="hu-HU"/>
        </w:rPr>
        <w:t>−</w:t>
      </w:r>
      <w:proofErr w:type="gramEnd"/>
      <w:r w:rsidRPr="004736F5">
        <w:rPr>
          <w:rFonts w:ascii="Times New Roman" w:eastAsia="Times New Roman" w:hAnsi="Times New Roman" w:cs="Times New Roman"/>
          <w:color w:val="00B050"/>
          <w:vertAlign w:val="superscript"/>
          <w:lang w:eastAsia="hu-HU"/>
        </w:rPr>
        <w:t>1</w:t>
      </w: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X</w:t>
      </w:r>
      <w:r w:rsidRPr="004736F5">
        <w:rPr>
          <w:rFonts w:ascii="Cambria Math" w:eastAsia="Times New Roman" w:hAnsi="Cambria Math" w:cs="Cambria Math"/>
          <w:color w:val="00B050"/>
          <w:vertAlign w:val="superscript"/>
          <w:lang w:eastAsia="hu-HU"/>
        </w:rPr>
        <w:t>⊤</w:t>
      </w: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y.</w:t>
      </w:r>
    </w:p>
    <w:p w14:paraId="5B0A34AA" w14:textId="3B046453" w:rsidR="00F872C5" w:rsidRPr="004736F5" w:rsidRDefault="00F872C5" w:rsidP="00F872C5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A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rezidumok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 abszolútértékének csökkenésével javul a modell illeszkedése.</w:t>
      </w:r>
    </w:p>
    <w:p w14:paraId="70040A5B" w14:textId="77777777" w:rsidR="0098629B" w:rsidRPr="004736F5" w:rsidRDefault="0098629B" w:rsidP="0098629B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A lineáris regressziós modellekben a β1 együttható értelmezése: az X1 magyarázó változó egységnyi növekedése átlagosan hány egységnyi növekedéssel/csökkenéssel jár együtt az eredményváltozóban (a többi változó változatlansága mellett).</w:t>
      </w:r>
    </w:p>
    <w:p w14:paraId="69B92A8B" w14:textId="77777777" w:rsidR="00F1089A" w:rsidRPr="004736F5" w:rsidRDefault="00F1089A" w:rsidP="00F1089A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A regressziós modellekben nem feltétlenül kell szerepelnie a β0 konstansnak.</w:t>
      </w:r>
    </w:p>
    <w:p w14:paraId="4A0964F5" w14:textId="77777777" w:rsidR="00294E31" w:rsidRPr="004736F5" w:rsidRDefault="00294E31" w:rsidP="00294E31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Ha a korrelációs együttható értéke egyenlő nullával, akkor a vizsgált változók között nincs lineáris kapcsolat.</w:t>
      </w:r>
    </w:p>
    <w:p w14:paraId="7EBEF1E8" w14:textId="419F8C1D" w:rsidR="00294E31" w:rsidRPr="004736F5" w:rsidRDefault="00294E31" w:rsidP="00294E31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A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multiplikatív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 maradékú hatványkitevős regressziós modell (Y=β0</w:t>
      </w:r>
      <w:r w:rsidR="00916851" w:rsidRPr="004736F5">
        <w:rPr>
          <w:rFonts w:ascii="Times New Roman" w:eastAsia="Times New Roman" w:hAnsi="Times New Roman" w:cs="Times New Roman"/>
          <w:color w:val="00B050"/>
          <w:lang w:eastAsia="hu-HU"/>
        </w:rPr>
        <w:t>*</w:t>
      </w: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X</w:t>
      </w:r>
      <w:r w:rsidRPr="004736F5">
        <w:rPr>
          <w:rFonts w:ascii="Times New Roman" w:eastAsia="Times New Roman" w:hAnsi="Times New Roman" w:cs="Times New Roman"/>
          <w:color w:val="00B050"/>
          <w:vertAlign w:val="superscript"/>
          <w:lang w:eastAsia="hu-HU"/>
        </w:rPr>
        <w:t>β1</w:t>
      </w:r>
      <w:r w:rsidR="00916851" w:rsidRPr="004736F5">
        <w:rPr>
          <w:rFonts w:ascii="Times New Roman" w:eastAsia="Times New Roman" w:hAnsi="Times New Roman" w:cs="Times New Roman"/>
          <w:color w:val="00B050"/>
          <w:lang w:eastAsia="hu-HU"/>
        </w:rPr>
        <w:t>*</w:t>
      </w: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ν)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linearizáltja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 a következő: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lnY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=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ln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β0+β1</w:t>
      </w:r>
      <w:r w:rsidR="00916851" w:rsidRPr="004736F5">
        <w:rPr>
          <w:rFonts w:ascii="Times New Roman" w:eastAsia="Times New Roman" w:hAnsi="Times New Roman" w:cs="Times New Roman"/>
          <w:color w:val="00B050"/>
          <w:lang w:eastAsia="hu-HU"/>
        </w:rPr>
        <w:t>*</w:t>
      </w: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lnX+lnν.</w:t>
      </w:r>
    </w:p>
    <w:p w14:paraId="7E535201" w14:textId="77777777" w:rsidR="00294E31" w:rsidRPr="004736F5" w:rsidRDefault="00294E31" w:rsidP="00294E31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A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multiplikatív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 maradékú exponenciális regressziós modell (Y=β0</w:t>
      </w:r>
      <w:r w:rsidRPr="004736F5">
        <w:rPr>
          <w:rFonts w:ascii="Cambria Math" w:eastAsia="Times New Roman" w:hAnsi="Cambria Math" w:cs="Cambria Math"/>
          <w:color w:val="00B050"/>
          <w:lang w:eastAsia="hu-HU"/>
        </w:rPr>
        <w:t>⋅</w:t>
      </w: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β</w:t>
      </w:r>
      <w:r w:rsidRPr="004736F5">
        <w:rPr>
          <w:rFonts w:ascii="Times New Roman" w:eastAsia="Times New Roman" w:hAnsi="Times New Roman" w:cs="Times New Roman"/>
          <w:color w:val="00B050"/>
          <w:vertAlign w:val="superscript"/>
          <w:lang w:eastAsia="hu-HU"/>
        </w:rPr>
        <w:t>X1</w:t>
      </w:r>
      <w:r w:rsidRPr="004736F5">
        <w:rPr>
          <w:rFonts w:ascii="Cambria Math" w:eastAsia="Times New Roman" w:hAnsi="Cambria Math" w:cs="Cambria Math"/>
          <w:color w:val="00B050"/>
          <w:lang w:eastAsia="hu-HU"/>
        </w:rPr>
        <w:t>⋅</w:t>
      </w: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ν)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linearizáltja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 a következő: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lnY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=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ln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β0+X</w:t>
      </w:r>
      <w:r w:rsidRPr="004736F5">
        <w:rPr>
          <w:rFonts w:ascii="Cambria Math" w:eastAsia="Times New Roman" w:hAnsi="Cambria Math" w:cs="Cambria Math"/>
          <w:color w:val="00B050"/>
          <w:lang w:eastAsia="hu-HU"/>
        </w:rPr>
        <w:t>⋅</w:t>
      </w: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lnβ1+lnν.</w:t>
      </w:r>
    </w:p>
    <w:p w14:paraId="3BA6F395" w14:textId="77777777" w:rsidR="008E7950" w:rsidRPr="004736F5" w:rsidRDefault="008E7950" w:rsidP="008E7950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Kétváltozós lineáris regressziónál a korrelációs együttható és a meredekségi együttható előjele megegyezik.</w:t>
      </w:r>
    </w:p>
    <w:p w14:paraId="0EDB5FFE" w14:textId="77777777" w:rsidR="008E7950" w:rsidRPr="004736F5" w:rsidRDefault="008E7950" w:rsidP="008E7950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Standard lineáris modell esetén a magyarázó változók nem valószínűségi változók.</w:t>
      </w:r>
    </w:p>
    <w:p w14:paraId="4D9576AC" w14:textId="77777777" w:rsidR="008F44ED" w:rsidRPr="004736F5" w:rsidRDefault="008F44ED" w:rsidP="008F44ED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Lineáris modell esetén a többszörös determinációs együttható megegyezik a többszörös korrelációs együttható négyzetével.</w:t>
      </w:r>
    </w:p>
    <w:p w14:paraId="3BCD71C2" w14:textId="77777777" w:rsidR="006B7BB5" w:rsidRPr="004736F5" w:rsidRDefault="006B7BB5" w:rsidP="006B7BB5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A módosított (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adjusted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) R2 mutató előnyben részesíti a kevesebb magyarázó változóból álló regressziós modelleket.</w:t>
      </w:r>
    </w:p>
    <w:p w14:paraId="05791661" w14:textId="77777777" w:rsidR="006B7BB5" w:rsidRPr="004736F5" w:rsidRDefault="006B7BB5" w:rsidP="006B7BB5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A lineáris regresszió esetén, a magyarázó változó(k) és az eredményváltozó között lineáris kapcsolat áll fenn.</w:t>
      </w:r>
    </w:p>
    <w:p w14:paraId="52567C17" w14:textId="77777777" w:rsidR="00EB7093" w:rsidRPr="004736F5" w:rsidRDefault="00EB7093" w:rsidP="00EB7093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A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reziduumok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 a megfigyelések és a becsült függvényértékek különbségét adják meg.</w:t>
      </w:r>
    </w:p>
    <w:p w14:paraId="00260CFE" w14:textId="77777777" w:rsidR="00791DAF" w:rsidRPr="004736F5" w:rsidRDefault="00791DAF" w:rsidP="00791DAF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Minél kisebb a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reziduális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 variancia, annál jobb a lineáris regressziós modell illeszkedése.</w:t>
      </w:r>
    </w:p>
    <w:p w14:paraId="4ECD21D9" w14:textId="77777777" w:rsidR="00791DAF" w:rsidRPr="004736F5" w:rsidRDefault="00791DAF" w:rsidP="00791DAF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Az exponenciális trend modell β0 és β1 együtthatóinak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linearizálással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 kapott becslései torzítottak.</w:t>
      </w:r>
    </w:p>
    <w:p w14:paraId="4BE79979" w14:textId="1026E657" w:rsidR="007858C3" w:rsidRPr="004736F5" w:rsidRDefault="007858C3" w:rsidP="007858C3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A többszörös korrelációs együttható arra </w:t>
      </w:r>
      <w:proofErr w:type="gram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ad</w:t>
      </w:r>
      <w:r w:rsidR="00C650BD"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 </w:t>
      </w: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választ</w:t>
      </w:r>
      <w:proofErr w:type="gram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, hogy a modellben szereplő magyarázó változók a célváltozóval kapcsolatban állnak-e.</w:t>
      </w:r>
    </w:p>
    <w:p w14:paraId="0E5E3667" w14:textId="77777777" w:rsidR="00985AE4" w:rsidRPr="004736F5" w:rsidRDefault="00985AE4" w:rsidP="00985AE4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A regressziós modellek egyik feltétele, hogy a maradékok 1-lépéses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autokorrelációja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 0-val egyenlő.</w:t>
      </w:r>
    </w:p>
    <w:p w14:paraId="72468D5F" w14:textId="77777777" w:rsidR="00733090" w:rsidRPr="004736F5" w:rsidRDefault="00733090" w:rsidP="00733090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Lineáris regresszió esetén a változók kapcsolatát százalékos formában kifejező rugalmassági együttható értéke attól is függ, hogy az elmozdulás milyen szintről történik.</w:t>
      </w:r>
    </w:p>
    <w:p w14:paraId="22F15A81" w14:textId="77777777" w:rsidR="00557E57" w:rsidRPr="004736F5" w:rsidRDefault="00557E57" w:rsidP="00557E57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A β regressziós együtthatóvektor becslésére a legkisebb négyzetek módszerét használjuk.</w:t>
      </w:r>
    </w:p>
    <w:p w14:paraId="2029C4AE" w14:textId="77777777" w:rsidR="00557E57" w:rsidRPr="004736F5" w:rsidRDefault="00557E57" w:rsidP="00557E57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A hatványkitevős regressziós modellnél az elaszticitás nem függ attól, hogy a százalékos elmozdulás milyen szintről történik.</w:t>
      </w:r>
    </w:p>
    <w:p w14:paraId="695DA42A" w14:textId="77777777" w:rsidR="005764FF" w:rsidRPr="004736F5" w:rsidRDefault="005764FF" w:rsidP="005764FF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A korrelációs együttható 0 körüli értékei a lineáris kapcsolat hiányát jelentik.</w:t>
      </w:r>
    </w:p>
    <w:p w14:paraId="061A79C5" w14:textId="77777777" w:rsidR="00C63EAA" w:rsidRPr="004736F5" w:rsidRDefault="00C63EAA" w:rsidP="00C63EAA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A regressziós modellek azt vizsgálják, hogy a függő változó hogyan függ egy vagy több független változótól.</w:t>
      </w:r>
    </w:p>
    <w:p w14:paraId="40BE33E3" w14:textId="77777777" w:rsidR="00C63EAA" w:rsidRPr="004736F5" w:rsidRDefault="00C63EAA" w:rsidP="00C63EAA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lastRenderedPageBreak/>
        <w:t>Ha a minta korrelációs együttható abszolút értéke közel egy, akkor a vizsgált változók közötti kapcsolat szoros, közel lineáris.</w:t>
      </w:r>
    </w:p>
    <w:p w14:paraId="19D3AD0F" w14:textId="77777777" w:rsidR="00712DA4" w:rsidRPr="004736F5" w:rsidRDefault="00712DA4" w:rsidP="00712DA4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Lineáris trendnél a β0 nem más, mint a t=0 időpillanathoz tartozó trendérték.</w:t>
      </w:r>
    </w:p>
    <w:p w14:paraId="1EF9BC00" w14:textId="77777777" w:rsidR="00040DB7" w:rsidRPr="004736F5" w:rsidRDefault="00040DB7" w:rsidP="00040DB7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</w:rPr>
      </w:pPr>
      <w:r w:rsidRPr="004736F5">
        <w:rPr>
          <w:rFonts w:ascii="Times New Roman" w:eastAsia="Times New Roman" w:hAnsi="Times New Roman" w:cs="Times New Roman"/>
          <w:color w:val="00B050"/>
        </w:rPr>
        <w:t xml:space="preserve">A hatvány trend modellt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</w:rPr>
        <w:t>logaritmizálásal</w:t>
      </w:r>
      <w:proofErr w:type="spellEnd"/>
      <w:r w:rsidRPr="004736F5">
        <w:rPr>
          <w:rFonts w:ascii="Times New Roman" w:eastAsia="Times New Roman" w:hAnsi="Times New Roman" w:cs="Times New Roman"/>
          <w:color w:val="00B050"/>
        </w:rPr>
        <w:t xml:space="preserve"> vezethetjük vissza a lineáris modellre.</w:t>
      </w:r>
    </w:p>
    <w:p w14:paraId="6EDCD37B" w14:textId="77777777" w:rsidR="00040DB7" w:rsidRPr="004736F5" w:rsidRDefault="00040DB7" w:rsidP="00040DB7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</w:rPr>
      </w:pPr>
      <w:r w:rsidRPr="004736F5">
        <w:rPr>
          <w:rFonts w:ascii="Times New Roman" w:eastAsia="Times New Roman" w:hAnsi="Times New Roman" w:cs="Times New Roman"/>
          <w:color w:val="00B050"/>
        </w:rPr>
        <w:t xml:space="preserve">A kis abszolút értékű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</w:rPr>
        <w:t>reziduumok</w:t>
      </w:r>
      <w:proofErr w:type="spellEnd"/>
      <w:r w:rsidRPr="004736F5">
        <w:rPr>
          <w:rFonts w:ascii="Times New Roman" w:eastAsia="Times New Roman" w:hAnsi="Times New Roman" w:cs="Times New Roman"/>
          <w:color w:val="00B050"/>
        </w:rPr>
        <w:t xml:space="preserve"> jó illeszkedést jeleznek.</w:t>
      </w:r>
    </w:p>
    <w:p w14:paraId="28AA197C" w14:textId="77777777" w:rsidR="00040DB7" w:rsidRPr="004736F5" w:rsidRDefault="00040DB7" w:rsidP="00040DB7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</w:rPr>
      </w:pPr>
      <w:r w:rsidRPr="004736F5">
        <w:rPr>
          <w:rFonts w:ascii="Times New Roman" w:eastAsia="Calibri" w:hAnsi="Times New Roman" w:cs="Times New Roman"/>
          <w:color w:val="00B050"/>
        </w:rPr>
        <w:t>A korrelációs mátrix főátlója mindig 1-es értékekből áll, mivel egy változó önmagával vett korrelációja 1.</w:t>
      </w:r>
    </w:p>
    <w:p w14:paraId="20A07102" w14:textId="77777777" w:rsidR="00040DB7" w:rsidRPr="004736F5" w:rsidRDefault="00040DB7" w:rsidP="00040DB7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</w:rPr>
      </w:pPr>
      <w:r w:rsidRPr="004736F5">
        <w:rPr>
          <w:rFonts w:ascii="Times New Roman" w:eastAsia="Times New Roman" w:hAnsi="Times New Roman" w:cs="Times New Roman"/>
          <w:color w:val="00B050"/>
        </w:rPr>
        <w:t>A legkisebb négyzetek módszere esetén a trendfüggvény paramétereit úgy választjuk meg, hogy a maradékok négyzetösszege minimális legyen.</w:t>
      </w:r>
    </w:p>
    <w:p w14:paraId="51906A26" w14:textId="77777777" w:rsidR="00FB1238" w:rsidRPr="004736F5" w:rsidRDefault="00FB1238" w:rsidP="00FB1238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</w:rPr>
      </w:pPr>
      <w:r w:rsidRPr="004736F5">
        <w:rPr>
          <w:rFonts w:ascii="Times New Roman" w:eastAsia="Times New Roman" w:hAnsi="Times New Roman" w:cs="Times New Roman"/>
          <w:color w:val="00B050"/>
        </w:rPr>
        <w:t xml:space="preserve">Abban az esetben, ha adott adatokra illesztett regressziós modell tökéletes becslést ad az eredményváltozó értékére, a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</w:rPr>
        <w:t>reziduális</w:t>
      </w:r>
      <w:proofErr w:type="spellEnd"/>
      <w:r w:rsidRPr="004736F5">
        <w:rPr>
          <w:rFonts w:ascii="Times New Roman" w:eastAsia="Times New Roman" w:hAnsi="Times New Roman" w:cs="Times New Roman"/>
          <w:color w:val="00B050"/>
        </w:rPr>
        <w:t xml:space="preserve"> négyzetösszeg 0.</w:t>
      </w:r>
    </w:p>
    <w:p w14:paraId="1945BB76" w14:textId="77777777" w:rsidR="00420B2D" w:rsidRPr="004736F5" w:rsidRDefault="00420B2D" w:rsidP="00420B2D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</w:rPr>
      </w:pPr>
      <w:r w:rsidRPr="004736F5">
        <w:rPr>
          <w:rFonts w:ascii="Times New Roman" w:eastAsia="Calibri" w:hAnsi="Times New Roman" w:cs="Times New Roman"/>
          <w:color w:val="00B050"/>
        </w:rPr>
        <w:t xml:space="preserve">Adott adatokra legjobban illeszkedő regressziós egyenes minimalizálja a </w:t>
      </w:r>
      <w:proofErr w:type="spellStart"/>
      <w:r w:rsidRPr="004736F5">
        <w:rPr>
          <w:rFonts w:ascii="Times New Roman" w:eastAsia="Calibri" w:hAnsi="Times New Roman" w:cs="Times New Roman"/>
          <w:color w:val="00B050"/>
        </w:rPr>
        <w:t>reziduális</w:t>
      </w:r>
      <w:proofErr w:type="spellEnd"/>
      <w:r w:rsidRPr="004736F5">
        <w:rPr>
          <w:rFonts w:ascii="Times New Roman" w:eastAsia="Calibri" w:hAnsi="Times New Roman" w:cs="Times New Roman"/>
          <w:color w:val="00B050"/>
        </w:rPr>
        <w:t xml:space="preserve"> négyzetösszeget.</w:t>
      </w:r>
    </w:p>
    <w:p w14:paraId="6FA28DF9" w14:textId="77777777" w:rsidR="00EC6213" w:rsidRPr="004736F5" w:rsidRDefault="00EC6213" w:rsidP="00EC6213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</w:rPr>
      </w:pPr>
      <w:r w:rsidRPr="004736F5">
        <w:rPr>
          <w:rFonts w:ascii="Times New Roman" w:eastAsia="Times New Roman" w:hAnsi="Times New Roman" w:cs="Times New Roman"/>
          <w:color w:val="00B050"/>
        </w:rPr>
        <w:t xml:space="preserve">Ha a minta korrelációs együtthatójának értéke nulla, akkor a vizsgált változók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</w:rPr>
        <w:t>korrelálatlanságáról</w:t>
      </w:r>
      <w:proofErr w:type="spellEnd"/>
      <w:r w:rsidRPr="004736F5">
        <w:rPr>
          <w:rFonts w:ascii="Times New Roman" w:eastAsia="Times New Roman" w:hAnsi="Times New Roman" w:cs="Times New Roman"/>
          <w:color w:val="00B050"/>
        </w:rPr>
        <w:t xml:space="preserve"> beszélünk.</w:t>
      </w:r>
    </w:p>
    <w:p w14:paraId="7AD361A7" w14:textId="77777777" w:rsidR="001713F9" w:rsidRPr="004736F5" w:rsidRDefault="001713F9" w:rsidP="001713F9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</w:rPr>
      </w:pPr>
      <w:r w:rsidRPr="004736F5">
        <w:rPr>
          <w:rFonts w:ascii="Times New Roman" w:eastAsia="Times New Roman" w:hAnsi="Times New Roman" w:cs="Times New Roman"/>
          <w:color w:val="00B050"/>
        </w:rPr>
        <w:t xml:space="preserve">Ha a többváltozós lineáris regressziós modellben a regressziós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</w:rPr>
        <w:t>hipersík</w:t>
      </w:r>
      <w:proofErr w:type="spellEnd"/>
      <w:r w:rsidRPr="004736F5">
        <w:rPr>
          <w:rFonts w:ascii="Times New Roman" w:eastAsia="Times New Roman" w:hAnsi="Times New Roman" w:cs="Times New Roman"/>
          <w:color w:val="00B050"/>
        </w:rPr>
        <w:t xml:space="preserve"> egyenlete </w:t>
      </w:r>
      <w:r w:rsidRPr="004736F5">
        <w:rPr>
          <w:rFonts w:ascii="Times New Roman" w:eastAsia="Times New Roman" w:hAnsi="Times New Roman" w:cs="Times New Roman"/>
          <w:color w:val="00B050"/>
          <w:bdr w:val="none" w:sz="0" w:space="0" w:color="auto" w:frame="1"/>
        </w:rPr>
        <w:t>yˆ=βˆ0+βˆ1x1+</w:t>
      </w:r>
      <w:r w:rsidRPr="004736F5">
        <w:rPr>
          <w:rFonts w:ascii="Cambria Math" w:eastAsia="Times New Roman" w:hAnsi="Cambria Math" w:cs="Cambria Math"/>
          <w:color w:val="00B050"/>
          <w:bdr w:val="none" w:sz="0" w:space="0" w:color="auto" w:frame="1"/>
        </w:rPr>
        <w:t>⋯</w:t>
      </w:r>
      <w:r w:rsidRPr="004736F5">
        <w:rPr>
          <w:rFonts w:ascii="Times New Roman" w:eastAsia="Times New Roman" w:hAnsi="Times New Roman" w:cs="Times New Roman"/>
          <w:color w:val="00B050"/>
          <w:bdr w:val="none" w:sz="0" w:space="0" w:color="auto" w:frame="1"/>
        </w:rPr>
        <w:t>+βˆ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bdr w:val="none" w:sz="0" w:space="0" w:color="auto" w:frame="1"/>
        </w:rPr>
        <w:t>kxk</w:t>
      </w:r>
      <w:proofErr w:type="spellEnd"/>
      <w:r w:rsidRPr="004736F5">
        <w:rPr>
          <w:rFonts w:ascii="Times New Roman" w:eastAsia="Times New Roman" w:hAnsi="Times New Roman" w:cs="Times New Roman"/>
          <w:color w:val="00B050"/>
        </w:rPr>
        <w:t>, akkor a </w:t>
      </w:r>
      <w:r w:rsidRPr="004736F5">
        <w:rPr>
          <w:rFonts w:ascii="Times New Roman" w:eastAsia="Times New Roman" w:hAnsi="Times New Roman" w:cs="Times New Roman"/>
          <w:color w:val="00B050"/>
          <w:bdr w:val="none" w:sz="0" w:space="0" w:color="auto" w:frame="1"/>
        </w:rPr>
        <w:t>βˆj</w:t>
      </w:r>
      <w:r w:rsidRPr="004736F5">
        <w:rPr>
          <w:rFonts w:ascii="Times New Roman" w:eastAsia="Times New Roman" w:hAnsi="Times New Roman" w:cs="Times New Roman"/>
          <w:color w:val="00B050"/>
        </w:rPr>
        <w:t> jelöli, hogy az 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bdr w:val="none" w:sz="0" w:space="0" w:color="auto" w:frame="1"/>
        </w:rPr>
        <w:t>xj</w:t>
      </w:r>
      <w:proofErr w:type="spellEnd"/>
      <w:r w:rsidRPr="004736F5">
        <w:rPr>
          <w:rFonts w:ascii="Times New Roman" w:eastAsia="Times New Roman" w:hAnsi="Times New Roman" w:cs="Times New Roman"/>
          <w:color w:val="00B050"/>
        </w:rPr>
        <w:t> egységnyi növekedése </w:t>
      </w:r>
      <w:r w:rsidRPr="004736F5">
        <w:rPr>
          <w:rFonts w:ascii="Times New Roman" w:eastAsia="Times New Roman" w:hAnsi="Times New Roman" w:cs="Times New Roman"/>
          <w:color w:val="00B050"/>
          <w:bdr w:val="none" w:sz="0" w:space="0" w:color="auto" w:frame="1"/>
        </w:rPr>
        <w:t>yˆ</w:t>
      </w:r>
      <w:r w:rsidRPr="004736F5">
        <w:rPr>
          <w:rFonts w:ascii="Times New Roman" w:eastAsia="Times New Roman" w:hAnsi="Times New Roman" w:cs="Times New Roman"/>
          <w:color w:val="00B050"/>
        </w:rPr>
        <w:t> </w:t>
      </w:r>
      <w:r w:rsidRPr="004736F5">
        <w:rPr>
          <w:rFonts w:ascii="Times New Roman" w:eastAsia="Times New Roman" w:hAnsi="Times New Roman" w:cs="Times New Roman"/>
          <w:color w:val="00B050"/>
          <w:highlight w:val="yellow"/>
        </w:rPr>
        <w:t>mekkora változásával jár együtt</w:t>
      </w:r>
      <w:r w:rsidRPr="004736F5">
        <w:rPr>
          <w:rFonts w:ascii="Times New Roman" w:eastAsia="Times New Roman" w:hAnsi="Times New Roman" w:cs="Times New Roman"/>
          <w:color w:val="00B050"/>
        </w:rPr>
        <w:t>, ha a többi magyarázó változót rögzítjük.</w:t>
      </w:r>
    </w:p>
    <w:p w14:paraId="61C86E14" w14:textId="77777777" w:rsidR="00B63C35" w:rsidRPr="004736F5" w:rsidRDefault="00B63C35" w:rsidP="00B63C35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</w:rPr>
      </w:pPr>
      <w:r w:rsidRPr="004736F5">
        <w:rPr>
          <w:rFonts w:ascii="Times New Roman" w:eastAsia="Times New Roman" w:hAnsi="Times New Roman" w:cs="Times New Roman"/>
          <w:color w:val="00B050"/>
        </w:rPr>
        <w:t>Kétváltozós regresszió esetén a korrelációs együttható négyzete megegyezik a determinációs együttható értékével.</w:t>
      </w:r>
    </w:p>
    <w:p w14:paraId="074EAE36" w14:textId="77777777" w:rsidR="00074D69" w:rsidRPr="004736F5" w:rsidRDefault="00074D69" w:rsidP="00074D69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</w:rPr>
      </w:pPr>
      <w:r w:rsidRPr="004736F5">
        <w:rPr>
          <w:rFonts w:ascii="Times New Roman" w:eastAsia="Times New Roman" w:hAnsi="Times New Roman" w:cs="Times New Roman"/>
          <w:color w:val="00B050"/>
        </w:rPr>
        <w:t>Kétváltozós regressziónál az elaszticitás azt mutatja meg, hogy a magyarázó változó </w:t>
      </w:r>
      <w:r w:rsidRPr="004736F5">
        <w:rPr>
          <w:rFonts w:ascii="Times New Roman" w:eastAsia="Times New Roman" w:hAnsi="Times New Roman" w:cs="Times New Roman"/>
          <w:color w:val="00B050"/>
          <w:bdr w:val="none" w:sz="0" w:space="0" w:color="auto" w:frame="1"/>
        </w:rPr>
        <w:t>1%</w:t>
      </w:r>
      <w:r w:rsidRPr="004736F5">
        <w:rPr>
          <w:rFonts w:ascii="Times New Roman" w:eastAsia="Times New Roman" w:hAnsi="Times New Roman" w:cs="Times New Roman"/>
          <w:color w:val="00B050"/>
        </w:rPr>
        <w:t>-os növekedése az eredményváltozó hány </w:t>
      </w:r>
      <w:r w:rsidRPr="004736F5">
        <w:rPr>
          <w:rFonts w:ascii="Times New Roman" w:eastAsia="Times New Roman" w:hAnsi="Times New Roman" w:cs="Times New Roman"/>
          <w:color w:val="00B050"/>
          <w:bdr w:val="none" w:sz="0" w:space="0" w:color="auto" w:frame="1"/>
        </w:rPr>
        <w:t>%</w:t>
      </w:r>
      <w:r w:rsidRPr="004736F5">
        <w:rPr>
          <w:rFonts w:ascii="Times New Roman" w:eastAsia="Times New Roman" w:hAnsi="Times New Roman" w:cs="Times New Roman"/>
          <w:color w:val="00B050"/>
        </w:rPr>
        <w:t xml:space="preserve">-os változásával jár együtt. </w:t>
      </w:r>
    </w:p>
    <w:p w14:paraId="0A3BCC7A" w14:textId="77777777" w:rsidR="00074D69" w:rsidRPr="004736F5" w:rsidRDefault="00074D69" w:rsidP="00074D69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</w:rPr>
      </w:pPr>
      <w:r w:rsidRPr="004736F5">
        <w:rPr>
          <w:rFonts w:ascii="Times New Roman" w:eastAsia="Times New Roman" w:hAnsi="Times New Roman" w:cs="Times New Roman"/>
          <w:color w:val="00B050"/>
        </w:rPr>
        <w:t xml:space="preserve">Léteznek olyan nemlineáris regressziós modellek, amelyek egy alkalmas transzformáció segítségével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</w:rPr>
        <w:t>linearizálhatóak</w:t>
      </w:r>
      <w:proofErr w:type="spellEnd"/>
      <w:r w:rsidRPr="004736F5">
        <w:rPr>
          <w:rFonts w:ascii="Times New Roman" w:eastAsia="Times New Roman" w:hAnsi="Times New Roman" w:cs="Times New Roman"/>
          <w:color w:val="00B050"/>
        </w:rPr>
        <w:t>.</w:t>
      </w:r>
    </w:p>
    <w:p w14:paraId="4D88BDC5" w14:textId="77777777" w:rsidR="00C3797F" w:rsidRPr="004736F5" w:rsidRDefault="00C3797F" w:rsidP="00C3797F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</w:rPr>
      </w:pPr>
      <w:proofErr w:type="spellStart"/>
      <w:r w:rsidRPr="004736F5">
        <w:rPr>
          <w:rFonts w:ascii="Times New Roman" w:eastAsia="Times New Roman" w:hAnsi="Times New Roman" w:cs="Times New Roman"/>
          <w:color w:val="00B050"/>
        </w:rPr>
        <w:t>Polinomiális</w:t>
      </w:r>
      <w:proofErr w:type="spellEnd"/>
      <w:r w:rsidRPr="004736F5">
        <w:rPr>
          <w:rFonts w:ascii="Times New Roman" w:eastAsia="Times New Roman" w:hAnsi="Times New Roman" w:cs="Times New Roman"/>
          <w:color w:val="00B050"/>
        </w:rPr>
        <w:t xml:space="preserve"> trendszámításnál nem célszerű magas fokszámú polinomot használni, legfeljebb harmadfokú javasolt. Ha túl magas a fokszám, akkor elérhetjük a tökéletes illeszkedést is, de ez félrevezető modellt ad.</w:t>
      </w:r>
    </w:p>
    <w:p w14:paraId="70112926" w14:textId="77777777" w:rsidR="00A5198C" w:rsidRPr="004736F5" w:rsidRDefault="00A5198C" w:rsidP="00A5198C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</w:rPr>
      </w:pPr>
      <w:r w:rsidRPr="004736F5">
        <w:rPr>
          <w:rFonts w:ascii="Times New Roman" w:eastAsia="Calibri" w:hAnsi="Times New Roman" w:cs="Times New Roman"/>
          <w:color w:val="00B050"/>
        </w:rPr>
        <w:t>Standard lineáris modell esetén a magyarázó változók megfigyelt értékei lineárisan független rendszert alkotnak.</w:t>
      </w:r>
    </w:p>
    <w:p w14:paraId="5D647EBB" w14:textId="77777777" w:rsidR="00A5198C" w:rsidRPr="004736F5" w:rsidRDefault="00A5198C" w:rsidP="00A5198C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</w:rPr>
      </w:pPr>
      <w:r w:rsidRPr="004736F5">
        <w:rPr>
          <w:rFonts w:ascii="Times New Roman" w:eastAsia="Calibri" w:hAnsi="Times New Roman" w:cs="Times New Roman"/>
          <w:color w:val="00B050"/>
        </w:rPr>
        <w:t>Standard lineáris modell esetén a maradékváltozó különböző magyarázóváltozókhoz tartozó értékei korrelálatlanok.</w:t>
      </w:r>
    </w:p>
    <w:p w14:paraId="735EA35F" w14:textId="77777777" w:rsidR="00A5198C" w:rsidRPr="004736F5" w:rsidRDefault="00A5198C" w:rsidP="00A5198C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</w:rPr>
      </w:pPr>
      <w:r w:rsidRPr="004736F5">
        <w:rPr>
          <w:rFonts w:ascii="Times New Roman" w:eastAsia="Times New Roman" w:hAnsi="Times New Roman" w:cs="Times New Roman"/>
          <w:color w:val="00B050"/>
        </w:rPr>
        <w:t>Standard lineáris modell esetén a változók közötti kapcsolat lineáris.</w:t>
      </w:r>
    </w:p>
    <w:p w14:paraId="6B2BA7E5" w14:textId="77777777" w:rsidR="00570E72" w:rsidRPr="004736F5" w:rsidRDefault="00570E72" w:rsidP="00570E72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</w:rPr>
      </w:pPr>
      <w:r w:rsidRPr="004736F5">
        <w:rPr>
          <w:rFonts w:ascii="Times New Roman" w:eastAsia="Times New Roman" w:hAnsi="Times New Roman" w:cs="Times New Roman"/>
          <w:color w:val="00B050"/>
        </w:rPr>
        <w:t>Több többváltozós regressziós modell közötti választást célszerű az azokhoz tartozó módosított (</w:t>
      </w:r>
      <w:proofErr w:type="spellStart"/>
      <w:r w:rsidRPr="004736F5">
        <w:rPr>
          <w:rFonts w:ascii="Times New Roman" w:eastAsia="Times New Roman" w:hAnsi="Times New Roman" w:cs="Times New Roman"/>
          <w:color w:val="00B050"/>
        </w:rPr>
        <w:t>adjusted</w:t>
      </w:r>
      <w:proofErr w:type="spellEnd"/>
      <w:r w:rsidRPr="004736F5">
        <w:rPr>
          <w:rFonts w:ascii="Times New Roman" w:eastAsia="Times New Roman" w:hAnsi="Times New Roman" w:cs="Times New Roman"/>
          <w:color w:val="00B050"/>
        </w:rPr>
        <w:t>) </w:t>
      </w:r>
      <w:r w:rsidRPr="004736F5">
        <w:rPr>
          <w:rFonts w:ascii="Times New Roman" w:eastAsia="Times New Roman" w:hAnsi="Times New Roman" w:cs="Times New Roman"/>
          <w:color w:val="00B050"/>
          <w:bdr w:val="none" w:sz="0" w:space="0" w:color="auto" w:frame="1"/>
        </w:rPr>
        <w:t>R2</w:t>
      </w:r>
      <w:r w:rsidRPr="004736F5">
        <w:rPr>
          <w:rFonts w:ascii="Times New Roman" w:eastAsia="Times New Roman" w:hAnsi="Times New Roman" w:cs="Times New Roman"/>
          <w:color w:val="00B050"/>
        </w:rPr>
        <w:t> mutató alapján végezni, mivel a determinációs együttható önmagában nem vizsgálja a magyarázó változók számának növekedésével járó veszélyeket.</w:t>
      </w:r>
    </w:p>
    <w:p w14:paraId="04D4DA88" w14:textId="77777777" w:rsidR="00570E72" w:rsidRPr="004736F5" w:rsidRDefault="00570E72" w:rsidP="00570E72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Többváltozós esetben a determinációs együttható értéke megadja az illesztett regressziós modell magyarázó erejét.</w:t>
      </w:r>
    </w:p>
    <w:p w14:paraId="60C082C9" w14:textId="77777777" w:rsidR="003D4AC1" w:rsidRPr="004736F5" w:rsidRDefault="003D4AC1" w:rsidP="003D4AC1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Az exponenciális és a hatvány trend modellt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logaritmizálásal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 vezethetjük vissza a lineáris modellre.</w:t>
      </w:r>
    </w:p>
    <w:p w14:paraId="73506ED5" w14:textId="77777777" w:rsidR="000D63EF" w:rsidRPr="004736F5" w:rsidRDefault="000D63EF" w:rsidP="000D63EF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A többszörös determinációs együtthatót, valamint a modellek egészének tesztelésére szolgáló F-próbát is a négyzetösszeg felbontásból származtatjuk, így felírható a közöttük fennálló összefüggés.</w:t>
      </w:r>
    </w:p>
    <w:p w14:paraId="5D882DCE" w14:textId="77777777" w:rsidR="005C7A50" w:rsidRPr="004736F5" w:rsidRDefault="005C7A50" w:rsidP="005C7A50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</w:rPr>
      </w:pPr>
      <w:r w:rsidRPr="004736F5">
        <w:rPr>
          <w:rFonts w:ascii="Times New Roman" w:eastAsia="Times New Roman" w:hAnsi="Times New Roman" w:cs="Times New Roman"/>
          <w:color w:val="00B050"/>
        </w:rPr>
        <w:t>A parciális t-próba esetén megfogalmazott nullhipotézis, hogy egy adott magyarázó változó nem befolyásolja az eredményváltozó alakulását, azaz a neki megfelelő együttható 0.</w:t>
      </w:r>
    </w:p>
    <w:p w14:paraId="5B306AD5" w14:textId="77777777" w:rsidR="002D64A2" w:rsidRPr="004736F5" w:rsidRDefault="002D64A2" w:rsidP="002D64A2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</w:rPr>
      </w:pPr>
      <w:r w:rsidRPr="004736F5">
        <w:rPr>
          <w:rFonts w:ascii="Times New Roman" w:eastAsia="Times New Roman" w:hAnsi="Times New Roman" w:cs="Times New Roman"/>
          <w:color w:val="00B050"/>
        </w:rPr>
        <w:t>Amennyiben parciális t-próba esetén elfogadjuk azt a nullhipotézis miszerint </w:t>
      </w:r>
      <w:r w:rsidRPr="004736F5">
        <w:rPr>
          <w:rFonts w:ascii="Times New Roman" w:eastAsia="Times New Roman" w:hAnsi="Times New Roman" w:cs="Times New Roman"/>
          <w:color w:val="00B050"/>
          <w:bdr w:val="none" w:sz="0" w:space="0" w:color="auto" w:frame="1"/>
        </w:rPr>
        <w:t>H</w:t>
      </w:r>
      <w:proofErr w:type="gramStart"/>
      <w:r w:rsidRPr="004736F5">
        <w:rPr>
          <w:rFonts w:ascii="Times New Roman" w:eastAsia="Times New Roman" w:hAnsi="Times New Roman" w:cs="Times New Roman"/>
          <w:color w:val="00B050"/>
          <w:bdr w:val="none" w:sz="0" w:space="0" w:color="auto" w:frame="1"/>
        </w:rPr>
        <w:t>0:β</w:t>
      </w:r>
      <w:proofErr w:type="gramEnd"/>
      <w:r w:rsidRPr="004736F5">
        <w:rPr>
          <w:rFonts w:ascii="Times New Roman" w:eastAsia="Times New Roman" w:hAnsi="Times New Roman" w:cs="Times New Roman"/>
          <w:color w:val="00B050"/>
          <w:bdr w:val="none" w:sz="0" w:space="0" w:color="auto" w:frame="1"/>
        </w:rPr>
        <w:t>0=0</w:t>
      </w:r>
      <w:r w:rsidRPr="004736F5">
        <w:rPr>
          <w:rFonts w:ascii="Times New Roman" w:eastAsia="Times New Roman" w:hAnsi="Times New Roman" w:cs="Times New Roman"/>
          <w:color w:val="00B050"/>
        </w:rPr>
        <w:t>, a regressziós modellből a </w:t>
      </w:r>
      <w:r w:rsidRPr="004736F5">
        <w:rPr>
          <w:rFonts w:ascii="Times New Roman" w:eastAsia="Times New Roman" w:hAnsi="Times New Roman" w:cs="Times New Roman"/>
          <w:color w:val="00B050"/>
          <w:bdr w:val="none" w:sz="0" w:space="0" w:color="auto" w:frame="1"/>
        </w:rPr>
        <w:t>β0</w:t>
      </w:r>
      <w:r w:rsidRPr="004736F5">
        <w:rPr>
          <w:rFonts w:ascii="Times New Roman" w:eastAsia="Times New Roman" w:hAnsi="Times New Roman" w:cs="Times New Roman"/>
          <w:color w:val="00B050"/>
        </w:rPr>
        <w:t> konstanst el kell hagyni.</w:t>
      </w:r>
    </w:p>
    <w:p w14:paraId="64EF5B2E" w14:textId="77777777" w:rsidR="00E14872" w:rsidRPr="004736F5" w:rsidRDefault="00E14872" w:rsidP="00E14872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lastRenderedPageBreak/>
        <w:t xml:space="preserve">A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Forward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 eljárás első lépéseként a függő változóval legjobban korreláló magyarázó változót felhasználva felírjuk a lineáris regressziós modellt.</w:t>
      </w:r>
    </w:p>
    <w:p w14:paraId="472FAF98" w14:textId="77777777" w:rsidR="001B69AF" w:rsidRPr="004736F5" w:rsidRDefault="001B69AF" w:rsidP="001B69AF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A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Durbin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-Watson próba a [0,4] intervallumban vehet fel értéket.</w:t>
      </w:r>
    </w:p>
    <w:p w14:paraId="0B704392" w14:textId="77777777" w:rsidR="001B69AF" w:rsidRPr="004736F5" w:rsidRDefault="001B69AF" w:rsidP="001B69AF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A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Durbin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-Watson teszt esetén nem mindig tudunk arról dönteni, hogy a maradékok között van-e elsőrendű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autokorreláció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.</w:t>
      </w:r>
    </w:p>
    <w:p w14:paraId="6C9353DA" w14:textId="77777777" w:rsidR="006B30A6" w:rsidRPr="004736F5" w:rsidRDefault="006B30A6" w:rsidP="006B30A6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Az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autokorreláció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 egy változó saját késleltetett értékeivel vett összefüggését méri, ezért csak meghatározott sorrend esetén érvényes tulajdonság.</w:t>
      </w:r>
    </w:p>
    <w:p w14:paraId="3EB35174" w14:textId="77777777" w:rsidR="006E5E8A" w:rsidRPr="004736F5" w:rsidRDefault="006E5E8A" w:rsidP="006E5E8A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A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Backward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 eljárás esetén globális F-próbával ellenőrizzük értelmes-e a kapott modell, majd kihagyjuk a nem szignifikáns magyarázó változókat.</w:t>
      </w:r>
    </w:p>
    <w:p w14:paraId="13C9DE8B" w14:textId="77777777" w:rsidR="00544C1B" w:rsidRPr="004736F5" w:rsidRDefault="00544C1B" w:rsidP="00544C1B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Homoszkedasztikus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 modell esetén a maradékok azonos szórással rendelkeznek.</w:t>
      </w:r>
    </w:p>
    <w:p w14:paraId="122645D1" w14:textId="77777777" w:rsidR="00070F7C" w:rsidRPr="004736F5" w:rsidRDefault="00070F7C" w:rsidP="00070F7C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A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Goldfeld-Quandt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 próba során egy F-próbával hasonlítjuk össze a maradékok két csoportjának szórását.</w:t>
      </w:r>
    </w:p>
    <w:p w14:paraId="1BE1C8E5" w14:textId="77777777" w:rsidR="0037455E" w:rsidRPr="004736F5" w:rsidRDefault="0037455E" w:rsidP="0037455E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A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Forward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selection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 változószelekciós algoritmus első lépéseként a függő változóval legjobban korreláló magyarázó változó jelöltet visszük be a modellbe.</w:t>
      </w:r>
    </w:p>
    <w:p w14:paraId="5BAF9DA1" w14:textId="77777777" w:rsidR="00724036" w:rsidRPr="004736F5" w:rsidRDefault="00724036" w:rsidP="00724036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Calibri" w:hAnsi="Times New Roman" w:cs="Times New Roman"/>
          <w:color w:val="00B050"/>
        </w:rPr>
      </w:pPr>
      <w:r w:rsidRPr="004736F5">
        <w:rPr>
          <w:rFonts w:ascii="Times New Roman" w:eastAsia="Calibri" w:hAnsi="Times New Roman" w:cs="Times New Roman"/>
          <w:color w:val="00B050"/>
        </w:rPr>
        <w:t xml:space="preserve">A </w:t>
      </w:r>
      <w:proofErr w:type="spellStart"/>
      <w:r w:rsidRPr="004736F5">
        <w:rPr>
          <w:rFonts w:ascii="Times New Roman" w:eastAsia="Calibri" w:hAnsi="Times New Roman" w:cs="Times New Roman"/>
          <w:color w:val="00B050"/>
        </w:rPr>
        <w:t>Backward</w:t>
      </w:r>
      <w:proofErr w:type="spellEnd"/>
      <w:r w:rsidRPr="004736F5">
        <w:rPr>
          <w:rFonts w:ascii="Times New Roman" w:eastAsia="Calibri" w:hAnsi="Times New Roman" w:cs="Times New Roman"/>
          <w:color w:val="00B050"/>
        </w:rPr>
        <w:t xml:space="preserve"> változószelekciós eljárás első lépéseként az összes magyarázó változót felhasználva felírjuk a lineáris regressziós modellt.</w:t>
      </w:r>
    </w:p>
    <w:p w14:paraId="7B3F0785" w14:textId="77777777" w:rsidR="00724036" w:rsidRPr="004736F5" w:rsidRDefault="00724036" w:rsidP="00724036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</w:rPr>
      </w:pPr>
      <w:r w:rsidRPr="004736F5">
        <w:rPr>
          <w:rFonts w:ascii="Times New Roman" w:eastAsia="Times New Roman" w:hAnsi="Times New Roman" w:cs="Times New Roman"/>
          <w:color w:val="00B050"/>
        </w:rPr>
        <w:t xml:space="preserve">A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</w:rPr>
        <w:t>Durbin</w:t>
      </w:r>
      <w:proofErr w:type="spellEnd"/>
      <w:r w:rsidRPr="004736F5">
        <w:rPr>
          <w:rFonts w:ascii="Times New Roman" w:eastAsia="Times New Roman" w:hAnsi="Times New Roman" w:cs="Times New Roman"/>
          <w:color w:val="00B050"/>
        </w:rPr>
        <w:t xml:space="preserve">-Watson teszt próbastatisztikája adhat olyan értéket, hogy nem tudunk dönteni, elfogadjuk-e maradékok közötti elsőrendű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</w:rPr>
        <w:t>autokorreláció</w:t>
      </w:r>
      <w:proofErr w:type="spellEnd"/>
      <w:r w:rsidRPr="004736F5">
        <w:rPr>
          <w:rFonts w:ascii="Times New Roman" w:eastAsia="Times New Roman" w:hAnsi="Times New Roman" w:cs="Times New Roman"/>
          <w:color w:val="00B050"/>
        </w:rPr>
        <w:t xml:space="preserve"> meglétét, vagy nem.</w:t>
      </w:r>
    </w:p>
    <w:p w14:paraId="3C1077F2" w14:textId="77777777" w:rsidR="00724036" w:rsidRPr="004736F5" w:rsidRDefault="00724036" w:rsidP="00724036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</w:rPr>
      </w:pPr>
      <w:r w:rsidRPr="004736F5">
        <w:rPr>
          <w:rFonts w:ascii="Times New Roman" w:eastAsia="Calibri" w:hAnsi="Times New Roman" w:cs="Times New Roman"/>
          <w:color w:val="00B050"/>
        </w:rPr>
        <w:t xml:space="preserve">A </w:t>
      </w:r>
      <w:proofErr w:type="spellStart"/>
      <w:r w:rsidRPr="004736F5">
        <w:rPr>
          <w:rFonts w:ascii="Times New Roman" w:eastAsia="Calibri" w:hAnsi="Times New Roman" w:cs="Times New Roman"/>
          <w:color w:val="00B050"/>
        </w:rPr>
        <w:t>Forward</w:t>
      </w:r>
      <w:proofErr w:type="spellEnd"/>
      <w:r w:rsidRPr="004736F5">
        <w:rPr>
          <w:rFonts w:ascii="Times New Roman" w:eastAsia="Calibri" w:hAnsi="Times New Roman" w:cs="Times New Roman"/>
          <w:color w:val="00B050"/>
        </w:rPr>
        <w:t xml:space="preserve"> </w:t>
      </w:r>
      <w:proofErr w:type="spellStart"/>
      <w:r w:rsidRPr="004736F5">
        <w:rPr>
          <w:rFonts w:ascii="Times New Roman" w:eastAsia="Calibri" w:hAnsi="Times New Roman" w:cs="Times New Roman"/>
          <w:color w:val="00B050"/>
        </w:rPr>
        <w:t>selection</w:t>
      </w:r>
      <w:proofErr w:type="spellEnd"/>
      <w:r w:rsidRPr="004736F5">
        <w:rPr>
          <w:rFonts w:ascii="Times New Roman" w:eastAsia="Calibri" w:hAnsi="Times New Roman" w:cs="Times New Roman"/>
          <w:color w:val="00B050"/>
        </w:rPr>
        <w:t xml:space="preserve"> változószelekciós algoritmus egyik lehetséges leállási feltétele, hogy már nincs olyan magyarázó változó jelölt, amely szignifikánsan befolyásolja az eredmény változó alakulását.</w:t>
      </w:r>
    </w:p>
    <w:p w14:paraId="06C594EF" w14:textId="37813909" w:rsidR="00E14872" w:rsidRPr="004736F5" w:rsidRDefault="00D42108" w:rsidP="00D42108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</w:rPr>
      </w:pPr>
      <w:proofErr w:type="spellStart"/>
      <w:r w:rsidRPr="004736F5">
        <w:rPr>
          <w:rFonts w:ascii="Times New Roman" w:eastAsia="Times New Roman" w:hAnsi="Times New Roman" w:cs="Times New Roman"/>
          <w:color w:val="00B050"/>
        </w:rPr>
        <w:t>Heteroszkedasztikus</w:t>
      </w:r>
      <w:proofErr w:type="spellEnd"/>
      <w:r w:rsidRPr="004736F5">
        <w:rPr>
          <w:rFonts w:ascii="Times New Roman" w:eastAsia="Times New Roman" w:hAnsi="Times New Roman" w:cs="Times New Roman"/>
          <w:color w:val="00B050"/>
        </w:rPr>
        <w:t xml:space="preserve"> modell esetén a maradékok szórása nem állandó.</w:t>
      </w:r>
    </w:p>
    <w:p w14:paraId="34ACA0D5" w14:textId="77777777" w:rsidR="001A202B" w:rsidRPr="004736F5" w:rsidRDefault="001A202B" w:rsidP="001A202B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Az additív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dekompozíciós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 idősormodellek esetében a véletlen összetevő várható értéke nulla.</w:t>
      </w:r>
    </w:p>
    <w:p w14:paraId="5DA2DD59" w14:textId="77777777" w:rsidR="001A202B" w:rsidRPr="004736F5" w:rsidRDefault="001A202B" w:rsidP="001A202B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A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multiplikatív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dekompozíciós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 idősormodelleknél a véletlen összetevő várható értéke 1.</w:t>
      </w:r>
    </w:p>
    <w:p w14:paraId="4C129498" w14:textId="77777777" w:rsidR="001A202B" w:rsidRPr="004736F5" w:rsidRDefault="001A202B" w:rsidP="001A202B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A lineáris trend modell: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yt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=β0+β1t+ϵt.</w:t>
      </w:r>
    </w:p>
    <w:p w14:paraId="7FDB6F52" w14:textId="77777777" w:rsidR="001A202B" w:rsidRPr="004736F5" w:rsidRDefault="001A202B" w:rsidP="001A202B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A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dekompozíciós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 idősormodellek elemei a trend, a szezonalitás, a konjunktúra komponens és egy véletlen hatás.</w:t>
      </w:r>
    </w:p>
    <w:p w14:paraId="204A9068" w14:textId="77777777" w:rsidR="001A202B" w:rsidRPr="004736F5" w:rsidRDefault="001A202B" w:rsidP="001A202B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Additív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dekompozíciós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 idősormodellt akkor célszerű használni, ha a szezonális ingadozások értéke nem függ a trend értékétől.</w:t>
      </w:r>
    </w:p>
    <w:p w14:paraId="6792A3BF" w14:textId="77777777" w:rsidR="001A202B" w:rsidRPr="004736F5" w:rsidRDefault="001A202B" w:rsidP="001A202B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A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reziduális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 variancia minimalizálása maximalizálja a becsült lineáris trend modell illeszkedését a megfigyelt idősorra.</w:t>
      </w:r>
    </w:p>
    <w:p w14:paraId="7FA0B88A" w14:textId="77777777" w:rsidR="001A202B" w:rsidRPr="004736F5" w:rsidRDefault="001A202B" w:rsidP="001A202B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Additív idősormodell esetében a szezonális ingadozások egy állandó amplitúdóval jelennek meg.</w:t>
      </w:r>
    </w:p>
    <w:p w14:paraId="53D48463" w14:textId="77777777" w:rsidR="001A202B" w:rsidRPr="004736F5" w:rsidRDefault="001A202B" w:rsidP="001A202B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Az analitikus trendszámítás képes meghatározni a trendfüggvény értékeit a megfigyelési időszak bármely pontján.</w:t>
      </w:r>
    </w:p>
    <w:p w14:paraId="1AE7A65B" w14:textId="77777777" w:rsidR="001A202B" w:rsidRPr="004736F5" w:rsidRDefault="001A202B" w:rsidP="001A202B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A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multiplikatív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 idősor modellezést választjuk, ha a szezonális ingadozások mértéke arányosan változik a trend értékeivel.</w:t>
      </w:r>
    </w:p>
    <w:p w14:paraId="43E5A31C" w14:textId="77777777" w:rsidR="001A202B" w:rsidRPr="004736F5" w:rsidRDefault="001A202B" w:rsidP="001A202B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A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multiplikatív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dekompozíciós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 modell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logaritmizálással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 visszavezethető additívra.</w:t>
      </w:r>
    </w:p>
    <w:p w14:paraId="5BAF4FE6" w14:textId="77777777" w:rsidR="001A202B" w:rsidRPr="004736F5" w:rsidRDefault="001A202B" w:rsidP="001A202B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A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mozgóátlagolású</w:t>
      </w:r>
      <w:proofErr w:type="spellEnd"/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 xml:space="preserve"> trendről nem tételezzük fel, hogy analitikusan leírható.</w:t>
      </w:r>
    </w:p>
    <w:p w14:paraId="6F990584" w14:textId="77777777" w:rsidR="001A202B" w:rsidRPr="004736F5" w:rsidRDefault="001A202B" w:rsidP="001A202B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Trend modellek illeszkedésének vizsgálatára alkalmazható a determinációs együttható.</w:t>
      </w:r>
    </w:p>
    <w:p w14:paraId="5C75866C" w14:textId="77777777" w:rsidR="001A202B" w:rsidRPr="004736F5" w:rsidRDefault="001A202B" w:rsidP="001A202B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  <w:lang w:eastAsia="hu-HU"/>
        </w:rPr>
      </w:pPr>
      <w:r w:rsidRPr="004736F5">
        <w:rPr>
          <w:rFonts w:ascii="Times New Roman" w:eastAsia="Times New Roman" w:hAnsi="Times New Roman" w:cs="Times New Roman"/>
          <w:color w:val="00B050"/>
          <w:lang w:eastAsia="hu-HU"/>
        </w:rPr>
        <w:t>Ha a mozgóátlagot olyan tagszámmal alkalmazzuk, ami nem egy időszakos mintázat hullámhosszának egész számú többszöröse, akkor az olyan ciklus hatásokat vezethet be az idősorba, amelyek valójában nem léteznek.</w:t>
      </w:r>
    </w:p>
    <w:p w14:paraId="1A7A122F" w14:textId="77777777" w:rsidR="001A202B" w:rsidRPr="004736F5" w:rsidRDefault="001A202B" w:rsidP="001A202B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</w:rPr>
      </w:pPr>
      <w:r w:rsidRPr="004736F5">
        <w:rPr>
          <w:rFonts w:ascii="Times New Roman" w:eastAsia="Times New Roman" w:hAnsi="Times New Roman" w:cs="Times New Roman"/>
          <w:color w:val="00B050"/>
        </w:rPr>
        <w:t xml:space="preserve">A trend illeszkedésének jellemzésére használható a </w:t>
      </w:r>
      <w:proofErr w:type="spellStart"/>
      <w:r w:rsidRPr="004736F5">
        <w:rPr>
          <w:rFonts w:ascii="Times New Roman" w:eastAsia="Times New Roman" w:hAnsi="Times New Roman" w:cs="Times New Roman"/>
          <w:color w:val="00B050"/>
        </w:rPr>
        <w:t>reziduális</w:t>
      </w:r>
      <w:proofErr w:type="spellEnd"/>
      <w:r w:rsidRPr="004736F5">
        <w:rPr>
          <w:rFonts w:ascii="Times New Roman" w:eastAsia="Times New Roman" w:hAnsi="Times New Roman" w:cs="Times New Roman"/>
          <w:color w:val="00B050"/>
        </w:rPr>
        <w:t xml:space="preserve"> variancia. </w:t>
      </w:r>
    </w:p>
    <w:p w14:paraId="581853A3" w14:textId="77777777" w:rsidR="001A202B" w:rsidRPr="004736F5" w:rsidRDefault="001A202B" w:rsidP="001A202B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B050"/>
        </w:rPr>
      </w:pPr>
      <w:r w:rsidRPr="004736F5">
        <w:rPr>
          <w:rFonts w:ascii="Times New Roman" w:eastAsia="Times New Roman" w:hAnsi="Times New Roman" w:cs="Times New Roman"/>
          <w:color w:val="00B050"/>
        </w:rPr>
        <w:t>Az additív idősormodelleknél a komponensek összegét tekintjük.</w:t>
      </w:r>
    </w:p>
    <w:p w14:paraId="565B464D" w14:textId="0CB3C960" w:rsidR="004736F5" w:rsidRPr="004736F5" w:rsidRDefault="001A202B" w:rsidP="004736F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736F5">
        <w:rPr>
          <w:rFonts w:ascii="Times New Roman" w:eastAsia="Times New Roman" w:hAnsi="Times New Roman" w:cs="Times New Roman"/>
          <w:color w:val="00B050"/>
        </w:rPr>
        <w:t>Multikollinearitáson</w:t>
      </w:r>
      <w:proofErr w:type="spellEnd"/>
      <w:r w:rsidRPr="004736F5">
        <w:rPr>
          <w:rFonts w:ascii="Times New Roman" w:eastAsia="Times New Roman" w:hAnsi="Times New Roman" w:cs="Times New Roman"/>
          <w:color w:val="00B050"/>
        </w:rPr>
        <w:t xml:space="preserve"> a magyarázó változók lineáris függetlenségének hiányát értjük</w:t>
      </w:r>
    </w:p>
    <w:sectPr w:rsidR="004736F5" w:rsidRPr="004736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F8528C"/>
    <w:multiLevelType w:val="hybridMultilevel"/>
    <w:tmpl w:val="20F4AE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592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72"/>
    <w:rsid w:val="0001415A"/>
    <w:rsid w:val="00040DB7"/>
    <w:rsid w:val="00070F7C"/>
    <w:rsid w:val="00074D69"/>
    <w:rsid w:val="000D63EF"/>
    <w:rsid w:val="001713F9"/>
    <w:rsid w:val="001A202B"/>
    <w:rsid w:val="001B69AF"/>
    <w:rsid w:val="00280305"/>
    <w:rsid w:val="00294E31"/>
    <w:rsid w:val="002D64A2"/>
    <w:rsid w:val="00321972"/>
    <w:rsid w:val="0037455E"/>
    <w:rsid w:val="003C33ED"/>
    <w:rsid w:val="003D4AC1"/>
    <w:rsid w:val="00420B2D"/>
    <w:rsid w:val="004736F5"/>
    <w:rsid w:val="004A7F9B"/>
    <w:rsid w:val="00544C1B"/>
    <w:rsid w:val="00557E57"/>
    <w:rsid w:val="00570E72"/>
    <w:rsid w:val="005764FF"/>
    <w:rsid w:val="005802FE"/>
    <w:rsid w:val="005B5C94"/>
    <w:rsid w:val="005C7A50"/>
    <w:rsid w:val="006B30A6"/>
    <w:rsid w:val="006B7BB5"/>
    <w:rsid w:val="006E5E8A"/>
    <w:rsid w:val="00712DA4"/>
    <w:rsid w:val="00724036"/>
    <w:rsid w:val="0072496C"/>
    <w:rsid w:val="00733090"/>
    <w:rsid w:val="007858C3"/>
    <w:rsid w:val="00791DAF"/>
    <w:rsid w:val="007C56B5"/>
    <w:rsid w:val="00850FA9"/>
    <w:rsid w:val="008E7950"/>
    <w:rsid w:val="008F44ED"/>
    <w:rsid w:val="00916851"/>
    <w:rsid w:val="00985AE4"/>
    <w:rsid w:val="0098629B"/>
    <w:rsid w:val="00A5198C"/>
    <w:rsid w:val="00B63C35"/>
    <w:rsid w:val="00B800A5"/>
    <w:rsid w:val="00C3797F"/>
    <w:rsid w:val="00C63EAA"/>
    <w:rsid w:val="00C650BD"/>
    <w:rsid w:val="00D42108"/>
    <w:rsid w:val="00D458B8"/>
    <w:rsid w:val="00DB6196"/>
    <w:rsid w:val="00E11931"/>
    <w:rsid w:val="00E14872"/>
    <w:rsid w:val="00E90547"/>
    <w:rsid w:val="00EB7093"/>
    <w:rsid w:val="00EC6213"/>
    <w:rsid w:val="00F1089A"/>
    <w:rsid w:val="00F32AE9"/>
    <w:rsid w:val="00F609C7"/>
    <w:rsid w:val="00F872C5"/>
    <w:rsid w:val="00FB1238"/>
    <w:rsid w:val="00FD1CAC"/>
    <w:rsid w:val="00FF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35CF"/>
  <w15:chartTrackingRefBased/>
  <w15:docId w15:val="{74DD85BD-A6B1-4B37-868C-DEDA8B21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21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21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21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21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21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21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21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21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21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21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21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21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2197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2197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2197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2197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2197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2197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21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2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21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21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21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2197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2197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2197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21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2197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21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1149</Words>
  <Characters>7931</Characters>
  <Application>Microsoft Office Word</Application>
  <DocSecurity>0</DocSecurity>
  <Lines>66</Lines>
  <Paragraphs>18</Paragraphs>
  <ScaleCrop>false</ScaleCrop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Szemán László</dc:creator>
  <cp:keywords/>
  <dc:description/>
  <cp:lastModifiedBy>Szemán László</cp:lastModifiedBy>
  <cp:revision>57</cp:revision>
  <dcterms:created xsi:type="dcterms:W3CDTF">2025-04-26T18:18:00Z</dcterms:created>
  <dcterms:modified xsi:type="dcterms:W3CDTF">2025-05-16T14:14:00Z</dcterms:modified>
</cp:coreProperties>
</file>