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E7A" w:rsidRPr="00580207" w:rsidRDefault="00802EE0" w:rsidP="00126E7A">
      <w:pPr>
        <w:jc w:val="center"/>
        <w:rPr>
          <w:b/>
          <w:color w:val="1867C6"/>
          <w:sz w:val="40"/>
          <w:szCs w:val="40"/>
        </w:rPr>
      </w:pPr>
      <w:r w:rsidRPr="00580207">
        <w:rPr>
          <w:b/>
          <w:color w:val="1867C6"/>
          <w:sz w:val="40"/>
          <w:szCs w:val="40"/>
        </w:rPr>
        <w:t>Setup Guide</w:t>
      </w:r>
    </w:p>
    <w:p w:rsidR="00802EE0" w:rsidRDefault="00802EE0" w:rsidP="00802EE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Create an empty GameObject on the scene, name it whatever you like and place it wherever you like. The name and position of the object don't matter.</w:t>
      </w:r>
    </w:p>
    <w:p w:rsidR="00126E7A" w:rsidRDefault="00FC07E0" w:rsidP="00802EE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Atta</w:t>
      </w:r>
      <w:r w:rsidR="00892AAA">
        <w:rPr>
          <w:sz w:val="32"/>
          <w:szCs w:val="32"/>
        </w:rPr>
        <w:t xml:space="preserve">ch </w:t>
      </w:r>
      <w:r w:rsidR="00892AAA" w:rsidRPr="00892AAA">
        <w:rPr>
          <w:b/>
          <w:color w:val="00B050"/>
          <w:sz w:val="32"/>
          <w:szCs w:val="32"/>
        </w:rPr>
        <w:t>Tooltip.cs</w:t>
      </w:r>
      <w:r w:rsidR="00892AAA" w:rsidRPr="00892AAA">
        <w:rPr>
          <w:color w:val="00B050"/>
          <w:sz w:val="32"/>
          <w:szCs w:val="32"/>
        </w:rPr>
        <w:t xml:space="preserve"> </w:t>
      </w:r>
      <w:r w:rsidR="00892AAA">
        <w:rPr>
          <w:sz w:val="32"/>
          <w:szCs w:val="32"/>
        </w:rPr>
        <w:t xml:space="preserve">from the </w:t>
      </w:r>
      <w:r w:rsidR="00585A0B">
        <w:rPr>
          <w:sz w:val="32"/>
          <w:szCs w:val="32"/>
        </w:rPr>
        <w:t>scripts folder to the created object.</w:t>
      </w:r>
    </w:p>
    <w:p w:rsidR="00E11C92" w:rsidRPr="002353A3" w:rsidRDefault="00E11C92" w:rsidP="003168E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168E4">
        <w:rPr>
          <w:sz w:val="32"/>
          <w:szCs w:val="32"/>
        </w:rPr>
        <w:t>Edit the variables to your liking and you're done.</w:t>
      </w:r>
      <w:r w:rsidR="00494A3B">
        <w:rPr>
          <w:sz w:val="32"/>
          <w:szCs w:val="32"/>
        </w:rPr>
        <w:t xml:space="preserve"> </w:t>
      </w:r>
      <w:r w:rsidR="00494A3B" w:rsidRPr="002C238E">
        <w:rPr>
          <w:color w:val="000000" w:themeColor="text1"/>
          <w:sz w:val="32"/>
          <w:szCs w:val="32"/>
        </w:rPr>
        <w:t>You can also create</w:t>
      </w:r>
      <w:r w:rsidR="00FA0CF9" w:rsidRPr="002C238E">
        <w:rPr>
          <w:color w:val="000000" w:themeColor="text1"/>
          <w:sz w:val="32"/>
          <w:szCs w:val="32"/>
        </w:rPr>
        <w:t xml:space="preserve"> a script that will </w:t>
      </w:r>
      <w:r w:rsidR="005D5AF2" w:rsidRPr="002C238E">
        <w:rPr>
          <w:color w:val="000000" w:themeColor="text1"/>
          <w:sz w:val="32"/>
          <w:szCs w:val="32"/>
        </w:rPr>
        <w:t>edit those variables in runtime. For instance</w:t>
      </w:r>
      <w:r w:rsidR="00632874">
        <w:rPr>
          <w:color w:val="000000" w:themeColor="text1"/>
          <w:sz w:val="32"/>
          <w:szCs w:val="32"/>
        </w:rPr>
        <w:t>,</w:t>
      </w:r>
      <w:r w:rsidR="005D5AF2" w:rsidRPr="002C238E">
        <w:rPr>
          <w:color w:val="000000" w:themeColor="text1"/>
          <w:sz w:val="32"/>
          <w:szCs w:val="32"/>
        </w:rPr>
        <w:t xml:space="preserve"> if you have an inventory</w:t>
      </w:r>
      <w:r w:rsidR="00C84F1B" w:rsidRPr="002C238E">
        <w:rPr>
          <w:color w:val="000000" w:themeColor="text1"/>
          <w:sz w:val="32"/>
          <w:szCs w:val="32"/>
        </w:rPr>
        <w:t xml:space="preserve"> in which every item is a GameObject</w:t>
      </w:r>
      <w:r w:rsidR="005D5AF2" w:rsidRPr="002C238E">
        <w:rPr>
          <w:color w:val="000000" w:themeColor="text1"/>
          <w:sz w:val="32"/>
          <w:szCs w:val="32"/>
        </w:rPr>
        <w:t xml:space="preserve"> and ev</w:t>
      </w:r>
      <w:r w:rsidR="002C238E" w:rsidRPr="002C238E">
        <w:rPr>
          <w:color w:val="000000" w:themeColor="text1"/>
          <w:sz w:val="32"/>
          <w:szCs w:val="32"/>
        </w:rPr>
        <w:t>ery item needs to show a tooltip</w:t>
      </w:r>
      <w:r w:rsidR="000913B9">
        <w:rPr>
          <w:color w:val="000000" w:themeColor="text1"/>
          <w:sz w:val="32"/>
          <w:szCs w:val="32"/>
        </w:rPr>
        <w:t>, you</w:t>
      </w:r>
      <w:r w:rsidR="00297130">
        <w:rPr>
          <w:color w:val="000000" w:themeColor="text1"/>
          <w:sz w:val="32"/>
          <w:szCs w:val="32"/>
        </w:rPr>
        <w:t xml:space="preserve"> can attach </w:t>
      </w:r>
      <w:r w:rsidR="00297130" w:rsidRPr="00900B10">
        <w:rPr>
          <w:b/>
          <w:color w:val="00B050"/>
          <w:sz w:val="32"/>
          <w:szCs w:val="32"/>
        </w:rPr>
        <w:t xml:space="preserve">Tooltip.cs </w:t>
      </w:r>
      <w:r w:rsidR="00297130">
        <w:rPr>
          <w:color w:val="000000" w:themeColor="text1"/>
          <w:sz w:val="32"/>
          <w:szCs w:val="32"/>
        </w:rPr>
        <w:t>to the item</w:t>
      </w:r>
      <w:r w:rsidR="0030672F">
        <w:rPr>
          <w:color w:val="000000" w:themeColor="text1"/>
          <w:sz w:val="32"/>
          <w:szCs w:val="32"/>
        </w:rPr>
        <w:t xml:space="preserve"> </w:t>
      </w:r>
      <w:r w:rsidR="00174181">
        <w:rPr>
          <w:color w:val="000000" w:themeColor="text1"/>
          <w:sz w:val="32"/>
          <w:szCs w:val="32"/>
        </w:rPr>
        <w:t xml:space="preserve">game </w:t>
      </w:r>
      <w:r w:rsidR="0030672F">
        <w:rPr>
          <w:color w:val="000000" w:themeColor="text1"/>
          <w:sz w:val="32"/>
          <w:szCs w:val="32"/>
        </w:rPr>
        <w:t>object</w:t>
      </w:r>
      <w:r w:rsidR="00527A15">
        <w:rPr>
          <w:color w:val="000000" w:themeColor="text1"/>
          <w:sz w:val="32"/>
          <w:szCs w:val="32"/>
        </w:rPr>
        <w:t xml:space="preserve"> </w:t>
      </w:r>
      <w:r w:rsidR="000737DE">
        <w:rPr>
          <w:color w:val="000000" w:themeColor="text1"/>
          <w:sz w:val="32"/>
          <w:szCs w:val="32"/>
        </w:rPr>
        <w:t xml:space="preserve">and in a script you have on the item, let's say item.cs, </w:t>
      </w:r>
      <w:r w:rsidR="00231630">
        <w:rPr>
          <w:color w:val="000000" w:themeColor="text1"/>
          <w:sz w:val="32"/>
          <w:szCs w:val="32"/>
        </w:rPr>
        <w:t xml:space="preserve">you can access the Tooltip script and </w:t>
      </w:r>
      <w:r w:rsidR="001F422B">
        <w:rPr>
          <w:color w:val="000000" w:themeColor="text1"/>
          <w:sz w:val="32"/>
          <w:szCs w:val="32"/>
        </w:rPr>
        <w:t>edit</w:t>
      </w:r>
      <w:r w:rsidR="00231630">
        <w:rPr>
          <w:color w:val="000000" w:themeColor="text1"/>
          <w:sz w:val="32"/>
          <w:szCs w:val="32"/>
        </w:rPr>
        <w:t xml:space="preserve"> it's variables.</w:t>
      </w:r>
      <w:r w:rsidR="0046116F">
        <w:rPr>
          <w:color w:val="000000" w:themeColor="text1"/>
          <w:sz w:val="32"/>
          <w:szCs w:val="32"/>
        </w:rPr>
        <w:t xml:space="preserve"> For detailed info on this kind of use</w:t>
      </w:r>
      <w:r w:rsidR="00AB5724">
        <w:rPr>
          <w:color w:val="000000" w:themeColor="text1"/>
          <w:sz w:val="32"/>
          <w:szCs w:val="32"/>
        </w:rPr>
        <w:t xml:space="preserve">, check </w:t>
      </w:r>
      <w:r w:rsidR="00AD2AFE">
        <w:rPr>
          <w:color w:val="000000" w:themeColor="text1"/>
          <w:sz w:val="32"/>
          <w:szCs w:val="32"/>
        </w:rPr>
        <w:t xml:space="preserve">the </w:t>
      </w:r>
      <w:r w:rsidR="00AD2AFE" w:rsidRPr="00912653">
        <w:rPr>
          <w:b/>
          <w:color w:val="00B050"/>
          <w:sz w:val="32"/>
          <w:szCs w:val="32"/>
        </w:rPr>
        <w:t>ExampleItemClass.cs</w:t>
      </w:r>
      <w:r w:rsidR="00AD2AFE" w:rsidRPr="00912653">
        <w:rPr>
          <w:color w:val="00B050"/>
          <w:sz w:val="32"/>
          <w:szCs w:val="32"/>
        </w:rPr>
        <w:t xml:space="preserve"> </w:t>
      </w:r>
      <w:r w:rsidR="00AD2AFE">
        <w:rPr>
          <w:color w:val="000000" w:themeColor="text1"/>
          <w:sz w:val="32"/>
          <w:szCs w:val="32"/>
        </w:rPr>
        <w:t>in Scripts -&gt; Example Script</w:t>
      </w:r>
      <w:r w:rsidR="00C732C1">
        <w:rPr>
          <w:color w:val="000000" w:themeColor="text1"/>
          <w:sz w:val="32"/>
          <w:szCs w:val="32"/>
        </w:rPr>
        <w:t>.</w:t>
      </w:r>
      <w:r w:rsidR="000D7BF2">
        <w:rPr>
          <w:color w:val="000000" w:themeColor="text1"/>
          <w:sz w:val="32"/>
          <w:szCs w:val="32"/>
        </w:rPr>
        <w:t xml:space="preserve"> It's a reference script showing you the process of integrating the Tooltip script into one of your own scripts.</w:t>
      </w:r>
    </w:p>
    <w:p w:rsidR="002353A3" w:rsidRDefault="002353A3" w:rsidP="002353A3">
      <w:pPr>
        <w:rPr>
          <w:sz w:val="32"/>
          <w:szCs w:val="32"/>
        </w:rPr>
      </w:pPr>
    </w:p>
    <w:p w:rsidR="002353A3" w:rsidRPr="00E25F02" w:rsidRDefault="00EC2891" w:rsidP="002353A3">
      <w:pPr>
        <w:jc w:val="center"/>
        <w:rPr>
          <w:b/>
          <w:color w:val="1867C6"/>
          <w:sz w:val="40"/>
          <w:szCs w:val="40"/>
        </w:rPr>
      </w:pPr>
      <w:r w:rsidRPr="00E25F02">
        <w:rPr>
          <w:b/>
          <w:color w:val="1867C6"/>
          <w:sz w:val="40"/>
          <w:szCs w:val="40"/>
        </w:rPr>
        <w:t>Variable Guide</w:t>
      </w:r>
    </w:p>
    <w:p w:rsidR="000D7ED7" w:rsidRPr="004305F9" w:rsidRDefault="000D7ED7" w:rsidP="000D7ED7">
      <w:pPr>
        <w:rPr>
          <w:b/>
          <w:color w:val="548DD4" w:themeColor="text2" w:themeTint="99"/>
          <w:sz w:val="36"/>
          <w:szCs w:val="36"/>
        </w:rPr>
      </w:pPr>
      <w:r w:rsidRPr="004305F9">
        <w:rPr>
          <w:b/>
          <w:color w:val="548DD4" w:themeColor="text2" w:themeTint="99"/>
          <w:sz w:val="36"/>
          <w:szCs w:val="36"/>
        </w:rPr>
        <w:t>Draw On Object</w:t>
      </w:r>
    </w:p>
    <w:p w:rsidR="00B51128" w:rsidRDefault="006412D2" w:rsidP="00CE2E24">
      <w:pPr>
        <w:rPr>
          <w:sz w:val="32"/>
          <w:szCs w:val="32"/>
        </w:rPr>
      </w:pPr>
      <w:r>
        <w:rPr>
          <w:sz w:val="32"/>
          <w:szCs w:val="32"/>
        </w:rPr>
        <w:t>If unchecked</w:t>
      </w:r>
      <w:r w:rsidR="00C45AEC">
        <w:rPr>
          <w:sz w:val="32"/>
          <w:szCs w:val="32"/>
        </w:rPr>
        <w:t>, the tooltip will be drawn based</w:t>
      </w:r>
      <w:r w:rsidR="00B51128">
        <w:rPr>
          <w:sz w:val="32"/>
          <w:szCs w:val="32"/>
        </w:rPr>
        <w:t xml:space="preserve"> on a rectangle in 2D space.</w:t>
      </w:r>
    </w:p>
    <w:p w:rsidR="00B51128" w:rsidRDefault="00DC59F5" w:rsidP="00CE2E24">
      <w:pPr>
        <w:rPr>
          <w:sz w:val="32"/>
          <w:szCs w:val="32"/>
        </w:rPr>
      </w:pPr>
      <w:r>
        <w:rPr>
          <w:sz w:val="32"/>
          <w:szCs w:val="32"/>
        </w:rPr>
        <w:t xml:space="preserve">If </w:t>
      </w:r>
      <w:r w:rsidR="00C45AEC">
        <w:rPr>
          <w:sz w:val="32"/>
          <w:szCs w:val="32"/>
        </w:rPr>
        <w:t>checked, the tooltip will be drawn based on a Game Object in 3D space</w:t>
      </w:r>
      <w:r w:rsidR="00B51128">
        <w:rPr>
          <w:sz w:val="32"/>
          <w:szCs w:val="32"/>
        </w:rPr>
        <w:t>.</w:t>
      </w:r>
    </w:p>
    <w:p w:rsidR="00B51128" w:rsidRDefault="00735689" w:rsidP="00CE2E24">
      <w:pPr>
        <w:rPr>
          <w:sz w:val="32"/>
          <w:szCs w:val="32"/>
        </w:rPr>
      </w:pPr>
      <w:r>
        <w:rPr>
          <w:sz w:val="32"/>
          <w:szCs w:val="32"/>
        </w:rPr>
        <w:t>Don't let this confuse you, the tooltip will always be</w:t>
      </w:r>
      <w:r w:rsidR="000B427F">
        <w:rPr>
          <w:sz w:val="32"/>
          <w:szCs w:val="32"/>
        </w:rPr>
        <w:t xml:space="preserve"> drawn in 2D space, but it can </w:t>
      </w:r>
      <w:r>
        <w:rPr>
          <w:sz w:val="32"/>
          <w:szCs w:val="32"/>
        </w:rPr>
        <w:t>either be based on a rectangle or a real Game Object.</w:t>
      </w:r>
    </w:p>
    <w:p w:rsidR="00F32D87" w:rsidRDefault="00F32D87" w:rsidP="00CE2E24">
      <w:pPr>
        <w:rPr>
          <w:color w:val="FF0000"/>
          <w:sz w:val="32"/>
          <w:szCs w:val="32"/>
        </w:rPr>
      </w:pPr>
      <w:r w:rsidRPr="00911CB8">
        <w:rPr>
          <w:color w:val="FF0000"/>
          <w:sz w:val="32"/>
          <w:szCs w:val="32"/>
        </w:rPr>
        <w:t>Important: If you check this variable, make sure you place</w:t>
      </w:r>
      <w:r w:rsidR="000573EE" w:rsidRPr="00911CB8">
        <w:rPr>
          <w:color w:val="FF0000"/>
          <w:sz w:val="32"/>
          <w:szCs w:val="32"/>
        </w:rPr>
        <w:t xml:space="preserve"> </w:t>
      </w:r>
      <w:r w:rsidR="000573EE" w:rsidRPr="00BE1826">
        <w:rPr>
          <w:b/>
          <w:color w:val="00B050"/>
          <w:sz w:val="32"/>
          <w:szCs w:val="32"/>
        </w:rPr>
        <w:t>MouseOnObject.cs</w:t>
      </w:r>
      <w:r w:rsidR="000573EE" w:rsidRPr="00911CB8">
        <w:rPr>
          <w:color w:val="FF0000"/>
          <w:sz w:val="32"/>
          <w:szCs w:val="32"/>
        </w:rPr>
        <w:t xml:space="preserve"> </w:t>
      </w:r>
      <w:r w:rsidR="00BE1826">
        <w:rPr>
          <w:color w:val="FF0000"/>
          <w:sz w:val="32"/>
          <w:szCs w:val="32"/>
        </w:rPr>
        <w:t xml:space="preserve">from the Sctipts folder </w:t>
      </w:r>
      <w:r w:rsidR="000573EE" w:rsidRPr="00911CB8">
        <w:rPr>
          <w:color w:val="FF0000"/>
          <w:sz w:val="32"/>
          <w:szCs w:val="32"/>
        </w:rPr>
        <w:t>on the game object</w:t>
      </w:r>
      <w:r w:rsidR="00A1464D" w:rsidRPr="00911CB8">
        <w:rPr>
          <w:color w:val="FF0000"/>
          <w:sz w:val="32"/>
          <w:szCs w:val="32"/>
        </w:rPr>
        <w:t xml:space="preserve"> you want the tooltip to be drawn upon.</w:t>
      </w:r>
      <w:r w:rsidR="004756FB">
        <w:rPr>
          <w:color w:val="FF0000"/>
          <w:sz w:val="32"/>
          <w:szCs w:val="32"/>
        </w:rPr>
        <w:t xml:space="preserve"> Also the game object must have a collider attached.</w:t>
      </w:r>
      <w:bookmarkStart w:id="0" w:name="_GoBack"/>
      <w:bookmarkEnd w:id="0"/>
    </w:p>
    <w:p w:rsidR="00FE6108" w:rsidRDefault="00FE6108" w:rsidP="00CE2E24">
      <w:pPr>
        <w:rPr>
          <w:color w:val="FF0000"/>
          <w:sz w:val="32"/>
          <w:szCs w:val="32"/>
        </w:rPr>
      </w:pPr>
    </w:p>
    <w:p w:rsidR="00FE6108" w:rsidRPr="00B55233" w:rsidRDefault="0082581E" w:rsidP="00CE2E24">
      <w:pPr>
        <w:rPr>
          <w:b/>
          <w:color w:val="548DD4" w:themeColor="text2" w:themeTint="99"/>
          <w:sz w:val="36"/>
          <w:szCs w:val="36"/>
        </w:rPr>
      </w:pPr>
      <w:r w:rsidRPr="00B55233">
        <w:rPr>
          <w:b/>
          <w:color w:val="548DD4" w:themeColor="text2" w:themeTint="99"/>
          <w:sz w:val="36"/>
          <w:szCs w:val="36"/>
        </w:rPr>
        <w:t>Follow Mouse</w:t>
      </w:r>
    </w:p>
    <w:p w:rsidR="00A849DF" w:rsidRDefault="00931359" w:rsidP="00CE2E24">
      <w:pPr>
        <w:rPr>
          <w:sz w:val="32"/>
          <w:szCs w:val="32"/>
        </w:rPr>
      </w:pPr>
      <w:r>
        <w:rPr>
          <w:sz w:val="32"/>
          <w:szCs w:val="32"/>
        </w:rPr>
        <w:t xml:space="preserve">If </w:t>
      </w:r>
      <w:r w:rsidR="00492A4F">
        <w:rPr>
          <w:sz w:val="32"/>
          <w:szCs w:val="32"/>
        </w:rPr>
        <w:t>checked</w:t>
      </w:r>
      <w:r w:rsidR="00E36BDE">
        <w:rPr>
          <w:sz w:val="32"/>
          <w:szCs w:val="32"/>
        </w:rPr>
        <w:t>, the tooltip will follow the mouse.</w:t>
      </w:r>
    </w:p>
    <w:p w:rsidR="00E36BDE" w:rsidRDefault="00E36BDE" w:rsidP="00CE2E24">
      <w:pPr>
        <w:rPr>
          <w:sz w:val="32"/>
          <w:szCs w:val="32"/>
        </w:rPr>
      </w:pPr>
      <w:r>
        <w:rPr>
          <w:sz w:val="32"/>
          <w:szCs w:val="32"/>
        </w:rPr>
        <w:t>If unchecked, the tooltip will hover in place.</w:t>
      </w:r>
    </w:p>
    <w:p w:rsidR="00BB7ED1" w:rsidRPr="00E52586" w:rsidRDefault="00C650D0" w:rsidP="00CE2E24">
      <w:pPr>
        <w:rPr>
          <w:b/>
          <w:color w:val="548DD4" w:themeColor="text2" w:themeTint="99"/>
          <w:sz w:val="36"/>
          <w:szCs w:val="36"/>
        </w:rPr>
      </w:pPr>
      <w:r w:rsidRPr="00E52586">
        <w:rPr>
          <w:b/>
          <w:color w:val="548DD4" w:themeColor="text2" w:themeTint="99"/>
          <w:sz w:val="36"/>
          <w:szCs w:val="36"/>
        </w:rPr>
        <w:lastRenderedPageBreak/>
        <w:t>Gui Item Rect</w:t>
      </w:r>
    </w:p>
    <w:p w:rsidR="00A849DF" w:rsidRDefault="00C57A1E" w:rsidP="00CE2E24">
      <w:pPr>
        <w:rPr>
          <w:sz w:val="32"/>
          <w:szCs w:val="32"/>
        </w:rPr>
      </w:pPr>
      <w:r>
        <w:rPr>
          <w:sz w:val="32"/>
          <w:szCs w:val="32"/>
        </w:rPr>
        <w:t>This is used for rectangle properties if Draw On Object is unchecked.</w:t>
      </w:r>
    </w:p>
    <w:p w:rsidR="00441C7B" w:rsidRDefault="00441C7B" w:rsidP="00CE2E24">
      <w:pPr>
        <w:rPr>
          <w:sz w:val="32"/>
          <w:szCs w:val="32"/>
        </w:rPr>
      </w:pPr>
      <w:r>
        <w:rPr>
          <w:sz w:val="32"/>
          <w:szCs w:val="32"/>
        </w:rPr>
        <w:t>If Draw On Object is unchecked, this has no effect.</w:t>
      </w:r>
    </w:p>
    <w:p w:rsidR="00DE01F1" w:rsidRDefault="00DE01F1" w:rsidP="00CE2E24">
      <w:pPr>
        <w:rPr>
          <w:sz w:val="32"/>
          <w:szCs w:val="32"/>
        </w:rPr>
      </w:pPr>
    </w:p>
    <w:p w:rsidR="00DE01F1" w:rsidRDefault="00DE01F1" w:rsidP="00DE01F1">
      <w:pPr>
        <w:rPr>
          <w:b/>
          <w:color w:val="548DD4" w:themeColor="text2" w:themeTint="99"/>
          <w:sz w:val="36"/>
          <w:szCs w:val="36"/>
        </w:rPr>
      </w:pPr>
      <w:r>
        <w:rPr>
          <w:b/>
          <w:color w:val="548DD4" w:themeColor="text2" w:themeTint="99"/>
          <w:sz w:val="36"/>
          <w:szCs w:val="36"/>
        </w:rPr>
        <w:t>Object Transform</w:t>
      </w:r>
    </w:p>
    <w:p w:rsidR="00DE01F1" w:rsidRDefault="00DE01F1" w:rsidP="00DE01F1">
      <w:p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 w:rsidR="005971DF">
        <w:rPr>
          <w:sz w:val="32"/>
          <w:szCs w:val="32"/>
        </w:rPr>
        <w:t xml:space="preserve">transform of the game object you want the </w:t>
      </w:r>
      <w:r w:rsidR="005D0EA5">
        <w:rPr>
          <w:sz w:val="32"/>
          <w:szCs w:val="32"/>
        </w:rPr>
        <w:t>tooltip to be drawn on.</w:t>
      </w:r>
    </w:p>
    <w:p w:rsidR="00252692" w:rsidRDefault="00252692" w:rsidP="00DE01F1">
      <w:pPr>
        <w:rPr>
          <w:sz w:val="32"/>
          <w:szCs w:val="32"/>
        </w:rPr>
      </w:pPr>
      <w:r>
        <w:rPr>
          <w:sz w:val="32"/>
          <w:szCs w:val="32"/>
        </w:rPr>
        <w:t xml:space="preserve">If </w:t>
      </w:r>
      <w:r w:rsidR="009C53D6">
        <w:rPr>
          <w:sz w:val="32"/>
          <w:szCs w:val="32"/>
        </w:rPr>
        <w:t>Draw On Object is unchecked, this has no effect.</w:t>
      </w:r>
    </w:p>
    <w:p w:rsidR="006C3B43" w:rsidRDefault="006C3B43" w:rsidP="00DE01F1">
      <w:pPr>
        <w:rPr>
          <w:sz w:val="32"/>
          <w:szCs w:val="32"/>
        </w:rPr>
      </w:pPr>
    </w:p>
    <w:p w:rsidR="0053144C" w:rsidRDefault="00F938CD" w:rsidP="0053144C">
      <w:pPr>
        <w:rPr>
          <w:b/>
          <w:color w:val="548DD4" w:themeColor="text2" w:themeTint="99"/>
          <w:sz w:val="36"/>
          <w:szCs w:val="36"/>
        </w:rPr>
      </w:pPr>
      <w:r>
        <w:rPr>
          <w:b/>
          <w:color w:val="548DD4" w:themeColor="text2" w:themeTint="99"/>
          <w:sz w:val="36"/>
          <w:szCs w:val="36"/>
        </w:rPr>
        <w:t>Tooltip Offset</w:t>
      </w:r>
    </w:p>
    <w:p w:rsidR="007D493E" w:rsidRDefault="00F938CD" w:rsidP="007D493E">
      <w:p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 w:rsidR="004C6F8C">
        <w:rPr>
          <w:sz w:val="32"/>
          <w:szCs w:val="32"/>
        </w:rPr>
        <w:t>x and y</w:t>
      </w:r>
      <w:r w:rsidR="00EA0C85">
        <w:rPr>
          <w:sz w:val="32"/>
          <w:szCs w:val="32"/>
        </w:rPr>
        <w:t xml:space="preserve"> </w:t>
      </w:r>
      <w:r>
        <w:rPr>
          <w:sz w:val="32"/>
          <w:szCs w:val="32"/>
        </w:rPr>
        <w:t>distanc</w:t>
      </w:r>
      <w:r w:rsidR="00F610A4">
        <w:rPr>
          <w:sz w:val="32"/>
          <w:szCs w:val="32"/>
        </w:rPr>
        <w:t>e of the tooltip from the mouse in pixels.</w:t>
      </w:r>
    </w:p>
    <w:p w:rsidR="007D493E" w:rsidRDefault="007D493E" w:rsidP="007D493E">
      <w:pPr>
        <w:rPr>
          <w:sz w:val="32"/>
          <w:szCs w:val="32"/>
        </w:rPr>
      </w:pPr>
    </w:p>
    <w:p w:rsidR="007D493E" w:rsidRDefault="007D493E" w:rsidP="007D493E">
      <w:pPr>
        <w:rPr>
          <w:b/>
          <w:color w:val="548DD4" w:themeColor="text2" w:themeTint="99"/>
          <w:sz w:val="36"/>
          <w:szCs w:val="36"/>
        </w:rPr>
      </w:pPr>
      <w:r>
        <w:rPr>
          <w:b/>
          <w:color w:val="548DD4" w:themeColor="text2" w:themeTint="99"/>
          <w:sz w:val="36"/>
          <w:szCs w:val="36"/>
        </w:rPr>
        <w:t>Use Multiple Fonts</w:t>
      </w:r>
    </w:p>
    <w:p w:rsidR="007D493E" w:rsidRDefault="00152BB1" w:rsidP="007D493E">
      <w:pPr>
        <w:rPr>
          <w:sz w:val="32"/>
          <w:szCs w:val="32"/>
        </w:rPr>
      </w:pPr>
      <w:r>
        <w:rPr>
          <w:sz w:val="32"/>
          <w:szCs w:val="32"/>
        </w:rPr>
        <w:t xml:space="preserve">If </w:t>
      </w:r>
      <w:r w:rsidR="005A0C2D">
        <w:rPr>
          <w:sz w:val="32"/>
          <w:szCs w:val="32"/>
        </w:rPr>
        <w:t>checked</w:t>
      </w:r>
      <w:r w:rsidR="0000727C">
        <w:rPr>
          <w:sz w:val="32"/>
          <w:szCs w:val="32"/>
        </w:rPr>
        <w:t xml:space="preserve"> </w:t>
      </w:r>
      <w:r w:rsidR="001665BB">
        <w:rPr>
          <w:sz w:val="32"/>
          <w:szCs w:val="32"/>
        </w:rPr>
        <w:t xml:space="preserve">you will need to specify </w:t>
      </w:r>
      <w:r w:rsidR="0060478C">
        <w:rPr>
          <w:sz w:val="32"/>
          <w:szCs w:val="32"/>
        </w:rPr>
        <w:t xml:space="preserve">a font </w:t>
      </w:r>
      <w:r w:rsidR="00BE164C">
        <w:rPr>
          <w:sz w:val="32"/>
          <w:szCs w:val="32"/>
        </w:rPr>
        <w:t>in each of the lines of Left Side Text and Right Side Text.</w:t>
      </w:r>
    </w:p>
    <w:p w:rsidR="001027F6" w:rsidRDefault="001027F6" w:rsidP="007D493E">
      <w:pPr>
        <w:rPr>
          <w:sz w:val="32"/>
          <w:szCs w:val="32"/>
        </w:rPr>
      </w:pPr>
      <w:r>
        <w:rPr>
          <w:sz w:val="32"/>
          <w:szCs w:val="32"/>
        </w:rPr>
        <w:t>If unchecked</w:t>
      </w:r>
      <w:r w:rsidR="00096D5A">
        <w:rPr>
          <w:sz w:val="32"/>
          <w:szCs w:val="32"/>
        </w:rPr>
        <w:t>, specify a font in the Font variable.</w:t>
      </w:r>
    </w:p>
    <w:p w:rsidR="003A42A0" w:rsidRDefault="003A42A0" w:rsidP="007D493E">
      <w:pPr>
        <w:rPr>
          <w:sz w:val="32"/>
          <w:szCs w:val="32"/>
        </w:rPr>
      </w:pPr>
    </w:p>
    <w:p w:rsidR="003A42A0" w:rsidRDefault="003A42A0" w:rsidP="003A42A0">
      <w:pPr>
        <w:rPr>
          <w:b/>
          <w:color w:val="548DD4" w:themeColor="text2" w:themeTint="99"/>
          <w:sz w:val="36"/>
          <w:szCs w:val="36"/>
        </w:rPr>
      </w:pPr>
      <w:r>
        <w:rPr>
          <w:b/>
          <w:color w:val="548DD4" w:themeColor="text2" w:themeTint="99"/>
          <w:sz w:val="36"/>
          <w:szCs w:val="36"/>
        </w:rPr>
        <w:t>Use Multiple Font Style</w:t>
      </w:r>
      <w:r w:rsidR="007806B6">
        <w:rPr>
          <w:b/>
          <w:color w:val="548DD4" w:themeColor="text2" w:themeTint="99"/>
          <w:sz w:val="36"/>
          <w:szCs w:val="36"/>
        </w:rPr>
        <w:t>s</w:t>
      </w:r>
    </w:p>
    <w:p w:rsidR="003A42A0" w:rsidRDefault="003D0ABA" w:rsidP="007D493E">
      <w:pPr>
        <w:rPr>
          <w:sz w:val="32"/>
          <w:szCs w:val="32"/>
        </w:rPr>
      </w:pPr>
      <w:r>
        <w:rPr>
          <w:sz w:val="32"/>
          <w:szCs w:val="32"/>
        </w:rPr>
        <w:t>Same as Use Multiple Fonts, except this edits the font style</w:t>
      </w:r>
      <w:r w:rsidR="00861AC5">
        <w:rPr>
          <w:sz w:val="32"/>
          <w:szCs w:val="32"/>
        </w:rPr>
        <w:t>, not the font itself</w:t>
      </w:r>
      <w:r>
        <w:rPr>
          <w:sz w:val="32"/>
          <w:szCs w:val="32"/>
        </w:rPr>
        <w:t>.</w:t>
      </w:r>
    </w:p>
    <w:p w:rsidR="00EF0CE5" w:rsidRDefault="00EF0CE5" w:rsidP="007D493E">
      <w:pPr>
        <w:rPr>
          <w:sz w:val="32"/>
          <w:szCs w:val="32"/>
        </w:rPr>
      </w:pPr>
    </w:p>
    <w:p w:rsidR="00EF0CE5" w:rsidRDefault="00EF0CE5" w:rsidP="00EF0CE5">
      <w:pPr>
        <w:rPr>
          <w:b/>
          <w:color w:val="548DD4" w:themeColor="text2" w:themeTint="99"/>
          <w:sz w:val="36"/>
          <w:szCs w:val="36"/>
        </w:rPr>
      </w:pPr>
      <w:r>
        <w:rPr>
          <w:b/>
          <w:color w:val="548DD4" w:themeColor="text2" w:themeTint="99"/>
          <w:sz w:val="36"/>
          <w:szCs w:val="36"/>
        </w:rPr>
        <w:t>Font</w:t>
      </w:r>
    </w:p>
    <w:p w:rsidR="00EF0CE5" w:rsidRDefault="00B47047" w:rsidP="00EF0CE5">
      <w:pPr>
        <w:rPr>
          <w:sz w:val="32"/>
          <w:szCs w:val="32"/>
        </w:rPr>
      </w:pPr>
      <w:r>
        <w:rPr>
          <w:sz w:val="32"/>
          <w:szCs w:val="32"/>
        </w:rPr>
        <w:t>If Use Multiple Fonts is unchecked, specify a font in the Font variable.</w:t>
      </w:r>
    </w:p>
    <w:p w:rsidR="003930DE" w:rsidRDefault="003930DE" w:rsidP="00EF0CE5">
      <w:pPr>
        <w:rPr>
          <w:sz w:val="32"/>
          <w:szCs w:val="32"/>
        </w:rPr>
      </w:pPr>
      <w:r>
        <w:rPr>
          <w:sz w:val="32"/>
          <w:szCs w:val="32"/>
        </w:rPr>
        <w:t>Otherwise it has no effect.</w:t>
      </w:r>
    </w:p>
    <w:p w:rsidR="004D649A" w:rsidRDefault="004D649A" w:rsidP="00EF0CE5">
      <w:pPr>
        <w:rPr>
          <w:sz w:val="32"/>
          <w:szCs w:val="32"/>
        </w:rPr>
      </w:pPr>
    </w:p>
    <w:p w:rsidR="00EF0DDA" w:rsidRDefault="00EF0DDA" w:rsidP="00EF0DDA">
      <w:pPr>
        <w:rPr>
          <w:b/>
          <w:color w:val="548DD4" w:themeColor="text2" w:themeTint="99"/>
          <w:sz w:val="36"/>
          <w:szCs w:val="36"/>
        </w:rPr>
      </w:pPr>
      <w:r>
        <w:rPr>
          <w:b/>
          <w:color w:val="548DD4" w:themeColor="text2" w:themeTint="99"/>
          <w:sz w:val="36"/>
          <w:szCs w:val="36"/>
        </w:rPr>
        <w:lastRenderedPageBreak/>
        <w:t>Font Style</w:t>
      </w:r>
    </w:p>
    <w:p w:rsidR="00356E9F" w:rsidRDefault="00356E9F" w:rsidP="00356E9F">
      <w:pPr>
        <w:rPr>
          <w:sz w:val="32"/>
          <w:szCs w:val="32"/>
        </w:rPr>
      </w:pPr>
      <w:r>
        <w:rPr>
          <w:sz w:val="32"/>
          <w:szCs w:val="32"/>
        </w:rPr>
        <w:t>If Use Multiple Font Styles is unchecked, specify a font</w:t>
      </w:r>
      <w:r w:rsidR="00E72A99">
        <w:rPr>
          <w:sz w:val="32"/>
          <w:szCs w:val="32"/>
        </w:rPr>
        <w:t xml:space="preserve"> style </w:t>
      </w:r>
      <w:r>
        <w:rPr>
          <w:sz w:val="32"/>
          <w:szCs w:val="32"/>
        </w:rPr>
        <w:t xml:space="preserve"> in the Font </w:t>
      </w:r>
      <w:r w:rsidR="00E72A99">
        <w:rPr>
          <w:sz w:val="32"/>
          <w:szCs w:val="32"/>
        </w:rPr>
        <w:t xml:space="preserve">Style </w:t>
      </w:r>
      <w:r>
        <w:rPr>
          <w:sz w:val="32"/>
          <w:szCs w:val="32"/>
        </w:rPr>
        <w:t>variable.</w:t>
      </w:r>
    </w:p>
    <w:p w:rsidR="00356E9F" w:rsidRDefault="00356E9F" w:rsidP="00356E9F">
      <w:pPr>
        <w:rPr>
          <w:sz w:val="32"/>
          <w:szCs w:val="32"/>
        </w:rPr>
      </w:pPr>
      <w:r>
        <w:rPr>
          <w:sz w:val="32"/>
          <w:szCs w:val="32"/>
        </w:rPr>
        <w:t>Otherwise it has no effect.</w:t>
      </w:r>
    </w:p>
    <w:p w:rsidR="00DC5D1D" w:rsidRDefault="00DC5D1D" w:rsidP="00356E9F">
      <w:pPr>
        <w:rPr>
          <w:sz w:val="32"/>
          <w:szCs w:val="32"/>
        </w:rPr>
      </w:pPr>
    </w:p>
    <w:p w:rsidR="00030A15" w:rsidRDefault="00030A15" w:rsidP="000B1015">
      <w:pPr>
        <w:rPr>
          <w:b/>
          <w:color w:val="548DD4" w:themeColor="text2" w:themeTint="99"/>
          <w:sz w:val="36"/>
          <w:szCs w:val="36"/>
        </w:rPr>
      </w:pPr>
      <w:r>
        <w:rPr>
          <w:b/>
          <w:color w:val="548DD4" w:themeColor="text2" w:themeTint="99"/>
          <w:sz w:val="36"/>
          <w:szCs w:val="36"/>
        </w:rPr>
        <w:t>Font Size</w:t>
      </w:r>
    </w:p>
    <w:p w:rsidR="00DC5D1D" w:rsidRDefault="00030A15" w:rsidP="00356E9F">
      <w:pPr>
        <w:rPr>
          <w:sz w:val="32"/>
          <w:szCs w:val="32"/>
        </w:rPr>
      </w:pPr>
      <w:r>
        <w:rPr>
          <w:sz w:val="32"/>
          <w:szCs w:val="32"/>
        </w:rPr>
        <w:t>The size of the font.</w:t>
      </w:r>
    </w:p>
    <w:p w:rsidR="005F0BAA" w:rsidRDefault="005F0BAA" w:rsidP="00356E9F">
      <w:pPr>
        <w:rPr>
          <w:sz w:val="32"/>
          <w:szCs w:val="32"/>
        </w:rPr>
      </w:pPr>
    </w:p>
    <w:p w:rsidR="004D70EA" w:rsidRDefault="004D70EA" w:rsidP="004D70EA">
      <w:pPr>
        <w:rPr>
          <w:b/>
          <w:color w:val="548DD4" w:themeColor="text2" w:themeTint="99"/>
          <w:sz w:val="36"/>
          <w:szCs w:val="36"/>
        </w:rPr>
      </w:pPr>
      <w:r>
        <w:rPr>
          <w:b/>
          <w:color w:val="548DD4" w:themeColor="text2" w:themeTint="99"/>
          <w:sz w:val="36"/>
          <w:szCs w:val="36"/>
        </w:rPr>
        <w:t>Spacing</w:t>
      </w:r>
    </w:p>
    <w:p w:rsidR="005F0BAA" w:rsidRDefault="004D70EA" w:rsidP="00356E9F">
      <w:pPr>
        <w:rPr>
          <w:sz w:val="32"/>
          <w:szCs w:val="32"/>
        </w:rPr>
      </w:pPr>
      <w:r>
        <w:rPr>
          <w:sz w:val="32"/>
          <w:szCs w:val="32"/>
        </w:rPr>
        <w:t>The spacing of the tooltip content in pixels.</w:t>
      </w:r>
    </w:p>
    <w:p w:rsidR="005B370E" w:rsidRDefault="005B370E" w:rsidP="00356E9F">
      <w:pPr>
        <w:rPr>
          <w:sz w:val="32"/>
          <w:szCs w:val="32"/>
        </w:rPr>
      </w:pPr>
    </w:p>
    <w:p w:rsidR="00550D1C" w:rsidRDefault="00550D1C" w:rsidP="005B370E">
      <w:pPr>
        <w:rPr>
          <w:b/>
          <w:color w:val="548DD4" w:themeColor="text2" w:themeTint="99"/>
          <w:sz w:val="36"/>
          <w:szCs w:val="36"/>
        </w:rPr>
      </w:pPr>
      <w:r>
        <w:rPr>
          <w:b/>
          <w:color w:val="548DD4" w:themeColor="text2" w:themeTint="99"/>
          <w:sz w:val="36"/>
          <w:szCs w:val="36"/>
        </w:rPr>
        <w:t>Window Width</w:t>
      </w:r>
    </w:p>
    <w:p w:rsidR="005B370E" w:rsidRDefault="00550D1C" w:rsidP="00356E9F">
      <w:pPr>
        <w:rPr>
          <w:sz w:val="32"/>
          <w:szCs w:val="32"/>
        </w:rPr>
      </w:pPr>
      <w:r>
        <w:rPr>
          <w:sz w:val="32"/>
          <w:szCs w:val="32"/>
        </w:rPr>
        <w:t>The width of the tooltip in pixels.</w:t>
      </w:r>
    </w:p>
    <w:p w:rsidR="00356E9F" w:rsidRDefault="00356E9F" w:rsidP="00EF0DDA">
      <w:pPr>
        <w:rPr>
          <w:b/>
          <w:color w:val="548DD4" w:themeColor="text2" w:themeTint="99"/>
          <w:sz w:val="36"/>
          <w:szCs w:val="36"/>
        </w:rPr>
      </w:pPr>
    </w:p>
    <w:p w:rsidR="005319CD" w:rsidRDefault="005319CD" w:rsidP="005319CD">
      <w:pPr>
        <w:rPr>
          <w:b/>
          <w:color w:val="548DD4" w:themeColor="text2" w:themeTint="99"/>
          <w:sz w:val="36"/>
          <w:szCs w:val="36"/>
        </w:rPr>
      </w:pPr>
      <w:r>
        <w:rPr>
          <w:b/>
          <w:color w:val="548DD4" w:themeColor="text2" w:themeTint="99"/>
          <w:sz w:val="36"/>
          <w:szCs w:val="36"/>
        </w:rPr>
        <w:t>Window ID</w:t>
      </w:r>
    </w:p>
    <w:p w:rsidR="004D649A" w:rsidRDefault="00641819" w:rsidP="00EF0CE5">
      <w:pPr>
        <w:rPr>
          <w:sz w:val="32"/>
          <w:szCs w:val="32"/>
        </w:rPr>
      </w:pPr>
      <w:r w:rsidRPr="00641819">
        <w:rPr>
          <w:sz w:val="32"/>
          <w:szCs w:val="32"/>
        </w:rPr>
        <w:t>If you have any script</w:t>
      </w:r>
      <w:r>
        <w:rPr>
          <w:sz w:val="32"/>
          <w:szCs w:val="32"/>
        </w:rPr>
        <w:t xml:space="preserve">s that use windows beside this, make sure that this </w:t>
      </w:r>
      <w:r w:rsidRPr="00641819">
        <w:rPr>
          <w:sz w:val="32"/>
          <w:szCs w:val="32"/>
        </w:rPr>
        <w:t>wi</w:t>
      </w:r>
      <w:r>
        <w:rPr>
          <w:sz w:val="32"/>
          <w:szCs w:val="32"/>
        </w:rPr>
        <w:t xml:space="preserve">ndow’s ID is different than all </w:t>
      </w:r>
      <w:r w:rsidRPr="00641819">
        <w:rPr>
          <w:sz w:val="32"/>
          <w:szCs w:val="32"/>
        </w:rPr>
        <w:t>other in you</w:t>
      </w:r>
      <w:r>
        <w:rPr>
          <w:sz w:val="32"/>
          <w:szCs w:val="32"/>
        </w:rPr>
        <w:t xml:space="preserve">r project. If you have multiple tooltips, </w:t>
      </w:r>
      <w:r w:rsidRPr="00641819">
        <w:rPr>
          <w:sz w:val="32"/>
          <w:szCs w:val="32"/>
        </w:rPr>
        <w:t xml:space="preserve">all of them can </w:t>
      </w:r>
      <w:r>
        <w:rPr>
          <w:sz w:val="32"/>
          <w:szCs w:val="32"/>
        </w:rPr>
        <w:t xml:space="preserve">have the same Window ID because </w:t>
      </w:r>
      <w:r w:rsidRPr="00641819">
        <w:rPr>
          <w:sz w:val="32"/>
          <w:szCs w:val="32"/>
        </w:rPr>
        <w:t>they are never active at the same time.</w:t>
      </w:r>
    </w:p>
    <w:p w:rsidR="00BB2083" w:rsidRDefault="00BB2083" w:rsidP="00EF0CE5">
      <w:pPr>
        <w:rPr>
          <w:sz w:val="32"/>
          <w:szCs w:val="32"/>
        </w:rPr>
      </w:pPr>
    </w:p>
    <w:p w:rsidR="00BB2083" w:rsidRDefault="00AF550D" w:rsidP="00BB2083">
      <w:pPr>
        <w:rPr>
          <w:b/>
          <w:color w:val="548DD4" w:themeColor="text2" w:themeTint="99"/>
          <w:sz w:val="36"/>
          <w:szCs w:val="36"/>
        </w:rPr>
      </w:pPr>
      <w:r>
        <w:rPr>
          <w:b/>
          <w:color w:val="548DD4" w:themeColor="text2" w:themeTint="99"/>
          <w:sz w:val="36"/>
          <w:szCs w:val="36"/>
        </w:rPr>
        <w:t>Background GUI</w:t>
      </w:r>
      <w:r w:rsidR="00CF1ABF">
        <w:rPr>
          <w:b/>
          <w:color w:val="548DD4" w:themeColor="text2" w:themeTint="99"/>
          <w:sz w:val="36"/>
          <w:szCs w:val="36"/>
        </w:rPr>
        <w:t>Style</w:t>
      </w:r>
    </w:p>
    <w:p w:rsidR="00BB2083" w:rsidRDefault="005C47E1" w:rsidP="00EF0CE5">
      <w:pPr>
        <w:rPr>
          <w:sz w:val="32"/>
          <w:szCs w:val="32"/>
        </w:rPr>
      </w:pPr>
      <w:r w:rsidRPr="005C47E1">
        <w:rPr>
          <w:sz w:val="32"/>
          <w:szCs w:val="32"/>
        </w:rPr>
        <w:t>This GUI Style is used O</w:t>
      </w:r>
      <w:r>
        <w:rPr>
          <w:sz w:val="32"/>
          <w:szCs w:val="32"/>
        </w:rPr>
        <w:t xml:space="preserve">NLY for the tooltip background. The reason for it being a </w:t>
      </w:r>
      <w:r w:rsidRPr="005C47E1">
        <w:rPr>
          <w:sz w:val="32"/>
          <w:szCs w:val="32"/>
        </w:rPr>
        <w:t>GUI s</w:t>
      </w:r>
      <w:r>
        <w:rPr>
          <w:sz w:val="32"/>
          <w:szCs w:val="32"/>
        </w:rPr>
        <w:t xml:space="preserve">tyle instead of a plain texture </w:t>
      </w:r>
      <w:r w:rsidRPr="005C47E1">
        <w:rPr>
          <w:sz w:val="32"/>
          <w:szCs w:val="32"/>
        </w:rPr>
        <w:t>is the bord</w:t>
      </w:r>
      <w:r>
        <w:rPr>
          <w:sz w:val="32"/>
          <w:szCs w:val="32"/>
        </w:rPr>
        <w:t xml:space="preserve">er setting. The tooltip size is dynamic so if you </w:t>
      </w:r>
      <w:r w:rsidRPr="005C47E1">
        <w:rPr>
          <w:sz w:val="32"/>
          <w:szCs w:val="32"/>
        </w:rPr>
        <w:t xml:space="preserve">wanted a rounded rectangle like in </w:t>
      </w:r>
      <w:r w:rsidR="000E66CD">
        <w:rPr>
          <w:sz w:val="32"/>
          <w:szCs w:val="32"/>
        </w:rPr>
        <w:t>the</w:t>
      </w:r>
      <w:r w:rsidRPr="005C47E1">
        <w:rPr>
          <w:sz w:val="32"/>
          <w:szCs w:val="32"/>
        </w:rPr>
        <w:t xml:space="preserve"> example</w:t>
      </w:r>
      <w:r w:rsidR="000E66CD">
        <w:rPr>
          <w:sz w:val="32"/>
          <w:szCs w:val="32"/>
        </w:rPr>
        <w:t xml:space="preserve"> image</w:t>
      </w:r>
      <w:r w:rsidR="00297846">
        <w:rPr>
          <w:sz w:val="32"/>
          <w:szCs w:val="32"/>
        </w:rPr>
        <w:t>s</w:t>
      </w:r>
      <w:r w:rsidRPr="005C47E1">
        <w:rPr>
          <w:sz w:val="32"/>
          <w:szCs w:val="32"/>
        </w:rPr>
        <w:t xml:space="preserve">, you </w:t>
      </w:r>
      <w:r w:rsidRPr="005C47E1">
        <w:rPr>
          <w:sz w:val="32"/>
          <w:szCs w:val="32"/>
        </w:rPr>
        <w:lastRenderedPageBreak/>
        <w:t>wouldn’t</w:t>
      </w:r>
      <w:r w:rsidR="006A50C7">
        <w:rPr>
          <w:sz w:val="32"/>
          <w:szCs w:val="32"/>
        </w:rPr>
        <w:t xml:space="preserve"> </w:t>
      </w:r>
      <w:r w:rsidRPr="005C47E1">
        <w:rPr>
          <w:sz w:val="32"/>
          <w:szCs w:val="32"/>
        </w:rPr>
        <w:t>be able to acomplish that.</w:t>
      </w:r>
      <w:r w:rsidR="00B52E2B">
        <w:rPr>
          <w:sz w:val="32"/>
          <w:szCs w:val="32"/>
        </w:rPr>
        <w:t xml:space="preserve"> </w:t>
      </w:r>
      <w:r w:rsidRPr="005C47E1">
        <w:rPr>
          <w:sz w:val="32"/>
          <w:szCs w:val="32"/>
        </w:rPr>
        <w:t>So, the only things that matter here are the</w:t>
      </w:r>
      <w:r w:rsidR="002F5657">
        <w:rPr>
          <w:sz w:val="32"/>
          <w:szCs w:val="32"/>
        </w:rPr>
        <w:t xml:space="preserve"> Background under </w:t>
      </w:r>
      <w:r w:rsidRPr="005C47E1">
        <w:rPr>
          <w:sz w:val="32"/>
          <w:szCs w:val="32"/>
        </w:rPr>
        <w:t>Normal and Border.</w:t>
      </w:r>
    </w:p>
    <w:p w:rsidR="008F4FF8" w:rsidRDefault="008F4FF8" w:rsidP="00EF0CE5">
      <w:pPr>
        <w:rPr>
          <w:sz w:val="32"/>
          <w:szCs w:val="32"/>
        </w:rPr>
      </w:pPr>
    </w:p>
    <w:p w:rsidR="00D235D5" w:rsidRDefault="00734D2D" w:rsidP="00D235D5">
      <w:pPr>
        <w:rPr>
          <w:b/>
          <w:color w:val="548DD4" w:themeColor="text2" w:themeTint="99"/>
          <w:sz w:val="36"/>
          <w:szCs w:val="36"/>
        </w:rPr>
      </w:pPr>
      <w:r>
        <w:rPr>
          <w:b/>
          <w:color w:val="548DD4" w:themeColor="text2" w:themeTint="99"/>
          <w:sz w:val="36"/>
          <w:szCs w:val="36"/>
        </w:rPr>
        <w:t>Left Side Text</w:t>
      </w:r>
    </w:p>
    <w:p w:rsidR="003168E4" w:rsidRDefault="001A5CF0" w:rsidP="003168E4">
      <w:pPr>
        <w:rPr>
          <w:sz w:val="32"/>
          <w:szCs w:val="32"/>
        </w:rPr>
      </w:pPr>
      <w:r>
        <w:rPr>
          <w:sz w:val="32"/>
          <w:szCs w:val="32"/>
        </w:rPr>
        <w:t>The text on the left side based on lines.</w:t>
      </w:r>
    </w:p>
    <w:p w:rsidR="00024736" w:rsidRDefault="00024736" w:rsidP="0045337E">
      <w:pPr>
        <w:ind w:left="708"/>
        <w:rPr>
          <w:sz w:val="32"/>
          <w:szCs w:val="32"/>
        </w:rPr>
      </w:pPr>
      <w:r w:rsidRPr="00C25071">
        <w:rPr>
          <w:b/>
          <w:color w:val="E36C0A" w:themeColor="accent6" w:themeShade="BF"/>
          <w:sz w:val="32"/>
          <w:szCs w:val="32"/>
        </w:rPr>
        <w:t>Size:</w:t>
      </w:r>
      <w:r w:rsidRPr="00C25071">
        <w:rPr>
          <w:color w:val="E36C0A" w:themeColor="accent6" w:themeShade="BF"/>
          <w:sz w:val="32"/>
          <w:szCs w:val="32"/>
        </w:rPr>
        <w:t xml:space="preserve"> </w:t>
      </w:r>
      <w:r>
        <w:rPr>
          <w:sz w:val="32"/>
          <w:szCs w:val="32"/>
        </w:rPr>
        <w:t>The number of lines on the left side.</w:t>
      </w:r>
    </w:p>
    <w:p w:rsidR="00043812" w:rsidRDefault="009D7352" w:rsidP="00277EC3">
      <w:pPr>
        <w:ind w:left="1416"/>
        <w:rPr>
          <w:sz w:val="32"/>
          <w:szCs w:val="32"/>
        </w:rPr>
      </w:pPr>
      <w:r w:rsidRPr="005748A2">
        <w:rPr>
          <w:b/>
          <w:color w:val="E36C0A" w:themeColor="accent6" w:themeShade="BF"/>
          <w:sz w:val="32"/>
          <w:szCs w:val="32"/>
        </w:rPr>
        <w:t>Text:</w:t>
      </w:r>
      <w:r>
        <w:rPr>
          <w:sz w:val="32"/>
          <w:szCs w:val="32"/>
        </w:rPr>
        <w:t xml:space="preserve"> The text the line will display</w:t>
      </w:r>
      <w:r w:rsidR="007E10FF">
        <w:rPr>
          <w:sz w:val="32"/>
          <w:szCs w:val="32"/>
        </w:rPr>
        <w:t>.</w:t>
      </w:r>
    </w:p>
    <w:p w:rsidR="00E46578" w:rsidRDefault="00856BE7" w:rsidP="00277EC3">
      <w:pPr>
        <w:ind w:left="1416"/>
        <w:rPr>
          <w:sz w:val="32"/>
          <w:szCs w:val="32"/>
        </w:rPr>
      </w:pPr>
      <w:r w:rsidRPr="005748A2">
        <w:rPr>
          <w:b/>
          <w:color w:val="E36C0A" w:themeColor="accent6" w:themeShade="BF"/>
          <w:sz w:val="32"/>
          <w:szCs w:val="32"/>
        </w:rPr>
        <w:t>Font:</w:t>
      </w:r>
      <w:r w:rsidRPr="005748A2">
        <w:rPr>
          <w:color w:val="E36C0A" w:themeColor="accent6" w:themeShade="BF"/>
          <w:sz w:val="32"/>
          <w:szCs w:val="32"/>
        </w:rPr>
        <w:t xml:space="preserve"> </w:t>
      </w:r>
      <w:r>
        <w:rPr>
          <w:sz w:val="32"/>
          <w:szCs w:val="32"/>
        </w:rPr>
        <w:t>The font of this line. Has effect only if Use Multiple Fonts is checked.</w:t>
      </w:r>
    </w:p>
    <w:p w:rsidR="003E56C6" w:rsidRDefault="003E56C6" w:rsidP="00277EC3">
      <w:pPr>
        <w:ind w:left="1416"/>
        <w:rPr>
          <w:sz w:val="32"/>
          <w:szCs w:val="32"/>
        </w:rPr>
      </w:pPr>
      <w:r w:rsidRPr="005748A2">
        <w:rPr>
          <w:b/>
          <w:color w:val="E36C0A" w:themeColor="accent6" w:themeShade="BF"/>
          <w:sz w:val="32"/>
          <w:szCs w:val="32"/>
        </w:rPr>
        <w:t>Font Style:</w:t>
      </w:r>
      <w:r w:rsidRPr="005748A2">
        <w:rPr>
          <w:color w:val="E36C0A" w:themeColor="accent6" w:themeShade="BF"/>
          <w:sz w:val="32"/>
          <w:szCs w:val="32"/>
        </w:rPr>
        <w:t xml:space="preserve"> </w:t>
      </w:r>
      <w:r w:rsidR="009929EE">
        <w:rPr>
          <w:sz w:val="32"/>
          <w:szCs w:val="32"/>
        </w:rPr>
        <w:t>The font style</w:t>
      </w:r>
      <w:r w:rsidR="00DE5B6E">
        <w:rPr>
          <w:sz w:val="32"/>
          <w:szCs w:val="32"/>
        </w:rPr>
        <w:t xml:space="preserve"> of this line. Has effect </w:t>
      </w:r>
      <w:r w:rsidR="009929EE">
        <w:rPr>
          <w:sz w:val="32"/>
          <w:szCs w:val="32"/>
        </w:rPr>
        <w:t>only if Use Multiple Font Styles is checked.</w:t>
      </w:r>
    </w:p>
    <w:p w:rsidR="00A127F6" w:rsidRDefault="00A127F6" w:rsidP="00277EC3">
      <w:pPr>
        <w:ind w:left="1416"/>
        <w:rPr>
          <w:sz w:val="32"/>
          <w:szCs w:val="32"/>
        </w:rPr>
      </w:pPr>
      <w:r w:rsidRPr="005748A2">
        <w:rPr>
          <w:b/>
          <w:color w:val="E36C0A" w:themeColor="accent6" w:themeShade="BF"/>
          <w:sz w:val="32"/>
          <w:szCs w:val="32"/>
        </w:rPr>
        <w:t>Color:</w:t>
      </w:r>
      <w:r w:rsidRPr="005748A2">
        <w:rPr>
          <w:color w:val="E36C0A" w:themeColor="accent6" w:themeShade="BF"/>
          <w:sz w:val="32"/>
          <w:szCs w:val="32"/>
        </w:rPr>
        <w:t xml:space="preserve"> </w:t>
      </w:r>
      <w:r w:rsidR="00303A0D">
        <w:rPr>
          <w:sz w:val="32"/>
          <w:szCs w:val="32"/>
        </w:rPr>
        <w:t>The color of this line.</w:t>
      </w:r>
    </w:p>
    <w:p w:rsidR="001834B1" w:rsidRDefault="001834B1" w:rsidP="0045337E">
      <w:pPr>
        <w:ind w:left="708"/>
        <w:rPr>
          <w:sz w:val="32"/>
          <w:szCs w:val="32"/>
        </w:rPr>
      </w:pPr>
    </w:p>
    <w:p w:rsidR="001834B1" w:rsidRDefault="003A175C" w:rsidP="001834B1">
      <w:pPr>
        <w:rPr>
          <w:b/>
          <w:color w:val="548DD4" w:themeColor="text2" w:themeTint="99"/>
          <w:sz w:val="36"/>
          <w:szCs w:val="36"/>
        </w:rPr>
      </w:pPr>
      <w:r>
        <w:rPr>
          <w:b/>
          <w:color w:val="548DD4" w:themeColor="text2" w:themeTint="99"/>
          <w:sz w:val="36"/>
          <w:szCs w:val="36"/>
        </w:rPr>
        <w:t>Right</w:t>
      </w:r>
      <w:r w:rsidR="001834B1">
        <w:rPr>
          <w:b/>
          <w:color w:val="548DD4" w:themeColor="text2" w:themeTint="99"/>
          <w:sz w:val="36"/>
          <w:szCs w:val="36"/>
        </w:rPr>
        <w:t xml:space="preserve"> Side Text</w:t>
      </w:r>
    </w:p>
    <w:p w:rsidR="001834B1" w:rsidRDefault="001834B1" w:rsidP="001834B1">
      <w:pPr>
        <w:rPr>
          <w:sz w:val="32"/>
          <w:szCs w:val="32"/>
        </w:rPr>
      </w:pPr>
      <w:r>
        <w:rPr>
          <w:sz w:val="32"/>
          <w:szCs w:val="32"/>
        </w:rPr>
        <w:t xml:space="preserve">The text on the </w:t>
      </w:r>
      <w:r w:rsidR="00D50846">
        <w:rPr>
          <w:sz w:val="32"/>
          <w:szCs w:val="32"/>
        </w:rPr>
        <w:t xml:space="preserve">right </w:t>
      </w:r>
      <w:r>
        <w:rPr>
          <w:sz w:val="32"/>
          <w:szCs w:val="32"/>
        </w:rPr>
        <w:t>side based on lines.</w:t>
      </w:r>
    </w:p>
    <w:p w:rsidR="001834B1" w:rsidRDefault="001834B1" w:rsidP="001834B1">
      <w:pPr>
        <w:ind w:left="708"/>
        <w:rPr>
          <w:sz w:val="32"/>
          <w:szCs w:val="32"/>
        </w:rPr>
      </w:pPr>
      <w:r w:rsidRPr="00F609E1">
        <w:rPr>
          <w:b/>
          <w:color w:val="E36C0A" w:themeColor="accent6" w:themeShade="BF"/>
          <w:sz w:val="32"/>
          <w:szCs w:val="32"/>
        </w:rPr>
        <w:t>Size:</w:t>
      </w:r>
      <w:r>
        <w:rPr>
          <w:sz w:val="32"/>
          <w:szCs w:val="32"/>
        </w:rPr>
        <w:t xml:space="preserve"> The number of lines on the </w:t>
      </w:r>
      <w:r w:rsidR="0021638A">
        <w:rPr>
          <w:sz w:val="32"/>
          <w:szCs w:val="32"/>
        </w:rPr>
        <w:t xml:space="preserve">right </w:t>
      </w:r>
      <w:r>
        <w:rPr>
          <w:sz w:val="32"/>
          <w:szCs w:val="32"/>
        </w:rPr>
        <w:t>side.</w:t>
      </w:r>
    </w:p>
    <w:p w:rsidR="001834B1" w:rsidRDefault="001834B1" w:rsidP="00277EC3">
      <w:pPr>
        <w:ind w:left="1416"/>
        <w:rPr>
          <w:sz w:val="32"/>
          <w:szCs w:val="32"/>
        </w:rPr>
      </w:pPr>
      <w:r w:rsidRPr="00F609E1">
        <w:rPr>
          <w:b/>
          <w:color w:val="E36C0A" w:themeColor="accent6" w:themeShade="BF"/>
          <w:sz w:val="32"/>
          <w:szCs w:val="32"/>
        </w:rPr>
        <w:t>Text:</w:t>
      </w:r>
      <w:r>
        <w:rPr>
          <w:sz w:val="32"/>
          <w:szCs w:val="32"/>
        </w:rPr>
        <w:t xml:space="preserve"> The text the line will display.</w:t>
      </w:r>
    </w:p>
    <w:p w:rsidR="001834B1" w:rsidRDefault="001834B1" w:rsidP="00277EC3">
      <w:pPr>
        <w:ind w:left="1416"/>
        <w:rPr>
          <w:sz w:val="32"/>
          <w:szCs w:val="32"/>
        </w:rPr>
      </w:pPr>
      <w:r w:rsidRPr="00F609E1">
        <w:rPr>
          <w:b/>
          <w:color w:val="E36C0A" w:themeColor="accent6" w:themeShade="BF"/>
          <w:sz w:val="32"/>
          <w:szCs w:val="32"/>
        </w:rPr>
        <w:t>Font:</w:t>
      </w:r>
      <w:r>
        <w:rPr>
          <w:sz w:val="32"/>
          <w:szCs w:val="32"/>
        </w:rPr>
        <w:t xml:space="preserve"> The font of this line. Has effect only if Use Multiple Fonts is checked.</w:t>
      </w:r>
    </w:p>
    <w:p w:rsidR="001834B1" w:rsidRDefault="001834B1" w:rsidP="00277EC3">
      <w:pPr>
        <w:ind w:left="1416"/>
        <w:rPr>
          <w:sz w:val="32"/>
          <w:szCs w:val="32"/>
        </w:rPr>
      </w:pPr>
      <w:r w:rsidRPr="00F609E1">
        <w:rPr>
          <w:b/>
          <w:color w:val="E36C0A" w:themeColor="accent6" w:themeShade="BF"/>
          <w:sz w:val="32"/>
          <w:szCs w:val="32"/>
        </w:rPr>
        <w:t>Font Style:</w:t>
      </w:r>
      <w:r w:rsidRPr="00F609E1">
        <w:rPr>
          <w:color w:val="E36C0A" w:themeColor="accent6" w:themeShade="BF"/>
          <w:sz w:val="32"/>
          <w:szCs w:val="32"/>
        </w:rPr>
        <w:t xml:space="preserve"> </w:t>
      </w:r>
      <w:r w:rsidR="00F001FB">
        <w:rPr>
          <w:sz w:val="32"/>
          <w:szCs w:val="32"/>
        </w:rPr>
        <w:t>The fon</w:t>
      </w:r>
      <w:r>
        <w:rPr>
          <w:sz w:val="32"/>
          <w:szCs w:val="32"/>
        </w:rPr>
        <w:t>t style of this line. Has effect only if Use Multiple Font Styles is checked.</w:t>
      </w:r>
    </w:p>
    <w:p w:rsidR="001834B1" w:rsidRDefault="001834B1" w:rsidP="00277EC3">
      <w:pPr>
        <w:ind w:left="1416"/>
        <w:rPr>
          <w:sz w:val="32"/>
          <w:szCs w:val="32"/>
        </w:rPr>
      </w:pPr>
      <w:r w:rsidRPr="00F609E1">
        <w:rPr>
          <w:b/>
          <w:color w:val="E36C0A" w:themeColor="accent6" w:themeShade="BF"/>
          <w:sz w:val="32"/>
          <w:szCs w:val="32"/>
        </w:rPr>
        <w:t>Color:</w:t>
      </w:r>
      <w:r>
        <w:rPr>
          <w:sz w:val="32"/>
          <w:szCs w:val="32"/>
        </w:rPr>
        <w:t xml:space="preserve"> The color of this line.</w:t>
      </w:r>
    </w:p>
    <w:p w:rsidR="00C234CD" w:rsidRDefault="00C234CD" w:rsidP="00277EC3">
      <w:pPr>
        <w:ind w:left="1416"/>
        <w:rPr>
          <w:sz w:val="32"/>
          <w:szCs w:val="32"/>
        </w:rPr>
      </w:pPr>
      <w:r w:rsidRPr="00F609E1">
        <w:rPr>
          <w:b/>
          <w:color w:val="E36C0A" w:themeColor="accent6" w:themeShade="BF"/>
          <w:sz w:val="32"/>
          <w:szCs w:val="32"/>
        </w:rPr>
        <w:t>Line:</w:t>
      </w:r>
      <w:r>
        <w:rPr>
          <w:sz w:val="32"/>
          <w:szCs w:val="32"/>
        </w:rPr>
        <w:t xml:space="preserve"> </w:t>
      </w:r>
      <w:r w:rsidR="00A50456">
        <w:rPr>
          <w:sz w:val="32"/>
          <w:szCs w:val="32"/>
        </w:rPr>
        <w:t>The line this text will be displayed on.</w:t>
      </w:r>
    </w:p>
    <w:p w:rsidR="001834B1" w:rsidRDefault="001834B1" w:rsidP="001834B1">
      <w:pPr>
        <w:rPr>
          <w:sz w:val="32"/>
          <w:szCs w:val="32"/>
        </w:rPr>
      </w:pPr>
    </w:p>
    <w:p w:rsidR="00000942" w:rsidRDefault="00000942" w:rsidP="003168E4">
      <w:pPr>
        <w:rPr>
          <w:sz w:val="32"/>
          <w:szCs w:val="32"/>
        </w:rPr>
      </w:pPr>
    </w:p>
    <w:p w:rsidR="00416A8A" w:rsidRDefault="00416A8A" w:rsidP="00220AAD">
      <w:pPr>
        <w:jc w:val="center"/>
        <w:rPr>
          <w:b/>
          <w:color w:val="1867C6"/>
          <w:sz w:val="40"/>
          <w:szCs w:val="40"/>
        </w:rPr>
      </w:pPr>
      <w:r w:rsidRPr="00E25F02">
        <w:rPr>
          <w:b/>
          <w:color w:val="1867C6"/>
          <w:sz w:val="40"/>
          <w:szCs w:val="40"/>
        </w:rPr>
        <w:lastRenderedPageBreak/>
        <w:t>Contact Info</w:t>
      </w:r>
    </w:p>
    <w:p w:rsidR="00C374F9" w:rsidRPr="00C374F9" w:rsidRDefault="00576E86" w:rsidP="00D94095">
      <w:pPr>
        <w:rPr>
          <w:sz w:val="32"/>
          <w:szCs w:val="32"/>
        </w:rPr>
      </w:pPr>
      <w:r>
        <w:rPr>
          <w:sz w:val="32"/>
          <w:szCs w:val="32"/>
        </w:rPr>
        <w:t xml:space="preserve">If there's anything you want to know or you have something to report, please contact me at </w:t>
      </w:r>
      <w:r w:rsidR="00FE50EE" w:rsidRPr="00912A41">
        <w:rPr>
          <w:b/>
          <w:color w:val="00B050"/>
          <w:sz w:val="32"/>
          <w:szCs w:val="32"/>
        </w:rPr>
        <w:t>sebastian.ujhazi@gmail.com</w:t>
      </w:r>
      <w:r w:rsidR="00FE50EE">
        <w:rPr>
          <w:sz w:val="32"/>
          <w:szCs w:val="32"/>
        </w:rPr>
        <w:t>.</w:t>
      </w:r>
    </w:p>
    <w:sectPr w:rsidR="00C374F9" w:rsidRPr="00C374F9" w:rsidSect="00126E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7B5275"/>
    <w:multiLevelType w:val="hybridMultilevel"/>
    <w:tmpl w:val="77E4FBB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EE0"/>
    <w:rsid w:val="00000942"/>
    <w:rsid w:val="0000727C"/>
    <w:rsid w:val="00024736"/>
    <w:rsid w:val="00030A15"/>
    <w:rsid w:val="00043812"/>
    <w:rsid w:val="000573EE"/>
    <w:rsid w:val="000737DE"/>
    <w:rsid w:val="000913B9"/>
    <w:rsid w:val="00096D5A"/>
    <w:rsid w:val="000B1015"/>
    <w:rsid w:val="000B427F"/>
    <w:rsid w:val="000D7BF2"/>
    <w:rsid w:val="000D7ED7"/>
    <w:rsid w:val="000E66CD"/>
    <w:rsid w:val="001027F6"/>
    <w:rsid w:val="00126E7A"/>
    <w:rsid w:val="001274BC"/>
    <w:rsid w:val="00146C74"/>
    <w:rsid w:val="00152BB1"/>
    <w:rsid w:val="001665BB"/>
    <w:rsid w:val="0017301B"/>
    <w:rsid w:val="00174181"/>
    <w:rsid w:val="001834B1"/>
    <w:rsid w:val="001A5CF0"/>
    <w:rsid w:val="001C4F18"/>
    <w:rsid w:val="001F422B"/>
    <w:rsid w:val="0021638A"/>
    <w:rsid w:val="00220AAD"/>
    <w:rsid w:val="00231630"/>
    <w:rsid w:val="002353A3"/>
    <w:rsid w:val="00252692"/>
    <w:rsid w:val="00277EC3"/>
    <w:rsid w:val="00297130"/>
    <w:rsid w:val="00297846"/>
    <w:rsid w:val="002A19BF"/>
    <w:rsid w:val="002B6B83"/>
    <w:rsid w:val="002C238E"/>
    <w:rsid w:val="002F5657"/>
    <w:rsid w:val="00303A0D"/>
    <w:rsid w:val="0030672F"/>
    <w:rsid w:val="003168E4"/>
    <w:rsid w:val="00356E9F"/>
    <w:rsid w:val="003930DE"/>
    <w:rsid w:val="003A175C"/>
    <w:rsid w:val="003A42A0"/>
    <w:rsid w:val="003D0ABA"/>
    <w:rsid w:val="003E56C6"/>
    <w:rsid w:val="00416A8A"/>
    <w:rsid w:val="004305F9"/>
    <w:rsid w:val="00441C7B"/>
    <w:rsid w:val="0045337E"/>
    <w:rsid w:val="0046116F"/>
    <w:rsid w:val="004756FB"/>
    <w:rsid w:val="00492A4F"/>
    <w:rsid w:val="00494A3B"/>
    <w:rsid w:val="004B27E7"/>
    <w:rsid w:val="004C6F8C"/>
    <w:rsid w:val="004D649A"/>
    <w:rsid w:val="004D70EA"/>
    <w:rsid w:val="00527A15"/>
    <w:rsid w:val="0053144C"/>
    <w:rsid w:val="005319CD"/>
    <w:rsid w:val="00550D1C"/>
    <w:rsid w:val="005748A2"/>
    <w:rsid w:val="00576E86"/>
    <w:rsid w:val="00580207"/>
    <w:rsid w:val="00585A0B"/>
    <w:rsid w:val="005971DF"/>
    <w:rsid w:val="005A0C2D"/>
    <w:rsid w:val="005B370E"/>
    <w:rsid w:val="005C47E1"/>
    <w:rsid w:val="005D04A4"/>
    <w:rsid w:val="005D0EA5"/>
    <w:rsid w:val="005D34E7"/>
    <w:rsid w:val="005D5AF2"/>
    <w:rsid w:val="005F0BAA"/>
    <w:rsid w:val="0060478C"/>
    <w:rsid w:val="00632874"/>
    <w:rsid w:val="006412D2"/>
    <w:rsid w:val="00641819"/>
    <w:rsid w:val="0064379F"/>
    <w:rsid w:val="006567A3"/>
    <w:rsid w:val="00661934"/>
    <w:rsid w:val="00670731"/>
    <w:rsid w:val="006A50C7"/>
    <w:rsid w:val="006A5533"/>
    <w:rsid w:val="006C3B43"/>
    <w:rsid w:val="00734D2D"/>
    <w:rsid w:val="00735689"/>
    <w:rsid w:val="00741936"/>
    <w:rsid w:val="007806B6"/>
    <w:rsid w:val="00787926"/>
    <w:rsid w:val="007B1803"/>
    <w:rsid w:val="007D493E"/>
    <w:rsid w:val="007E10FF"/>
    <w:rsid w:val="00802EE0"/>
    <w:rsid w:val="00821BCF"/>
    <w:rsid w:val="0082581E"/>
    <w:rsid w:val="00854350"/>
    <w:rsid w:val="00856BE7"/>
    <w:rsid w:val="00861AC5"/>
    <w:rsid w:val="00892AAA"/>
    <w:rsid w:val="008D284E"/>
    <w:rsid w:val="008F4FF8"/>
    <w:rsid w:val="00900B10"/>
    <w:rsid w:val="00911CB8"/>
    <w:rsid w:val="00912653"/>
    <w:rsid w:val="00912A41"/>
    <w:rsid w:val="00931359"/>
    <w:rsid w:val="0093178C"/>
    <w:rsid w:val="009642C6"/>
    <w:rsid w:val="009929EE"/>
    <w:rsid w:val="009961EB"/>
    <w:rsid w:val="009C53D6"/>
    <w:rsid w:val="009D7352"/>
    <w:rsid w:val="009F1FBC"/>
    <w:rsid w:val="00A127F6"/>
    <w:rsid w:val="00A1464D"/>
    <w:rsid w:val="00A50456"/>
    <w:rsid w:val="00A849DF"/>
    <w:rsid w:val="00AB5724"/>
    <w:rsid w:val="00AD2AFE"/>
    <w:rsid w:val="00AF550D"/>
    <w:rsid w:val="00B36937"/>
    <w:rsid w:val="00B47047"/>
    <w:rsid w:val="00B51128"/>
    <w:rsid w:val="00B52E2B"/>
    <w:rsid w:val="00B55233"/>
    <w:rsid w:val="00B8784E"/>
    <w:rsid w:val="00B9756B"/>
    <w:rsid w:val="00BB2083"/>
    <w:rsid w:val="00BB7ED1"/>
    <w:rsid w:val="00BD096B"/>
    <w:rsid w:val="00BE164C"/>
    <w:rsid w:val="00BE1826"/>
    <w:rsid w:val="00C14ADE"/>
    <w:rsid w:val="00C234CD"/>
    <w:rsid w:val="00C25071"/>
    <w:rsid w:val="00C374F9"/>
    <w:rsid w:val="00C45AEC"/>
    <w:rsid w:val="00C57A1E"/>
    <w:rsid w:val="00C650D0"/>
    <w:rsid w:val="00C732C1"/>
    <w:rsid w:val="00C77295"/>
    <w:rsid w:val="00C82948"/>
    <w:rsid w:val="00C84F1B"/>
    <w:rsid w:val="00CB3542"/>
    <w:rsid w:val="00CE2E24"/>
    <w:rsid w:val="00CF1ABF"/>
    <w:rsid w:val="00D235D5"/>
    <w:rsid w:val="00D31032"/>
    <w:rsid w:val="00D50846"/>
    <w:rsid w:val="00D91BEF"/>
    <w:rsid w:val="00D94095"/>
    <w:rsid w:val="00DC59F5"/>
    <w:rsid w:val="00DC5D1D"/>
    <w:rsid w:val="00DE01F1"/>
    <w:rsid w:val="00DE5B6E"/>
    <w:rsid w:val="00DF1070"/>
    <w:rsid w:val="00E11C92"/>
    <w:rsid w:val="00E25F02"/>
    <w:rsid w:val="00E36BDE"/>
    <w:rsid w:val="00E412EA"/>
    <w:rsid w:val="00E46578"/>
    <w:rsid w:val="00E52586"/>
    <w:rsid w:val="00E72A99"/>
    <w:rsid w:val="00EA0C85"/>
    <w:rsid w:val="00EA4CC7"/>
    <w:rsid w:val="00EB6703"/>
    <w:rsid w:val="00EC2891"/>
    <w:rsid w:val="00EF0CE5"/>
    <w:rsid w:val="00EF0DDA"/>
    <w:rsid w:val="00EF7E1F"/>
    <w:rsid w:val="00F001FB"/>
    <w:rsid w:val="00F32D87"/>
    <w:rsid w:val="00F466B8"/>
    <w:rsid w:val="00F609E1"/>
    <w:rsid w:val="00F610A4"/>
    <w:rsid w:val="00F938CD"/>
    <w:rsid w:val="00FA0CF9"/>
    <w:rsid w:val="00FC07E0"/>
    <w:rsid w:val="00FE50EE"/>
    <w:rsid w:val="00FE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E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Sylex</dc:creator>
  <cp:lastModifiedBy>Sylex</cp:lastModifiedBy>
  <cp:revision>151</cp:revision>
  <cp:lastPrinted>2013-11-09T13:54:00Z</cp:lastPrinted>
  <dcterms:created xsi:type="dcterms:W3CDTF">2013-11-09T13:05:00Z</dcterms:created>
  <dcterms:modified xsi:type="dcterms:W3CDTF">2013-11-09T13:58:00Z</dcterms:modified>
</cp:coreProperties>
</file>