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B47D0E" w14:textId="77777777" w:rsidR="00585DFF" w:rsidRDefault="00585DFF" w:rsidP="00585DFF">
      <w:pPr>
        <w:pStyle w:val="Titre"/>
        <w:jc w:val="both"/>
      </w:pPr>
      <w:bookmarkStart w:id="0" w:name="_pa743ui86zx" w:colFirst="0" w:colLast="0"/>
      <w:bookmarkEnd w:id="0"/>
      <w:r>
        <w:t>Détection du rythme cardiaque par l’analyse des mouvements du visage</w:t>
      </w:r>
    </w:p>
    <w:p w14:paraId="772E4512" w14:textId="77777777" w:rsidR="00585DFF" w:rsidRDefault="00585DFF" w:rsidP="00585DFF"/>
    <w:p w14:paraId="451CAC37" w14:textId="77777777" w:rsidR="00585DFF" w:rsidRDefault="00585DFF" w:rsidP="00585DFF">
      <w:pPr>
        <w:pStyle w:val="Sous-titre"/>
        <w:jc w:val="center"/>
      </w:pPr>
      <w:bookmarkStart w:id="1" w:name="_oatiwyx17kb6" w:colFirst="0" w:colLast="0"/>
      <w:bookmarkEnd w:id="1"/>
      <w:r>
        <w:t>PR214 - Rapport projet thématique</w:t>
      </w:r>
    </w:p>
    <w:p w14:paraId="78078A60" w14:textId="77777777" w:rsidR="00585DFF" w:rsidRPr="00585DFF" w:rsidRDefault="00585DFF" w:rsidP="00585DFF"/>
    <w:p w14:paraId="54548141" w14:textId="77777777" w:rsidR="00A560D1" w:rsidRDefault="00585DFF">
      <w:r>
        <w:rPr>
          <w:noProof/>
        </w:rPr>
        <w:drawing>
          <wp:inline distT="114300" distB="114300" distL="114300" distR="114300" wp14:anchorId="3A30F319" wp14:editId="02EAE89E">
            <wp:extent cx="5756910" cy="3858672"/>
            <wp:effectExtent l="0" t="0" r="8890" b="254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756910" cy="3858672"/>
                    </a:xfrm>
                    <a:prstGeom prst="rect">
                      <a:avLst/>
                    </a:prstGeom>
                    <a:ln/>
                  </pic:spPr>
                </pic:pic>
              </a:graphicData>
            </a:graphic>
          </wp:inline>
        </w:drawing>
      </w:r>
    </w:p>
    <w:p w14:paraId="48EF8888" w14:textId="77777777" w:rsidR="00585DFF" w:rsidRDefault="00585DFF"/>
    <w:p w14:paraId="2855B528" w14:textId="77777777" w:rsidR="00585DFF" w:rsidRDefault="00585DFF"/>
    <w:p w14:paraId="7B137AA5" w14:textId="77777777" w:rsidR="00585DFF" w:rsidRDefault="00585DFF"/>
    <w:p w14:paraId="35551835" w14:textId="77777777" w:rsidR="00585DFF" w:rsidRDefault="00585DFF"/>
    <w:p w14:paraId="1C8E844B" w14:textId="77777777" w:rsidR="00585DFF" w:rsidRDefault="00585DFF" w:rsidP="00585DFF">
      <w:pPr>
        <w:jc w:val="center"/>
      </w:pPr>
      <w:r>
        <w:t>Justine LERAUT</w:t>
      </w:r>
    </w:p>
    <w:p w14:paraId="2275FF53" w14:textId="77777777" w:rsidR="00585DFF" w:rsidRDefault="00585DFF" w:rsidP="00585DFF">
      <w:pPr>
        <w:jc w:val="center"/>
      </w:pPr>
      <w:r>
        <w:t>Louis LAC</w:t>
      </w:r>
    </w:p>
    <w:p w14:paraId="23D0D0F8" w14:textId="77777777" w:rsidR="00585DFF" w:rsidRDefault="00585DFF" w:rsidP="00585DFF">
      <w:pPr>
        <w:jc w:val="center"/>
      </w:pPr>
      <w:r>
        <w:t>E2 Groupe C2</w:t>
      </w:r>
    </w:p>
    <w:p w14:paraId="1CED8E51" w14:textId="77777777" w:rsidR="00585DFF" w:rsidRDefault="00585DFF" w:rsidP="00585DFF">
      <w:pPr>
        <w:jc w:val="center"/>
      </w:pPr>
    </w:p>
    <w:p w14:paraId="60797332" w14:textId="77777777" w:rsidR="00585DFF" w:rsidRDefault="00585DFF" w:rsidP="00585DFF">
      <w:pPr>
        <w:jc w:val="center"/>
      </w:pPr>
      <w:r>
        <w:rPr>
          <w:noProof/>
        </w:rPr>
        <w:drawing>
          <wp:anchor distT="114300" distB="114300" distL="114300" distR="114300" simplePos="0" relativeHeight="251659264" behindDoc="0" locked="0" layoutInCell="0" hidden="0" allowOverlap="1" wp14:anchorId="08EAA368" wp14:editId="2C8B947E">
            <wp:simplePos x="0" y="0"/>
            <wp:positionH relativeFrom="margin">
              <wp:posOffset>1903186</wp:posOffset>
            </wp:positionH>
            <wp:positionV relativeFrom="paragraph">
              <wp:posOffset>735149</wp:posOffset>
            </wp:positionV>
            <wp:extent cx="1849755" cy="1294765"/>
            <wp:effectExtent l="0" t="0" r="0" b="0"/>
            <wp:wrapSquare wrapText="bothSides" distT="114300" distB="114300" distL="114300" distR="114300"/>
            <wp:docPr id="8" name="image16.png" descr="École_nationale_supérieure_d'électronique,_informatique,_télécommunications,_mathématiques_et_mécanique_de_Bordeaux,_Logo_2014.PNG"/>
            <wp:cNvGraphicFramePr/>
            <a:graphic xmlns:a="http://schemas.openxmlformats.org/drawingml/2006/main">
              <a:graphicData uri="http://schemas.openxmlformats.org/drawingml/2006/picture">
                <pic:pic xmlns:pic="http://schemas.openxmlformats.org/drawingml/2006/picture">
                  <pic:nvPicPr>
                    <pic:cNvPr id="0" name="image16.png" descr="École_nationale_supérieure_d'électronique,_informatique,_télécommunications,_mathématiques_et_mécanique_de_Bordeaux,_Logo_2014.PNG"/>
                    <pic:cNvPicPr preferRelativeResize="0"/>
                  </pic:nvPicPr>
                  <pic:blipFill>
                    <a:blip r:embed="rId9"/>
                    <a:srcRect/>
                    <a:stretch>
                      <a:fillRect/>
                    </a:stretch>
                  </pic:blipFill>
                  <pic:spPr>
                    <a:xfrm>
                      <a:off x="0" y="0"/>
                      <a:ext cx="1849755" cy="1294765"/>
                    </a:xfrm>
                    <a:prstGeom prst="rect">
                      <a:avLst/>
                    </a:prstGeom>
                    <a:ln/>
                  </pic:spPr>
                </pic:pic>
              </a:graphicData>
            </a:graphic>
          </wp:anchor>
        </w:drawing>
      </w:r>
    </w:p>
    <w:p w14:paraId="2E4520BA" w14:textId="77777777" w:rsidR="00585DFF" w:rsidRDefault="00585DFF">
      <w:pPr>
        <w:widowControl/>
      </w:pPr>
      <w:r>
        <w:br w:type="page"/>
      </w:r>
    </w:p>
    <w:sdt>
      <w:sdtPr>
        <w:rPr>
          <w:rFonts w:ascii="Calibri" w:eastAsia="Calibri" w:hAnsi="Calibri" w:cs="Calibri"/>
          <w:b w:val="0"/>
          <w:bCs w:val="0"/>
          <w:color w:val="000000"/>
          <w:sz w:val="24"/>
          <w:szCs w:val="24"/>
        </w:rPr>
        <w:id w:val="1211153602"/>
        <w:docPartObj>
          <w:docPartGallery w:val="Table of Contents"/>
          <w:docPartUnique/>
        </w:docPartObj>
      </w:sdtPr>
      <w:sdtEndPr>
        <w:rPr>
          <w:noProof/>
        </w:rPr>
      </w:sdtEndPr>
      <w:sdtContent>
        <w:p w14:paraId="2D055810" w14:textId="77777777" w:rsidR="00585DFF" w:rsidRDefault="00585DFF">
          <w:pPr>
            <w:pStyle w:val="En-ttedetabledesmatires"/>
          </w:pPr>
          <w:r>
            <w:t>Table des matières</w:t>
          </w:r>
        </w:p>
        <w:p w14:paraId="418BA749" w14:textId="77777777" w:rsidR="00B969BB" w:rsidRDefault="00585DFF">
          <w:pPr>
            <w:pStyle w:val="TM1"/>
            <w:tabs>
              <w:tab w:val="left" w:pos="480"/>
              <w:tab w:val="right" w:leader="dot" w:pos="9056"/>
            </w:tabs>
            <w:rPr>
              <w:rFonts w:eastAsiaTheme="minorEastAsia" w:cstheme="minorBidi"/>
              <w:b w:val="0"/>
              <w:bCs w:val="0"/>
              <w:noProof/>
              <w:color w:val="auto"/>
            </w:rPr>
          </w:pPr>
          <w:r>
            <w:rPr>
              <w:b w:val="0"/>
              <w:bCs w:val="0"/>
            </w:rPr>
            <w:fldChar w:fldCharType="begin"/>
          </w:r>
          <w:r>
            <w:instrText>TOC \o "1-3" \h \z \u</w:instrText>
          </w:r>
          <w:r>
            <w:rPr>
              <w:b w:val="0"/>
              <w:bCs w:val="0"/>
            </w:rPr>
            <w:fldChar w:fldCharType="separate"/>
          </w:r>
          <w:hyperlink w:anchor="_Toc482289115" w:history="1">
            <w:r w:rsidR="00B969BB" w:rsidRPr="006B37EB">
              <w:rPr>
                <w:rStyle w:val="Lienhypertexte"/>
                <w:noProof/>
              </w:rPr>
              <w:t>1.</w:t>
            </w:r>
            <w:r w:rsidR="00B969BB">
              <w:rPr>
                <w:rFonts w:eastAsiaTheme="minorEastAsia" w:cstheme="minorBidi"/>
                <w:b w:val="0"/>
                <w:bCs w:val="0"/>
                <w:noProof/>
                <w:color w:val="auto"/>
              </w:rPr>
              <w:tab/>
            </w:r>
            <w:r w:rsidR="00B969BB" w:rsidRPr="006B37EB">
              <w:rPr>
                <w:rStyle w:val="Lienhypertexte"/>
                <w:noProof/>
              </w:rPr>
              <w:t>Introduction</w:t>
            </w:r>
            <w:r w:rsidR="00B969BB">
              <w:rPr>
                <w:noProof/>
                <w:webHidden/>
              </w:rPr>
              <w:tab/>
            </w:r>
            <w:r w:rsidR="00B969BB">
              <w:rPr>
                <w:noProof/>
                <w:webHidden/>
              </w:rPr>
              <w:fldChar w:fldCharType="begin"/>
            </w:r>
            <w:r w:rsidR="00B969BB">
              <w:rPr>
                <w:noProof/>
                <w:webHidden/>
              </w:rPr>
              <w:instrText xml:space="preserve"> PAGEREF _Toc482289115 \h </w:instrText>
            </w:r>
            <w:r w:rsidR="00B969BB">
              <w:rPr>
                <w:noProof/>
                <w:webHidden/>
              </w:rPr>
            </w:r>
            <w:r w:rsidR="00B969BB">
              <w:rPr>
                <w:noProof/>
                <w:webHidden/>
              </w:rPr>
              <w:fldChar w:fldCharType="separate"/>
            </w:r>
            <w:r w:rsidR="00B969BB">
              <w:rPr>
                <w:noProof/>
                <w:webHidden/>
              </w:rPr>
              <w:t>2</w:t>
            </w:r>
            <w:r w:rsidR="00B969BB">
              <w:rPr>
                <w:noProof/>
                <w:webHidden/>
              </w:rPr>
              <w:fldChar w:fldCharType="end"/>
            </w:r>
          </w:hyperlink>
        </w:p>
        <w:p w14:paraId="259D6F84"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16" w:history="1">
            <w:r w:rsidRPr="006B37EB">
              <w:rPr>
                <w:rStyle w:val="Lienhypertexte"/>
                <w:noProof/>
              </w:rPr>
              <w:t>2.</w:t>
            </w:r>
            <w:r>
              <w:rPr>
                <w:rFonts w:eastAsiaTheme="minorEastAsia" w:cstheme="minorBidi"/>
                <w:b w:val="0"/>
                <w:bCs w:val="0"/>
                <w:noProof/>
                <w:color w:val="auto"/>
              </w:rPr>
              <w:tab/>
            </w:r>
            <w:r w:rsidRPr="006B37EB">
              <w:rPr>
                <w:rStyle w:val="Lienhypertexte"/>
                <w:noProof/>
              </w:rPr>
              <w:t>Présentation globale du projet</w:t>
            </w:r>
            <w:r>
              <w:rPr>
                <w:noProof/>
                <w:webHidden/>
              </w:rPr>
              <w:tab/>
            </w:r>
            <w:r>
              <w:rPr>
                <w:noProof/>
                <w:webHidden/>
              </w:rPr>
              <w:fldChar w:fldCharType="begin"/>
            </w:r>
            <w:r>
              <w:rPr>
                <w:noProof/>
                <w:webHidden/>
              </w:rPr>
              <w:instrText xml:space="preserve"> PAGEREF _Toc482289116 \h </w:instrText>
            </w:r>
            <w:r>
              <w:rPr>
                <w:noProof/>
                <w:webHidden/>
              </w:rPr>
            </w:r>
            <w:r>
              <w:rPr>
                <w:noProof/>
                <w:webHidden/>
              </w:rPr>
              <w:fldChar w:fldCharType="separate"/>
            </w:r>
            <w:r>
              <w:rPr>
                <w:noProof/>
                <w:webHidden/>
              </w:rPr>
              <w:t>3</w:t>
            </w:r>
            <w:r>
              <w:rPr>
                <w:noProof/>
                <w:webHidden/>
              </w:rPr>
              <w:fldChar w:fldCharType="end"/>
            </w:r>
          </w:hyperlink>
        </w:p>
        <w:p w14:paraId="23CBE62F"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17" w:history="1">
            <w:r w:rsidRPr="006B37EB">
              <w:rPr>
                <w:rStyle w:val="Lienhypertexte"/>
                <w:noProof/>
              </w:rPr>
              <w:t>3.</w:t>
            </w:r>
            <w:r>
              <w:rPr>
                <w:rFonts w:eastAsiaTheme="minorEastAsia" w:cstheme="minorBidi"/>
                <w:b w:val="0"/>
                <w:bCs w:val="0"/>
                <w:noProof/>
                <w:color w:val="auto"/>
              </w:rPr>
              <w:tab/>
            </w:r>
            <w:r w:rsidRPr="006B37EB">
              <w:rPr>
                <w:rStyle w:val="Lienhypertexte"/>
                <w:noProof/>
              </w:rPr>
              <w:t>Approche par modélisation</w:t>
            </w:r>
            <w:r>
              <w:rPr>
                <w:noProof/>
                <w:webHidden/>
              </w:rPr>
              <w:tab/>
            </w:r>
            <w:r>
              <w:rPr>
                <w:noProof/>
                <w:webHidden/>
              </w:rPr>
              <w:fldChar w:fldCharType="begin"/>
            </w:r>
            <w:r>
              <w:rPr>
                <w:noProof/>
                <w:webHidden/>
              </w:rPr>
              <w:instrText xml:space="preserve"> PAGEREF _Toc482289117 \h </w:instrText>
            </w:r>
            <w:r>
              <w:rPr>
                <w:noProof/>
                <w:webHidden/>
              </w:rPr>
            </w:r>
            <w:r>
              <w:rPr>
                <w:noProof/>
                <w:webHidden/>
              </w:rPr>
              <w:fldChar w:fldCharType="separate"/>
            </w:r>
            <w:r>
              <w:rPr>
                <w:noProof/>
                <w:webHidden/>
              </w:rPr>
              <w:t>3</w:t>
            </w:r>
            <w:r>
              <w:rPr>
                <w:noProof/>
                <w:webHidden/>
              </w:rPr>
              <w:fldChar w:fldCharType="end"/>
            </w:r>
          </w:hyperlink>
        </w:p>
        <w:p w14:paraId="604A5AA3"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18" w:history="1">
            <w:r w:rsidRPr="006B37EB">
              <w:rPr>
                <w:rStyle w:val="Lienhypertexte"/>
                <w:noProof/>
              </w:rPr>
              <w:t>a.</w:t>
            </w:r>
            <w:r>
              <w:rPr>
                <w:rFonts w:eastAsiaTheme="minorEastAsia" w:cstheme="minorBidi"/>
                <w:b w:val="0"/>
                <w:bCs w:val="0"/>
                <w:noProof/>
                <w:color w:val="auto"/>
                <w:sz w:val="24"/>
                <w:szCs w:val="24"/>
              </w:rPr>
              <w:tab/>
            </w:r>
            <w:r w:rsidRPr="006B37EB">
              <w:rPr>
                <w:rStyle w:val="Lienhypertexte"/>
                <w:noProof/>
              </w:rPr>
              <w:t>Modèle</w:t>
            </w:r>
            <w:r>
              <w:rPr>
                <w:noProof/>
                <w:webHidden/>
              </w:rPr>
              <w:tab/>
            </w:r>
            <w:r>
              <w:rPr>
                <w:noProof/>
                <w:webHidden/>
              </w:rPr>
              <w:fldChar w:fldCharType="begin"/>
            </w:r>
            <w:r>
              <w:rPr>
                <w:noProof/>
                <w:webHidden/>
              </w:rPr>
              <w:instrText xml:space="preserve"> PAGEREF _Toc482289118 \h </w:instrText>
            </w:r>
            <w:r>
              <w:rPr>
                <w:noProof/>
                <w:webHidden/>
              </w:rPr>
            </w:r>
            <w:r>
              <w:rPr>
                <w:noProof/>
                <w:webHidden/>
              </w:rPr>
              <w:fldChar w:fldCharType="separate"/>
            </w:r>
            <w:r>
              <w:rPr>
                <w:noProof/>
                <w:webHidden/>
              </w:rPr>
              <w:t>4</w:t>
            </w:r>
            <w:r>
              <w:rPr>
                <w:noProof/>
                <w:webHidden/>
              </w:rPr>
              <w:fldChar w:fldCharType="end"/>
            </w:r>
          </w:hyperlink>
        </w:p>
        <w:p w14:paraId="1F83F695"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19" w:history="1">
            <w:r w:rsidRPr="006B37EB">
              <w:rPr>
                <w:rStyle w:val="Lienhypertexte"/>
                <w:noProof/>
              </w:rPr>
              <w:t>b.</w:t>
            </w:r>
            <w:r>
              <w:rPr>
                <w:rFonts w:eastAsiaTheme="minorEastAsia" w:cstheme="minorBidi"/>
                <w:b w:val="0"/>
                <w:bCs w:val="0"/>
                <w:noProof/>
                <w:color w:val="auto"/>
                <w:sz w:val="24"/>
                <w:szCs w:val="24"/>
              </w:rPr>
              <w:tab/>
            </w:r>
            <w:r w:rsidRPr="006B37EB">
              <w:rPr>
                <w:rStyle w:val="Lienhypertexte"/>
                <w:noProof/>
              </w:rPr>
              <w:t>Filtrage</w:t>
            </w:r>
            <w:r>
              <w:rPr>
                <w:noProof/>
                <w:webHidden/>
              </w:rPr>
              <w:tab/>
            </w:r>
            <w:r>
              <w:rPr>
                <w:noProof/>
                <w:webHidden/>
              </w:rPr>
              <w:fldChar w:fldCharType="begin"/>
            </w:r>
            <w:r>
              <w:rPr>
                <w:noProof/>
                <w:webHidden/>
              </w:rPr>
              <w:instrText xml:space="preserve"> PAGEREF _Toc482289119 \h </w:instrText>
            </w:r>
            <w:r>
              <w:rPr>
                <w:noProof/>
                <w:webHidden/>
              </w:rPr>
            </w:r>
            <w:r>
              <w:rPr>
                <w:noProof/>
                <w:webHidden/>
              </w:rPr>
              <w:fldChar w:fldCharType="separate"/>
            </w:r>
            <w:r>
              <w:rPr>
                <w:noProof/>
                <w:webHidden/>
              </w:rPr>
              <w:t>4</w:t>
            </w:r>
            <w:r>
              <w:rPr>
                <w:noProof/>
                <w:webHidden/>
              </w:rPr>
              <w:fldChar w:fldCharType="end"/>
            </w:r>
          </w:hyperlink>
        </w:p>
        <w:p w14:paraId="24978407"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0" w:history="1">
            <w:r w:rsidRPr="006B37EB">
              <w:rPr>
                <w:rStyle w:val="Lienhypertexte"/>
                <w:noProof/>
              </w:rPr>
              <w:t>c.</w:t>
            </w:r>
            <w:r>
              <w:rPr>
                <w:rFonts w:eastAsiaTheme="minorEastAsia" w:cstheme="minorBidi"/>
                <w:b w:val="0"/>
                <w:bCs w:val="0"/>
                <w:noProof/>
                <w:color w:val="auto"/>
                <w:sz w:val="24"/>
                <w:szCs w:val="24"/>
              </w:rPr>
              <w:tab/>
            </w:r>
            <w:r w:rsidRPr="006B37EB">
              <w:rPr>
                <w:rStyle w:val="Lienhypertexte"/>
                <w:noProof/>
              </w:rPr>
              <w:t>Estimation du rythme cardiaque</w:t>
            </w:r>
            <w:r>
              <w:rPr>
                <w:noProof/>
                <w:webHidden/>
              </w:rPr>
              <w:tab/>
            </w:r>
            <w:r>
              <w:rPr>
                <w:noProof/>
                <w:webHidden/>
              </w:rPr>
              <w:fldChar w:fldCharType="begin"/>
            </w:r>
            <w:r>
              <w:rPr>
                <w:noProof/>
                <w:webHidden/>
              </w:rPr>
              <w:instrText xml:space="preserve"> PAGEREF _Toc482289120 \h </w:instrText>
            </w:r>
            <w:r>
              <w:rPr>
                <w:noProof/>
                <w:webHidden/>
              </w:rPr>
            </w:r>
            <w:r>
              <w:rPr>
                <w:noProof/>
                <w:webHidden/>
              </w:rPr>
              <w:fldChar w:fldCharType="separate"/>
            </w:r>
            <w:r>
              <w:rPr>
                <w:noProof/>
                <w:webHidden/>
              </w:rPr>
              <w:t>5</w:t>
            </w:r>
            <w:r>
              <w:rPr>
                <w:noProof/>
                <w:webHidden/>
              </w:rPr>
              <w:fldChar w:fldCharType="end"/>
            </w:r>
          </w:hyperlink>
        </w:p>
        <w:p w14:paraId="63B0C879"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1" w:history="1">
            <w:r w:rsidRPr="006B37EB">
              <w:rPr>
                <w:rStyle w:val="Lienhypertexte"/>
                <w:noProof/>
              </w:rPr>
              <w:t>d.</w:t>
            </w:r>
            <w:r>
              <w:rPr>
                <w:rFonts w:eastAsiaTheme="minorEastAsia" w:cstheme="minorBidi"/>
                <w:b w:val="0"/>
                <w:bCs w:val="0"/>
                <w:noProof/>
                <w:color w:val="auto"/>
                <w:sz w:val="24"/>
                <w:szCs w:val="24"/>
              </w:rPr>
              <w:tab/>
            </w:r>
            <w:r w:rsidRPr="006B37EB">
              <w:rPr>
                <w:rStyle w:val="Lienhypertexte"/>
                <w:noProof/>
              </w:rPr>
              <w:t>Vérification du fonctionnement</w:t>
            </w:r>
            <w:r>
              <w:rPr>
                <w:noProof/>
                <w:webHidden/>
              </w:rPr>
              <w:tab/>
            </w:r>
            <w:r>
              <w:rPr>
                <w:noProof/>
                <w:webHidden/>
              </w:rPr>
              <w:fldChar w:fldCharType="begin"/>
            </w:r>
            <w:r>
              <w:rPr>
                <w:noProof/>
                <w:webHidden/>
              </w:rPr>
              <w:instrText xml:space="preserve"> PAGEREF _Toc482289121 \h </w:instrText>
            </w:r>
            <w:r>
              <w:rPr>
                <w:noProof/>
                <w:webHidden/>
              </w:rPr>
            </w:r>
            <w:r>
              <w:rPr>
                <w:noProof/>
                <w:webHidden/>
              </w:rPr>
              <w:fldChar w:fldCharType="separate"/>
            </w:r>
            <w:r>
              <w:rPr>
                <w:noProof/>
                <w:webHidden/>
              </w:rPr>
              <w:t>7</w:t>
            </w:r>
            <w:r>
              <w:rPr>
                <w:noProof/>
                <w:webHidden/>
              </w:rPr>
              <w:fldChar w:fldCharType="end"/>
            </w:r>
          </w:hyperlink>
        </w:p>
        <w:p w14:paraId="1007B22F"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22" w:history="1">
            <w:r w:rsidRPr="006B37EB">
              <w:rPr>
                <w:rStyle w:val="Lienhypertexte"/>
                <w:noProof/>
              </w:rPr>
              <w:t>4.</w:t>
            </w:r>
            <w:r>
              <w:rPr>
                <w:rFonts w:eastAsiaTheme="minorEastAsia" w:cstheme="minorBidi"/>
                <w:b w:val="0"/>
                <w:bCs w:val="0"/>
                <w:noProof/>
                <w:color w:val="auto"/>
              </w:rPr>
              <w:tab/>
            </w:r>
            <w:r w:rsidRPr="006B37EB">
              <w:rPr>
                <w:rStyle w:val="Lienhypertexte"/>
                <w:noProof/>
              </w:rPr>
              <w:t>Approche avec la méthode de la PCA</w:t>
            </w:r>
            <w:r>
              <w:rPr>
                <w:noProof/>
                <w:webHidden/>
              </w:rPr>
              <w:tab/>
            </w:r>
            <w:r>
              <w:rPr>
                <w:noProof/>
                <w:webHidden/>
              </w:rPr>
              <w:fldChar w:fldCharType="begin"/>
            </w:r>
            <w:r>
              <w:rPr>
                <w:noProof/>
                <w:webHidden/>
              </w:rPr>
              <w:instrText xml:space="preserve"> PAGEREF _Toc482289122 \h </w:instrText>
            </w:r>
            <w:r>
              <w:rPr>
                <w:noProof/>
                <w:webHidden/>
              </w:rPr>
            </w:r>
            <w:r>
              <w:rPr>
                <w:noProof/>
                <w:webHidden/>
              </w:rPr>
              <w:fldChar w:fldCharType="separate"/>
            </w:r>
            <w:r>
              <w:rPr>
                <w:noProof/>
                <w:webHidden/>
              </w:rPr>
              <w:t>9</w:t>
            </w:r>
            <w:r>
              <w:rPr>
                <w:noProof/>
                <w:webHidden/>
              </w:rPr>
              <w:fldChar w:fldCharType="end"/>
            </w:r>
          </w:hyperlink>
        </w:p>
        <w:p w14:paraId="124B81F4"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3" w:history="1">
            <w:r w:rsidRPr="006B37EB">
              <w:rPr>
                <w:rStyle w:val="Lienhypertexte"/>
                <w:noProof/>
              </w:rPr>
              <w:t xml:space="preserve">a. </w:t>
            </w:r>
            <w:r>
              <w:rPr>
                <w:rFonts w:eastAsiaTheme="minorEastAsia" w:cstheme="minorBidi"/>
                <w:b w:val="0"/>
                <w:bCs w:val="0"/>
                <w:noProof/>
                <w:color w:val="auto"/>
                <w:sz w:val="24"/>
                <w:szCs w:val="24"/>
              </w:rPr>
              <w:tab/>
            </w:r>
            <w:r w:rsidRPr="006B37EB">
              <w:rPr>
                <w:rStyle w:val="Lienhypertexte"/>
                <w:noProof/>
              </w:rPr>
              <w:t>Explication</w:t>
            </w:r>
            <w:r>
              <w:rPr>
                <w:noProof/>
                <w:webHidden/>
              </w:rPr>
              <w:tab/>
            </w:r>
            <w:r>
              <w:rPr>
                <w:noProof/>
                <w:webHidden/>
              </w:rPr>
              <w:fldChar w:fldCharType="begin"/>
            </w:r>
            <w:r>
              <w:rPr>
                <w:noProof/>
                <w:webHidden/>
              </w:rPr>
              <w:instrText xml:space="preserve"> PAGEREF _Toc482289123 \h </w:instrText>
            </w:r>
            <w:r>
              <w:rPr>
                <w:noProof/>
                <w:webHidden/>
              </w:rPr>
            </w:r>
            <w:r>
              <w:rPr>
                <w:noProof/>
                <w:webHidden/>
              </w:rPr>
              <w:fldChar w:fldCharType="separate"/>
            </w:r>
            <w:r>
              <w:rPr>
                <w:noProof/>
                <w:webHidden/>
              </w:rPr>
              <w:t>9</w:t>
            </w:r>
            <w:r>
              <w:rPr>
                <w:noProof/>
                <w:webHidden/>
              </w:rPr>
              <w:fldChar w:fldCharType="end"/>
            </w:r>
          </w:hyperlink>
        </w:p>
        <w:p w14:paraId="75C52F0D"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4" w:history="1">
            <w:r w:rsidRPr="006B37EB">
              <w:rPr>
                <w:rStyle w:val="Lienhypertexte"/>
                <w:noProof/>
              </w:rPr>
              <w:t xml:space="preserve">b. </w:t>
            </w:r>
            <w:r>
              <w:rPr>
                <w:rFonts w:eastAsiaTheme="minorEastAsia" w:cstheme="minorBidi"/>
                <w:b w:val="0"/>
                <w:bCs w:val="0"/>
                <w:noProof/>
                <w:color w:val="auto"/>
                <w:sz w:val="24"/>
                <w:szCs w:val="24"/>
              </w:rPr>
              <w:tab/>
            </w:r>
            <w:r w:rsidRPr="006B37EB">
              <w:rPr>
                <w:rStyle w:val="Lienhypertexte"/>
                <w:noProof/>
              </w:rPr>
              <w:t>Observation</w:t>
            </w:r>
            <w:r>
              <w:rPr>
                <w:noProof/>
                <w:webHidden/>
              </w:rPr>
              <w:tab/>
            </w:r>
            <w:r>
              <w:rPr>
                <w:noProof/>
                <w:webHidden/>
              </w:rPr>
              <w:fldChar w:fldCharType="begin"/>
            </w:r>
            <w:r>
              <w:rPr>
                <w:noProof/>
                <w:webHidden/>
              </w:rPr>
              <w:instrText xml:space="preserve"> PAGEREF _Toc482289124 \h </w:instrText>
            </w:r>
            <w:r>
              <w:rPr>
                <w:noProof/>
                <w:webHidden/>
              </w:rPr>
            </w:r>
            <w:r>
              <w:rPr>
                <w:noProof/>
                <w:webHidden/>
              </w:rPr>
              <w:fldChar w:fldCharType="separate"/>
            </w:r>
            <w:r>
              <w:rPr>
                <w:noProof/>
                <w:webHidden/>
              </w:rPr>
              <w:t>10</w:t>
            </w:r>
            <w:r>
              <w:rPr>
                <w:noProof/>
                <w:webHidden/>
              </w:rPr>
              <w:fldChar w:fldCharType="end"/>
            </w:r>
          </w:hyperlink>
        </w:p>
        <w:p w14:paraId="28AAF584"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25" w:history="1">
            <w:r w:rsidRPr="006B37EB">
              <w:rPr>
                <w:rStyle w:val="Lienhypertexte"/>
                <w:noProof/>
              </w:rPr>
              <w:t>5.</w:t>
            </w:r>
            <w:r>
              <w:rPr>
                <w:rFonts w:eastAsiaTheme="minorEastAsia" w:cstheme="minorBidi"/>
                <w:b w:val="0"/>
                <w:bCs w:val="0"/>
                <w:noProof/>
                <w:color w:val="auto"/>
              </w:rPr>
              <w:tab/>
            </w:r>
            <w:r w:rsidRPr="006B37EB">
              <w:rPr>
                <w:rStyle w:val="Lienhypertexte"/>
                <w:noProof/>
              </w:rPr>
              <w:t>Utilisation de signaux réels</w:t>
            </w:r>
            <w:r>
              <w:rPr>
                <w:noProof/>
                <w:webHidden/>
              </w:rPr>
              <w:tab/>
            </w:r>
            <w:r>
              <w:rPr>
                <w:noProof/>
                <w:webHidden/>
              </w:rPr>
              <w:fldChar w:fldCharType="begin"/>
            </w:r>
            <w:r>
              <w:rPr>
                <w:noProof/>
                <w:webHidden/>
              </w:rPr>
              <w:instrText xml:space="preserve"> PAGEREF _Toc482289125 \h </w:instrText>
            </w:r>
            <w:r>
              <w:rPr>
                <w:noProof/>
                <w:webHidden/>
              </w:rPr>
            </w:r>
            <w:r>
              <w:rPr>
                <w:noProof/>
                <w:webHidden/>
              </w:rPr>
              <w:fldChar w:fldCharType="separate"/>
            </w:r>
            <w:r>
              <w:rPr>
                <w:noProof/>
                <w:webHidden/>
              </w:rPr>
              <w:t>10</w:t>
            </w:r>
            <w:r>
              <w:rPr>
                <w:noProof/>
                <w:webHidden/>
              </w:rPr>
              <w:fldChar w:fldCharType="end"/>
            </w:r>
          </w:hyperlink>
        </w:p>
        <w:p w14:paraId="4199A318"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6" w:history="1">
            <w:r w:rsidRPr="006B37EB">
              <w:rPr>
                <w:rStyle w:val="Lienhypertexte"/>
                <w:noProof/>
              </w:rPr>
              <w:t>a.</w:t>
            </w:r>
            <w:r>
              <w:rPr>
                <w:rFonts w:eastAsiaTheme="minorEastAsia" w:cstheme="minorBidi"/>
                <w:b w:val="0"/>
                <w:bCs w:val="0"/>
                <w:noProof/>
                <w:color w:val="auto"/>
                <w:sz w:val="24"/>
                <w:szCs w:val="24"/>
              </w:rPr>
              <w:tab/>
            </w:r>
            <w:r w:rsidRPr="006B37EB">
              <w:rPr>
                <w:rStyle w:val="Lienhypertexte"/>
                <w:noProof/>
              </w:rPr>
              <w:t>Protocole expérimental</w:t>
            </w:r>
            <w:r>
              <w:rPr>
                <w:noProof/>
                <w:webHidden/>
              </w:rPr>
              <w:tab/>
            </w:r>
            <w:r>
              <w:rPr>
                <w:noProof/>
                <w:webHidden/>
              </w:rPr>
              <w:fldChar w:fldCharType="begin"/>
            </w:r>
            <w:r>
              <w:rPr>
                <w:noProof/>
                <w:webHidden/>
              </w:rPr>
              <w:instrText xml:space="preserve"> PAGEREF _Toc482289126 \h </w:instrText>
            </w:r>
            <w:r>
              <w:rPr>
                <w:noProof/>
                <w:webHidden/>
              </w:rPr>
            </w:r>
            <w:r>
              <w:rPr>
                <w:noProof/>
                <w:webHidden/>
              </w:rPr>
              <w:fldChar w:fldCharType="separate"/>
            </w:r>
            <w:r>
              <w:rPr>
                <w:noProof/>
                <w:webHidden/>
              </w:rPr>
              <w:t>10</w:t>
            </w:r>
            <w:r>
              <w:rPr>
                <w:noProof/>
                <w:webHidden/>
              </w:rPr>
              <w:fldChar w:fldCharType="end"/>
            </w:r>
          </w:hyperlink>
        </w:p>
        <w:p w14:paraId="3E1296E7"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7" w:history="1">
            <w:r w:rsidRPr="006B37EB">
              <w:rPr>
                <w:rStyle w:val="Lienhypertexte"/>
                <w:noProof/>
              </w:rPr>
              <w:t>b.</w:t>
            </w:r>
            <w:r>
              <w:rPr>
                <w:rFonts w:eastAsiaTheme="minorEastAsia" w:cstheme="minorBidi"/>
                <w:b w:val="0"/>
                <w:bCs w:val="0"/>
                <w:noProof/>
                <w:color w:val="auto"/>
                <w:sz w:val="24"/>
                <w:szCs w:val="24"/>
              </w:rPr>
              <w:tab/>
            </w:r>
            <w:r w:rsidRPr="006B37EB">
              <w:rPr>
                <w:rStyle w:val="Lienhypertexte"/>
                <w:noProof/>
              </w:rPr>
              <w:t>Adaptation du code</w:t>
            </w:r>
            <w:r>
              <w:rPr>
                <w:noProof/>
                <w:webHidden/>
              </w:rPr>
              <w:tab/>
            </w:r>
            <w:r>
              <w:rPr>
                <w:noProof/>
                <w:webHidden/>
              </w:rPr>
              <w:fldChar w:fldCharType="begin"/>
            </w:r>
            <w:r>
              <w:rPr>
                <w:noProof/>
                <w:webHidden/>
              </w:rPr>
              <w:instrText xml:space="preserve"> PAGEREF _Toc482289127 \h </w:instrText>
            </w:r>
            <w:r>
              <w:rPr>
                <w:noProof/>
                <w:webHidden/>
              </w:rPr>
            </w:r>
            <w:r>
              <w:rPr>
                <w:noProof/>
                <w:webHidden/>
              </w:rPr>
              <w:fldChar w:fldCharType="separate"/>
            </w:r>
            <w:r>
              <w:rPr>
                <w:noProof/>
                <w:webHidden/>
              </w:rPr>
              <w:t>11</w:t>
            </w:r>
            <w:r>
              <w:rPr>
                <w:noProof/>
                <w:webHidden/>
              </w:rPr>
              <w:fldChar w:fldCharType="end"/>
            </w:r>
          </w:hyperlink>
        </w:p>
        <w:p w14:paraId="6A33E4D2" w14:textId="77777777" w:rsidR="00B969BB" w:rsidRDefault="00B969BB">
          <w:pPr>
            <w:pStyle w:val="TM2"/>
            <w:tabs>
              <w:tab w:val="left" w:pos="720"/>
              <w:tab w:val="right" w:leader="dot" w:pos="9056"/>
            </w:tabs>
            <w:rPr>
              <w:rFonts w:eastAsiaTheme="minorEastAsia" w:cstheme="minorBidi"/>
              <w:b w:val="0"/>
              <w:bCs w:val="0"/>
              <w:noProof/>
              <w:color w:val="auto"/>
              <w:sz w:val="24"/>
              <w:szCs w:val="24"/>
            </w:rPr>
          </w:pPr>
          <w:hyperlink w:anchor="_Toc482289128" w:history="1">
            <w:r w:rsidRPr="006B37EB">
              <w:rPr>
                <w:rStyle w:val="Lienhypertexte"/>
                <w:noProof/>
              </w:rPr>
              <w:t>c.</w:t>
            </w:r>
            <w:r>
              <w:rPr>
                <w:rFonts w:eastAsiaTheme="minorEastAsia" w:cstheme="minorBidi"/>
                <w:b w:val="0"/>
                <w:bCs w:val="0"/>
                <w:noProof/>
                <w:color w:val="auto"/>
                <w:sz w:val="24"/>
                <w:szCs w:val="24"/>
              </w:rPr>
              <w:tab/>
            </w:r>
            <w:r w:rsidRPr="006B37EB">
              <w:rPr>
                <w:rStyle w:val="Lienhypertexte"/>
                <w:noProof/>
              </w:rPr>
              <w:t>Observations</w:t>
            </w:r>
            <w:r>
              <w:rPr>
                <w:noProof/>
                <w:webHidden/>
              </w:rPr>
              <w:tab/>
            </w:r>
            <w:r>
              <w:rPr>
                <w:noProof/>
                <w:webHidden/>
              </w:rPr>
              <w:fldChar w:fldCharType="begin"/>
            </w:r>
            <w:r>
              <w:rPr>
                <w:noProof/>
                <w:webHidden/>
              </w:rPr>
              <w:instrText xml:space="preserve"> PAGEREF _Toc482289128 \h </w:instrText>
            </w:r>
            <w:r>
              <w:rPr>
                <w:noProof/>
                <w:webHidden/>
              </w:rPr>
            </w:r>
            <w:r>
              <w:rPr>
                <w:noProof/>
                <w:webHidden/>
              </w:rPr>
              <w:fldChar w:fldCharType="separate"/>
            </w:r>
            <w:r>
              <w:rPr>
                <w:noProof/>
                <w:webHidden/>
              </w:rPr>
              <w:t>11</w:t>
            </w:r>
            <w:r>
              <w:rPr>
                <w:noProof/>
                <w:webHidden/>
              </w:rPr>
              <w:fldChar w:fldCharType="end"/>
            </w:r>
          </w:hyperlink>
        </w:p>
        <w:p w14:paraId="63DE4260"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29" w:history="1">
            <w:r w:rsidRPr="006B37EB">
              <w:rPr>
                <w:rStyle w:val="Lienhypertexte"/>
                <w:noProof/>
              </w:rPr>
              <w:t>6.</w:t>
            </w:r>
            <w:r>
              <w:rPr>
                <w:rFonts w:eastAsiaTheme="minorEastAsia" w:cstheme="minorBidi"/>
                <w:b w:val="0"/>
                <w:bCs w:val="0"/>
                <w:noProof/>
                <w:color w:val="auto"/>
              </w:rPr>
              <w:tab/>
            </w:r>
            <w:r w:rsidRPr="006B37EB">
              <w:rPr>
                <w:rStyle w:val="Lienhypertexte"/>
                <w:noProof/>
              </w:rPr>
              <w:t>Conclusion</w:t>
            </w:r>
            <w:r>
              <w:rPr>
                <w:noProof/>
                <w:webHidden/>
              </w:rPr>
              <w:tab/>
            </w:r>
            <w:r>
              <w:rPr>
                <w:noProof/>
                <w:webHidden/>
              </w:rPr>
              <w:fldChar w:fldCharType="begin"/>
            </w:r>
            <w:r>
              <w:rPr>
                <w:noProof/>
                <w:webHidden/>
              </w:rPr>
              <w:instrText xml:space="preserve"> PAGEREF _Toc482289129 \h </w:instrText>
            </w:r>
            <w:r>
              <w:rPr>
                <w:noProof/>
                <w:webHidden/>
              </w:rPr>
            </w:r>
            <w:r>
              <w:rPr>
                <w:noProof/>
                <w:webHidden/>
              </w:rPr>
              <w:fldChar w:fldCharType="separate"/>
            </w:r>
            <w:r>
              <w:rPr>
                <w:noProof/>
                <w:webHidden/>
              </w:rPr>
              <w:t>12</w:t>
            </w:r>
            <w:r>
              <w:rPr>
                <w:noProof/>
                <w:webHidden/>
              </w:rPr>
              <w:fldChar w:fldCharType="end"/>
            </w:r>
          </w:hyperlink>
        </w:p>
        <w:p w14:paraId="60A540E7" w14:textId="77777777" w:rsidR="00B969BB" w:rsidRDefault="00B969BB">
          <w:pPr>
            <w:pStyle w:val="TM1"/>
            <w:tabs>
              <w:tab w:val="left" w:pos="480"/>
              <w:tab w:val="right" w:leader="dot" w:pos="9056"/>
            </w:tabs>
            <w:rPr>
              <w:rFonts w:eastAsiaTheme="minorEastAsia" w:cstheme="minorBidi"/>
              <w:b w:val="0"/>
              <w:bCs w:val="0"/>
              <w:noProof/>
              <w:color w:val="auto"/>
            </w:rPr>
          </w:pPr>
          <w:hyperlink w:anchor="_Toc482289130" w:history="1">
            <w:r w:rsidRPr="006B37EB">
              <w:rPr>
                <w:rStyle w:val="Lienhypertexte"/>
                <w:noProof/>
              </w:rPr>
              <w:t>7.</w:t>
            </w:r>
            <w:r>
              <w:rPr>
                <w:rFonts w:eastAsiaTheme="minorEastAsia" w:cstheme="minorBidi"/>
                <w:b w:val="0"/>
                <w:bCs w:val="0"/>
                <w:noProof/>
                <w:color w:val="auto"/>
              </w:rPr>
              <w:tab/>
            </w:r>
            <w:r w:rsidRPr="006B37EB">
              <w:rPr>
                <w:rStyle w:val="Lienhypertexte"/>
                <w:noProof/>
              </w:rPr>
              <w:t>Bibliographie</w:t>
            </w:r>
            <w:r>
              <w:rPr>
                <w:noProof/>
                <w:webHidden/>
              </w:rPr>
              <w:tab/>
            </w:r>
            <w:r>
              <w:rPr>
                <w:noProof/>
                <w:webHidden/>
              </w:rPr>
              <w:fldChar w:fldCharType="begin"/>
            </w:r>
            <w:r>
              <w:rPr>
                <w:noProof/>
                <w:webHidden/>
              </w:rPr>
              <w:instrText xml:space="preserve"> PAGEREF _Toc482289130 \h </w:instrText>
            </w:r>
            <w:r>
              <w:rPr>
                <w:noProof/>
                <w:webHidden/>
              </w:rPr>
            </w:r>
            <w:r>
              <w:rPr>
                <w:noProof/>
                <w:webHidden/>
              </w:rPr>
              <w:fldChar w:fldCharType="separate"/>
            </w:r>
            <w:r>
              <w:rPr>
                <w:noProof/>
                <w:webHidden/>
              </w:rPr>
              <w:t>12</w:t>
            </w:r>
            <w:r>
              <w:rPr>
                <w:noProof/>
                <w:webHidden/>
              </w:rPr>
              <w:fldChar w:fldCharType="end"/>
            </w:r>
          </w:hyperlink>
        </w:p>
        <w:p w14:paraId="41102525" w14:textId="77777777" w:rsidR="00585DFF" w:rsidRDefault="00585DFF">
          <w:r>
            <w:rPr>
              <w:b/>
              <w:bCs/>
              <w:noProof/>
            </w:rPr>
            <w:fldChar w:fldCharType="end"/>
          </w:r>
        </w:p>
      </w:sdtContent>
    </w:sdt>
    <w:p w14:paraId="236DD349" w14:textId="77777777" w:rsidR="00585DFF" w:rsidRDefault="00585DFF" w:rsidP="00585DFF"/>
    <w:p w14:paraId="474F5F00" w14:textId="77777777" w:rsidR="00585DFF" w:rsidRDefault="00585DFF">
      <w:pPr>
        <w:widowControl/>
      </w:pPr>
      <w:r>
        <w:br w:type="page"/>
      </w:r>
      <w:bookmarkStart w:id="2" w:name="_GoBack"/>
      <w:bookmarkEnd w:id="2"/>
    </w:p>
    <w:p w14:paraId="4AFC67C7" w14:textId="77777777" w:rsidR="00585DFF" w:rsidRDefault="00585DFF" w:rsidP="00585DFF">
      <w:pPr>
        <w:pStyle w:val="Titre1"/>
        <w:numPr>
          <w:ilvl w:val="0"/>
          <w:numId w:val="1"/>
        </w:numPr>
      </w:pPr>
      <w:bookmarkStart w:id="3" w:name="_Toc482289115"/>
      <w:r>
        <w:lastRenderedPageBreak/>
        <w:t>Introduction</w:t>
      </w:r>
      <w:bookmarkEnd w:id="3"/>
    </w:p>
    <w:p w14:paraId="502622E5" w14:textId="77777777" w:rsidR="00585DFF" w:rsidRDefault="00585DFF" w:rsidP="00585DFF"/>
    <w:p w14:paraId="621590B8" w14:textId="77777777" w:rsidR="00585DFF" w:rsidRDefault="00585DFF" w:rsidP="00585DFF">
      <w:pPr>
        <w:ind w:firstLine="360"/>
        <w:jc w:val="both"/>
      </w:pPr>
      <w:r>
        <w:t>Le cœur pompe du sang à un rythme régulier et environ 16g de ce fluide arrive dans le cerveau et le visage à chaque pulsation. Ce phénomène induit un changement de coloration de la peau du visage de la personne puisque les capillaires sanguins se gorgent de sang et colorent légèrement les parties les plus irriguées en rouge. Un second effet de cet afflux de sang est un léger mouvement de la tête de la personne à chaque pulsation, le sang « pousse » les tissus du visage et induit des variations de positions régulières.</w:t>
      </w:r>
    </w:p>
    <w:p w14:paraId="705DC167" w14:textId="77777777" w:rsidR="00585DFF" w:rsidRDefault="00585DFF" w:rsidP="00585DFF">
      <w:pPr>
        <w:jc w:val="both"/>
      </w:pPr>
    </w:p>
    <w:p w14:paraId="57D16F19" w14:textId="20AA6205" w:rsidR="00585DFF" w:rsidRDefault="00D05D4D" w:rsidP="00585DFF">
      <w:pPr>
        <w:jc w:val="both"/>
      </w:pPr>
      <w:r>
        <w:t xml:space="preserve">Les scientifiques </w:t>
      </w:r>
      <w:proofErr w:type="spellStart"/>
      <w:r w:rsidRPr="00D05D4D">
        <w:t>Guha</w:t>
      </w:r>
      <w:proofErr w:type="spellEnd"/>
      <w:r w:rsidRPr="00D05D4D">
        <w:t xml:space="preserve"> </w:t>
      </w:r>
      <w:proofErr w:type="spellStart"/>
      <w:r w:rsidRPr="00D05D4D">
        <w:t>Balakris</w:t>
      </w:r>
      <w:r>
        <w:t>hnan</w:t>
      </w:r>
      <w:proofErr w:type="spellEnd"/>
      <w:r>
        <w:t xml:space="preserve">, </w:t>
      </w:r>
      <w:proofErr w:type="spellStart"/>
      <w:r>
        <w:t>Fredo</w:t>
      </w:r>
      <w:proofErr w:type="spellEnd"/>
      <w:r>
        <w:t xml:space="preserve"> Durand et </w:t>
      </w:r>
      <w:r w:rsidRPr="00D05D4D">
        <w:t xml:space="preserve">John </w:t>
      </w:r>
      <w:proofErr w:type="spellStart"/>
      <w:r w:rsidRPr="00D05D4D">
        <w:t>Guttag</w:t>
      </w:r>
      <w:proofErr w:type="spellEnd"/>
      <w:r>
        <w:t xml:space="preserve"> </w:t>
      </w:r>
      <w:r w:rsidRPr="00D94502">
        <w:rPr>
          <w:i/>
        </w:rPr>
        <w:t>[3]</w:t>
      </w:r>
      <w:r>
        <w:t xml:space="preserve"> </w:t>
      </w:r>
      <w:r w:rsidR="00585DFF">
        <w:t>s</w:t>
      </w:r>
      <w:r>
        <w:t>e sont</w:t>
      </w:r>
      <w:r w:rsidR="00585DFF">
        <w:t xml:space="preserve"> intéressé</w:t>
      </w:r>
      <w:r>
        <w:t>s</w:t>
      </w:r>
      <w:r w:rsidR="00585DFF">
        <w:t xml:space="preserve"> à ces nouvelles manières d’estimer la pulsation cardiaque</w:t>
      </w:r>
      <w:r>
        <w:t xml:space="preserve">. </w:t>
      </w:r>
      <w:r w:rsidR="00585DFF">
        <w:t>Ces nouvelles méthodes sont intéressantes car elles n’exigent pas de contact avec le patient et permettent une mesure non-intrusive.</w:t>
      </w:r>
    </w:p>
    <w:p w14:paraId="189FF477" w14:textId="77777777" w:rsidR="00585DFF" w:rsidRDefault="00585DFF" w:rsidP="00585DFF">
      <w:pPr>
        <w:jc w:val="both"/>
      </w:pPr>
    </w:p>
    <w:p w14:paraId="4B723FAA" w14:textId="77777777" w:rsidR="00585DFF" w:rsidRDefault="00585DFF" w:rsidP="00585DFF">
      <w:pPr>
        <w:jc w:val="both"/>
      </w:pPr>
      <w:r>
        <w:t>Cependant ces phénomènes sont quasiment imperceptibles à l’œil nu car le changement de couleur et le mouvement sont très faibles. Nous espérons alors qu’ils seront suffisamment importants pour être observés grâce à une caméra et ainsi nous permettre d’en déduire un rythme cardiaque fiable.</w:t>
      </w:r>
    </w:p>
    <w:p w14:paraId="79012CB4" w14:textId="77777777" w:rsidR="00585DFF" w:rsidRDefault="00585DFF" w:rsidP="00585DFF">
      <w:pPr>
        <w:jc w:val="both"/>
      </w:pPr>
    </w:p>
    <w:p w14:paraId="59594789" w14:textId="10D978C0" w:rsidR="00585DFF" w:rsidRDefault="00585DFF" w:rsidP="00D05D4D">
      <w:pPr>
        <w:jc w:val="both"/>
      </w:pPr>
      <w:r>
        <w:t>L’année dernière, un binôme a travaillé sur la détection du rythme cardiaque grâce à la colorimétrie</w:t>
      </w:r>
      <w:r w:rsidR="00B41E49">
        <w:t xml:space="preserve"> </w:t>
      </w:r>
      <w:r w:rsidR="00B41E49" w:rsidRPr="00B41E49">
        <w:rPr>
          <w:i/>
        </w:rPr>
        <w:t>[1] [2]</w:t>
      </w:r>
      <w:r w:rsidR="00D05D4D" w:rsidRPr="00B41E49">
        <w:rPr>
          <w:i/>
        </w:rPr>
        <w:t>.</w:t>
      </w:r>
      <w:r w:rsidR="00D05D4D">
        <w:t xml:space="preserve"> </w:t>
      </w:r>
      <w:r>
        <w:t xml:space="preserve">Le projet </w:t>
      </w:r>
      <w:r w:rsidR="00D05D4D">
        <w:t>de ce binôme</w:t>
      </w:r>
      <w:r>
        <w:t xml:space="preserve"> consistait à analyser une vidéo d’un visage d’une personne </w:t>
      </w:r>
      <w:r w:rsidR="0026202A">
        <w:t xml:space="preserve">immobile, quel que </w:t>
      </w:r>
      <w:r>
        <w:t xml:space="preserve">soit la couleur de sa peau, et à estimer son rythme cardiaque grâce à la variation de sa couleur. </w:t>
      </w:r>
    </w:p>
    <w:p w14:paraId="511A3AFE" w14:textId="77777777" w:rsidR="00585DFF" w:rsidRDefault="00C92581" w:rsidP="00C92581">
      <w:r>
        <w:rPr>
          <w:noProof/>
        </w:rPr>
        <w:drawing>
          <wp:anchor distT="114300" distB="114300" distL="114300" distR="114300" simplePos="0" relativeHeight="251661312" behindDoc="0" locked="0" layoutInCell="0" hidden="0" allowOverlap="1" wp14:anchorId="4A8ADFEE" wp14:editId="4CBD8ABF">
            <wp:simplePos x="0" y="0"/>
            <wp:positionH relativeFrom="margin">
              <wp:posOffset>-47625</wp:posOffset>
            </wp:positionH>
            <wp:positionV relativeFrom="paragraph">
              <wp:posOffset>132715</wp:posOffset>
            </wp:positionV>
            <wp:extent cx="3057525" cy="2004060"/>
            <wp:effectExtent l="0" t="0" r="0" b="0"/>
            <wp:wrapSquare wrapText="bothSides" distT="114300" distB="114300" distL="114300" distR="114300"/>
            <wp:docPr id="3" name="image8.jpg" descr="color.jpg"/>
            <wp:cNvGraphicFramePr/>
            <a:graphic xmlns:a="http://schemas.openxmlformats.org/drawingml/2006/main">
              <a:graphicData uri="http://schemas.openxmlformats.org/drawingml/2006/picture">
                <pic:pic xmlns:pic="http://schemas.openxmlformats.org/drawingml/2006/picture">
                  <pic:nvPicPr>
                    <pic:cNvPr id="0" name="image8.jpg" descr="color.jpg"/>
                    <pic:cNvPicPr preferRelativeResize="0"/>
                  </pic:nvPicPr>
                  <pic:blipFill>
                    <a:blip r:embed="rId10"/>
                    <a:srcRect/>
                    <a:stretch>
                      <a:fillRect/>
                    </a:stretch>
                  </pic:blipFill>
                  <pic:spPr>
                    <a:xfrm>
                      <a:off x="0" y="0"/>
                      <a:ext cx="3057525" cy="2004060"/>
                    </a:xfrm>
                    <a:prstGeom prst="rect">
                      <a:avLst/>
                    </a:prstGeom>
                    <a:ln/>
                  </pic:spPr>
                </pic:pic>
              </a:graphicData>
            </a:graphic>
          </wp:anchor>
        </w:drawing>
      </w:r>
      <w:r>
        <w:rPr>
          <w:noProof/>
        </w:rPr>
        <mc:AlternateContent>
          <mc:Choice Requires="wps">
            <w:drawing>
              <wp:anchor distT="0" distB="0" distL="114300" distR="114300" simplePos="0" relativeHeight="251663360" behindDoc="0" locked="0" layoutInCell="1" allowOverlap="1" wp14:anchorId="36543B74" wp14:editId="58798FB4">
                <wp:simplePos x="0" y="0"/>
                <wp:positionH relativeFrom="column">
                  <wp:posOffset>-50165</wp:posOffset>
                </wp:positionH>
                <wp:positionV relativeFrom="paragraph">
                  <wp:posOffset>2194560</wp:posOffset>
                </wp:positionV>
                <wp:extent cx="3057525" cy="266700"/>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3057525" cy="266700"/>
                        </a:xfrm>
                        <a:prstGeom prst="rect">
                          <a:avLst/>
                        </a:prstGeom>
                        <a:solidFill>
                          <a:prstClr val="white"/>
                        </a:solidFill>
                        <a:ln>
                          <a:noFill/>
                        </a:ln>
                        <a:effectLst/>
                      </wps:spPr>
                      <wps:txbx>
                        <w:txbxContent>
                          <w:p w14:paraId="2EC6C94C" w14:textId="77777777" w:rsidR="00095612" w:rsidRPr="00CC5DED" w:rsidRDefault="00095612"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543B74" id="_x0000_t202" coordsize="21600,21600" o:spt="202" path="m0,0l0,21600,21600,21600,21600,0xe">
                <v:stroke joinstyle="miter"/>
                <v:path gradientshapeok="t" o:connecttype="rect"/>
              </v:shapetype>
              <v:shape id="Zone de texte 1" o:spid="_x0000_s1026" type="#_x0000_t202" style="position:absolute;margin-left:-3.95pt;margin-top:172.8pt;width:240.7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" stroked="f">
                <v:textbox style="mso-fit-shape-to-text:t" inset="0,0,0,0">
                  <w:txbxContent>
                    <w:p w14:paraId="2EC6C94C" w14:textId="77777777" w:rsidR="00095612" w:rsidRPr="00CC5DED" w:rsidRDefault="00095612" w:rsidP="00C92581">
                      <w:pPr>
                        <w:pStyle w:val="Lgende"/>
                        <w:rPr>
                          <w:noProof/>
                          <w:color w:val="000000"/>
                        </w:rPr>
                      </w:pPr>
                      <w:r>
                        <w:t xml:space="preserve">Figure </w:t>
                      </w:r>
                      <w:fldSimple w:instr=" SEQ Figure \* ARABIC ">
                        <w:r>
                          <w:rPr>
                            <w:noProof/>
                          </w:rPr>
                          <w:t>1</w:t>
                        </w:r>
                      </w:fldSimple>
                      <w:r>
                        <w:t xml:space="preserve"> : exagération du changement de couleur du visage</w:t>
                      </w:r>
                    </w:p>
                  </w:txbxContent>
                </v:textbox>
                <w10:wrap type="square"/>
              </v:shape>
            </w:pict>
          </mc:Fallback>
        </mc:AlternateContent>
      </w:r>
    </w:p>
    <w:p w14:paraId="76561583" w14:textId="77777777" w:rsidR="00C92581" w:rsidRDefault="00C92581" w:rsidP="00C92581">
      <w:pPr>
        <w:jc w:val="both"/>
      </w:pPr>
      <w:r>
        <w:t>Sur la figure ci-contre, nous pouvons voir le changement de couleur de la peau dû au rythme cardiaque. Les photos (b) représentent les photos (a) après traitement pour amplifier le changement de couleurs.</w:t>
      </w:r>
    </w:p>
    <w:p w14:paraId="5F842A5D" w14:textId="77777777" w:rsidR="00C92581" w:rsidRDefault="00C92581" w:rsidP="00C92581">
      <w:pPr>
        <w:jc w:val="both"/>
      </w:pPr>
      <w:r>
        <w:t>Ces images permettent de voir l’intérêt de cette méthode pour en déduire le rythme cardiaque.</w:t>
      </w:r>
    </w:p>
    <w:p w14:paraId="6C5A21A7" w14:textId="77777777" w:rsidR="00C92581" w:rsidRDefault="00C92581" w:rsidP="00C92581"/>
    <w:p w14:paraId="58C9E4C6" w14:textId="77777777" w:rsidR="00C92581" w:rsidRDefault="00C92581" w:rsidP="00C92581"/>
    <w:p w14:paraId="545A695A" w14:textId="77777777" w:rsidR="00C92581" w:rsidRDefault="00C92581" w:rsidP="00C92581"/>
    <w:p w14:paraId="2B889157" w14:textId="77777777" w:rsidR="00C92581" w:rsidRDefault="00C92581" w:rsidP="00C92581"/>
    <w:p w14:paraId="056A2D61" w14:textId="48669BDB" w:rsidR="00D05D4D" w:rsidRDefault="00C92581" w:rsidP="00D05D4D">
      <w:pPr>
        <w:jc w:val="both"/>
      </w:pPr>
      <w:r>
        <w:t>Cependant, le binôme de l’année dernière a trouvé quelques inconvénients à cette méthode. La luminosité de la vidéo, la couleur de la peau ou les mouvements de la tête (grimaces, sourires…) pouvaient fausser leurs résultats.</w:t>
      </w:r>
      <w:r w:rsidR="00D05D4D">
        <w:t xml:space="preserve"> C’est pour cela que cette année, nous nous intéressons à la méthode par la détection du mouvement du visage.</w:t>
      </w:r>
    </w:p>
    <w:p w14:paraId="2AEA1900" w14:textId="77777777" w:rsidR="006B30EE" w:rsidRDefault="006B30EE" w:rsidP="006B30EE"/>
    <w:p w14:paraId="2375FF1F" w14:textId="77777777" w:rsidR="00D05D4D" w:rsidRDefault="00D05D4D" w:rsidP="006B30EE"/>
    <w:p w14:paraId="00C90495" w14:textId="77777777" w:rsidR="00D05D4D" w:rsidRDefault="00D05D4D" w:rsidP="006B30EE"/>
    <w:p w14:paraId="3AC18412" w14:textId="77777777" w:rsidR="00D05D4D" w:rsidRDefault="00D05D4D" w:rsidP="006B30EE"/>
    <w:p w14:paraId="2CF48C5F" w14:textId="77777777" w:rsidR="00D05D4D" w:rsidRDefault="00D05D4D" w:rsidP="006B30EE"/>
    <w:p w14:paraId="71CDDC7B" w14:textId="3FADF0C1" w:rsidR="006B30EE" w:rsidRDefault="006B30EE" w:rsidP="00D05D4D">
      <w:pPr>
        <w:pStyle w:val="Titre1"/>
        <w:numPr>
          <w:ilvl w:val="0"/>
          <w:numId w:val="1"/>
        </w:numPr>
      </w:pPr>
      <w:bookmarkStart w:id="4" w:name="_Toc482289116"/>
      <w:r>
        <w:lastRenderedPageBreak/>
        <w:t>Présentation globale du projet</w:t>
      </w:r>
      <w:bookmarkEnd w:id="4"/>
    </w:p>
    <w:p w14:paraId="01903F77" w14:textId="77777777" w:rsidR="006B30EE" w:rsidRDefault="006B30EE" w:rsidP="006B30EE"/>
    <w:p w14:paraId="15DF778C" w14:textId="77777777" w:rsidR="006B30EE" w:rsidRDefault="006B30EE" w:rsidP="006B30EE">
      <w:pPr>
        <w:ind w:firstLine="360"/>
        <w:jc w:val="both"/>
      </w:pPr>
      <w:r>
        <w:t>Le but du projet est de détecter la pulsation cardiaque d’une personne et d’en déduire son rythme cardiaque à partir d’un suivi de visage. Sur l’image ci-dessous, les vecteurs représentent le mouvement du visage dû au rythme cardiaque. Ces photos permettent de voir l’intérêt de cette méthode.</w:t>
      </w:r>
    </w:p>
    <w:p w14:paraId="38F9FBFF" w14:textId="77777777" w:rsidR="006B30EE" w:rsidRDefault="006B30EE" w:rsidP="006B30EE">
      <w:pPr>
        <w:ind w:firstLine="360"/>
        <w:jc w:val="both"/>
      </w:pPr>
    </w:p>
    <w:p w14:paraId="69452536" w14:textId="77777777" w:rsidR="006B30EE" w:rsidRDefault="006B30EE" w:rsidP="006B30EE"/>
    <w:p w14:paraId="1CB17A5C" w14:textId="77777777" w:rsidR="006B30EE" w:rsidRDefault="006B30EE" w:rsidP="006B30EE">
      <w:pPr>
        <w:keepNext/>
        <w:jc w:val="center"/>
      </w:pPr>
      <w:r>
        <w:rPr>
          <w:noProof/>
        </w:rPr>
        <w:drawing>
          <wp:inline distT="0" distB="0" distL="0" distR="0" wp14:anchorId="1E80A0B3" wp14:editId="47A1A84D">
            <wp:extent cx="2651595" cy="32385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651595" cy="3238500"/>
                    </a:xfrm>
                    <a:prstGeom prst="rect">
                      <a:avLst/>
                    </a:prstGeom>
                    <a:ln/>
                  </pic:spPr>
                </pic:pic>
              </a:graphicData>
            </a:graphic>
          </wp:inline>
        </w:drawing>
      </w:r>
    </w:p>
    <w:p w14:paraId="5FAFEAEB" w14:textId="77777777" w:rsidR="006B30EE" w:rsidRPr="006B30EE" w:rsidRDefault="006B30EE" w:rsidP="006B30EE">
      <w:pPr>
        <w:pStyle w:val="Lgende"/>
        <w:jc w:val="center"/>
      </w:pPr>
      <w:r>
        <w:t xml:space="preserve">Figure </w:t>
      </w:r>
      <w:fldSimple w:instr=" SEQ Figure \* ARABIC ">
        <w:r w:rsidR="00977C3A">
          <w:rPr>
            <w:noProof/>
          </w:rPr>
          <w:t>2</w:t>
        </w:r>
      </w:fldSimple>
      <w:r>
        <w:t xml:space="preserve"> : </w:t>
      </w:r>
      <w:r w:rsidRPr="008706D5">
        <w:t>Vecteurs du mouvement vertical du visage dû au rythme cardiaque</w:t>
      </w:r>
    </w:p>
    <w:p w14:paraId="7AD42EDB" w14:textId="77777777" w:rsidR="00C92581" w:rsidRDefault="00C92581" w:rsidP="00C92581"/>
    <w:p w14:paraId="39168092" w14:textId="77777777" w:rsidR="006B30EE" w:rsidRDefault="006B30EE" w:rsidP="006B30EE">
      <w:pPr>
        <w:jc w:val="both"/>
      </w:pPr>
      <w:r>
        <w:t>Ce projet est réparti sur deux binômes. La tâche du premier binôme concerne la capture de l’image du visage de la personne ainsi que le post-traitement de cette image. Ce post-traitement a pour but de suivre le visage de la personne et de sortir des points d’intérêts qui serviront au second groupe. Ce second groupe que nous formons doit traiter ces signaux d’intérêt pour éliminer les composantes et bruits inutiles et en déduire une mesure la plus fiable possible du rythme cardiaque de la personne.</w:t>
      </w:r>
    </w:p>
    <w:p w14:paraId="09D8465A" w14:textId="77777777" w:rsidR="006B30EE" w:rsidRDefault="006B30EE" w:rsidP="00C92581"/>
    <w:p w14:paraId="490F90D5" w14:textId="0AF1519B" w:rsidR="006B30EE" w:rsidRDefault="006607C4" w:rsidP="00D05D4D">
      <w:pPr>
        <w:pStyle w:val="Titre1"/>
        <w:numPr>
          <w:ilvl w:val="0"/>
          <w:numId w:val="1"/>
        </w:numPr>
      </w:pPr>
      <w:bookmarkStart w:id="5" w:name="_Toc482289117"/>
      <w:r>
        <w:t>Approche par modélisation</w:t>
      </w:r>
      <w:bookmarkEnd w:id="5"/>
    </w:p>
    <w:p w14:paraId="753426AC" w14:textId="77777777" w:rsidR="006B30EE" w:rsidRDefault="006B30EE" w:rsidP="006B30EE"/>
    <w:p w14:paraId="6E6544E2" w14:textId="5903392E" w:rsidR="00F46227" w:rsidRDefault="009C5222" w:rsidP="00D174B0">
      <w:pPr>
        <w:ind w:firstLine="360"/>
        <w:jc w:val="both"/>
      </w:pPr>
      <w:r>
        <w:t>Les deux binômes travaillants en parallèle, il nous fallait dans un premier temps faire une modélisation d’un signal d’intérêt le plus proche de celui qui pourrait nous être envoyé suite au traitement fait par le groupe 1 pour pouvoir tester nos algorithmes. Nous avons dans un premier temps cherché à simuler un signal après avoir fait des simplifications et des suppositions sur les conditions de captures de l’image et sur le fonctionnement du corps humain. Dans un second temps nous avons cherché à concevoir des algorithmes permettant d’améliorer ces signaux en éliminant les composantes inutiles et le bruit à l’aide de filtres. Pour finir nous avons cherché le meilleur moyen d’en déduire le rythme cardiaque de la personne.</w:t>
      </w:r>
    </w:p>
    <w:p w14:paraId="18DE594C" w14:textId="7EBF718F" w:rsidR="00F46227" w:rsidRDefault="006607C4" w:rsidP="00D05D4D">
      <w:pPr>
        <w:pStyle w:val="Titre2"/>
        <w:numPr>
          <w:ilvl w:val="0"/>
          <w:numId w:val="20"/>
        </w:numPr>
      </w:pPr>
      <w:bookmarkStart w:id="6" w:name="_Toc482289118"/>
      <w:r>
        <w:lastRenderedPageBreak/>
        <w:t>Modèle</w:t>
      </w:r>
      <w:bookmarkEnd w:id="6"/>
    </w:p>
    <w:p w14:paraId="1A9A8424" w14:textId="77777777" w:rsidR="002A4002" w:rsidRPr="002A4002" w:rsidRDefault="002A4002" w:rsidP="002A4002">
      <w:pPr>
        <w:rPr>
          <w:b/>
        </w:rPr>
      </w:pPr>
    </w:p>
    <w:p w14:paraId="34CC2701" w14:textId="3E65298A" w:rsidR="00F46227" w:rsidRDefault="00F46227" w:rsidP="00F46227">
      <w:pPr>
        <w:ind w:firstLine="360"/>
        <w:jc w:val="both"/>
      </w:pPr>
      <w:r>
        <w:t>Nous avons fait certaines suppositions pour modéliser le rythme cardiaque. D’abord nous avon</w:t>
      </w:r>
      <w:r w:rsidR="005B6B5B">
        <w:t>s supposé que le premier groupe</w:t>
      </w:r>
      <w:r>
        <w:t xml:space="preserve"> nous </w:t>
      </w:r>
      <w:r w:rsidR="005B6B5B">
        <w:t>envoie</w:t>
      </w:r>
      <w:r>
        <w:t xml:space="preserve"> des signaux unidimensionnels, le mouvement de la tête lors du pompage du sang étant majoritairement vertical. Ensuite nous avons supposé que le signal d’intérêt comporte plusieurs composantes : une composante liée à la pulsation cardiaque et une liée à la respiration de l’individu. De plus, </w:t>
      </w:r>
      <w:r w:rsidR="0026202A">
        <w:t>la personne filmée n’</w:t>
      </w:r>
      <w:r w:rsidR="00E61349">
        <w:t>étant</w:t>
      </w:r>
      <w:r w:rsidR="0026202A">
        <w:t xml:space="preserve"> pas complétement immobile, </w:t>
      </w:r>
      <w:r w:rsidR="00E61349">
        <w:t>des</w:t>
      </w:r>
      <w:r w:rsidR="0026202A">
        <w:t xml:space="preserve"> mouvements involontaires </w:t>
      </w:r>
      <w:r w:rsidR="00E61349">
        <w:t xml:space="preserve">de la tête sont envisageables, </w:t>
      </w:r>
      <w:r w:rsidR="0026202A">
        <w:t>comme cl</w:t>
      </w:r>
      <w:r w:rsidR="00E61349">
        <w:t>igner des yeux, sourire, parler ou</w:t>
      </w:r>
      <w:r w:rsidR="0026202A">
        <w:t xml:space="preserve"> déglutir</w:t>
      </w:r>
      <w:r w:rsidR="00E61349">
        <w:t xml:space="preserve">. </w:t>
      </w:r>
      <w:r w:rsidR="0026202A">
        <w:t xml:space="preserve">Tous ces mouvements peuvent être considérés comme du bruit. Ensuite, </w:t>
      </w:r>
      <w:r>
        <w:t xml:space="preserve">la capture vidéo n’étant pas parfaite nous avons supposé qu’il y aurait </w:t>
      </w:r>
      <w:r w:rsidR="00E61349">
        <w:t>un autre</w:t>
      </w:r>
      <w:r>
        <w:t xml:space="preserve"> bruit sur ces signaux à cause du grain en basse luminosité induit par le capteur et par les diverses sources d’interférences du milieu (lumière qui varie à la fréquence du secteur, changement de luminosité ...).</w:t>
      </w:r>
    </w:p>
    <w:p w14:paraId="1701279C" w14:textId="77777777" w:rsidR="00F46227" w:rsidRDefault="00F46227" w:rsidP="00F46227">
      <w:pPr>
        <w:jc w:val="both"/>
      </w:pPr>
    </w:p>
    <w:p w14:paraId="225941C6" w14:textId="77777777" w:rsidR="00F46227" w:rsidRDefault="00F46227" w:rsidP="00F46227">
      <w:pPr>
        <w:jc w:val="both"/>
      </w:pPr>
      <w:r>
        <w:t>Il faut aussi ajouter que le groupe 1 nous envoie plusieurs signaux d’intérêts qui ne sont pas forcément pertinents pour déduire le rythme cardiaque (peu ou pas de composante cardiaque, beaucoup de bruit …). Nous devons donc prendre en entrée plusieurs signaux et ne sélectionner que ceux qui sont les plus appropriés.</w:t>
      </w:r>
    </w:p>
    <w:p w14:paraId="553D01F3" w14:textId="77777777" w:rsidR="00F46227" w:rsidRDefault="00F46227" w:rsidP="00F46227">
      <w:pPr>
        <w:jc w:val="both"/>
      </w:pPr>
    </w:p>
    <w:p w14:paraId="2080A9E3" w14:textId="77777777" w:rsidR="00F46227" w:rsidRDefault="00F46227" w:rsidP="00F46227">
      <w:pPr>
        <w:jc w:val="both"/>
      </w:pPr>
      <w:r>
        <w:t>Pour résumé nous avons en entrée de nos algorithmes de signaux de la forme suivante :</w:t>
      </w:r>
    </w:p>
    <w:p w14:paraId="03021E71" w14:textId="77777777" w:rsidR="00F46227" w:rsidRDefault="00F46227" w:rsidP="00F46227">
      <w:pPr>
        <w:jc w:val="both"/>
      </w:pPr>
    </w:p>
    <w:p w14:paraId="035698A4" w14:textId="77777777" w:rsidR="005B6B5B" w:rsidRPr="000D0B42" w:rsidRDefault="00095612" w:rsidP="005B6B5B">
      <w:pPr>
        <w:jc w:val="cente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  i∈</m:t>
          </m:r>
          <m:d>
            <m:dPr>
              <m:begChr m:val="⟦"/>
              <m:endChr m:val="⟧"/>
              <m:ctrlPr>
                <w:rPr>
                  <w:rFonts w:ascii="Cambria Math" w:hAnsi="Cambria Math"/>
                  <w:i/>
                </w:rPr>
              </m:ctrlPr>
            </m:dPr>
            <m:e>
              <m:r>
                <w:rPr>
                  <w:rFonts w:ascii="Cambria Math" w:hAnsi="Cambria Math"/>
                </w:rPr>
                <m:t>0, N-1</m:t>
              </m:r>
            </m:e>
          </m:d>
        </m:oMath>
      </m:oMathPara>
    </w:p>
    <w:p w14:paraId="2C2A78EA" w14:textId="775A77BB" w:rsidR="005B6B5B" w:rsidRDefault="005B6B5B" w:rsidP="005B6B5B">
      <w:pPr>
        <w:jc w:val="center"/>
        <w:rPr>
          <w:rFonts w:eastAsiaTheme="minorEastAsia"/>
        </w:rPr>
      </w:pPr>
    </w:p>
    <w:p w14:paraId="746D6F5A" w14:textId="77777777" w:rsidR="005B6B5B" w:rsidRDefault="005B6B5B" w:rsidP="005B6B5B">
      <w:pPr>
        <w:rPr>
          <w:rFonts w:eastAsiaTheme="minorEastAsia"/>
        </w:rPr>
      </w:pPr>
      <w:r>
        <w:rPr>
          <w:rFonts w:eastAsiaTheme="minorEastAsia"/>
        </w:rPr>
        <w:t xml:space="preserve">Avec : </w:t>
      </w:r>
    </w:p>
    <w:p w14:paraId="2555D628" w14:textId="77777777" w:rsidR="005B6B5B" w:rsidRPr="000D0B42" w:rsidRDefault="005B6B5B" w:rsidP="005B6B5B">
      <w:pPr>
        <w:pStyle w:val="Pardeliste"/>
        <w:numPr>
          <w:ilvl w:val="0"/>
          <w:numId w:val="6"/>
        </w:numPr>
        <w:rPr>
          <w:b/>
        </w:rPr>
      </w:pPr>
      <w:r w:rsidRPr="000D0B42">
        <w:rPr>
          <w:rFonts w:eastAsiaTheme="minorEastAsia"/>
        </w:rPr>
        <w:t>N</w:t>
      </w:r>
      <w:r>
        <w:rPr>
          <w:rFonts w:eastAsiaTheme="minorEastAsia"/>
        </w:rPr>
        <w:t>          : le nombre de signaux en entrée</w:t>
      </w:r>
    </w:p>
    <w:p w14:paraId="6905818A" w14:textId="77777777" w:rsidR="005B6B5B" w:rsidRPr="000D0B42" w:rsidRDefault="00095612"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cardiaque</w:t>
      </w:r>
    </w:p>
    <w:p w14:paraId="13477024" w14:textId="31B79E82" w:rsidR="005B6B5B" w:rsidRPr="00B16476"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m:t>
        </m:r>
      </m:oMath>
      <w:r w:rsidR="00E61349">
        <w:rPr>
          <w:rFonts w:eastAsiaTheme="minorEastAsia"/>
        </w:rPr>
        <w:t xml:space="preserve">       : </w:t>
      </w:r>
      <w:r>
        <w:rPr>
          <w:rFonts w:eastAsiaTheme="minorEastAsia"/>
        </w:rPr>
        <w:t xml:space="preserve">amplitude </w:t>
      </w:r>
      <w:r w:rsidR="00E61349">
        <w:rPr>
          <w:rFonts w:eastAsiaTheme="minorEastAsia"/>
        </w:rPr>
        <w:t>du signal cardiaque</w:t>
      </w:r>
    </w:p>
    <w:p w14:paraId="36A5C2DC" w14:textId="77777777" w:rsidR="005B6B5B" w:rsidRPr="000D0B42" w:rsidRDefault="00095612" w:rsidP="005B6B5B">
      <w:pPr>
        <w:pStyle w:val="Pardeliste"/>
        <w:numPr>
          <w:ilvl w:val="0"/>
          <w:numId w:val="6"/>
        </w:numPr>
        <w:jc w:val="both"/>
      </w:pPr>
      <m:oMath>
        <m:sSub>
          <m:sSubPr>
            <m:ctrlPr>
              <w:rPr>
                <w:rFonts w:ascii="Cambria Math" w:hAnsi="Cambria Math"/>
                <w:i/>
              </w:rPr>
            </m:ctrlPr>
          </m:sSubPr>
          <m:e>
            <m:r>
              <w:rPr>
                <w:rFonts w:ascii="Cambria Math" w:hAnsi="Cambria Math"/>
              </w:rPr>
              <m:t>R</m:t>
            </m:r>
          </m:e>
          <m:sub>
            <m:r>
              <w:rPr>
                <w:rFonts w:ascii="Cambria Math" w:hAnsi="Cambria Math"/>
              </w:rPr>
              <m:t>p</m:t>
            </m:r>
          </m:sub>
        </m:sSub>
        <m:d>
          <m:dPr>
            <m:ctrlPr>
              <w:rPr>
                <w:rFonts w:ascii="Cambria Math" w:eastAsiaTheme="minorEastAsia" w:hAnsi="Cambria Math"/>
                <w:i/>
              </w:rPr>
            </m:ctrlPr>
          </m:dPr>
          <m:e>
            <m:r>
              <w:rPr>
                <w:rFonts w:ascii="Cambria Math" w:eastAsiaTheme="minorEastAsia" w:hAnsi="Cambria Math"/>
              </w:rPr>
              <m:t>t</m:t>
            </m:r>
          </m:e>
        </m:d>
      </m:oMath>
      <w:r w:rsidR="005B6B5B">
        <w:rPr>
          <w:rFonts w:eastAsiaTheme="minorEastAsia"/>
        </w:rPr>
        <w:t>  : le signal relatif à la pulsation pulmonaire</w:t>
      </w:r>
    </w:p>
    <w:p w14:paraId="667B46F6" w14:textId="739B6A72" w:rsidR="005B6B5B" w:rsidRPr="000D0B42" w:rsidRDefault="005B6B5B" w:rsidP="00E61349">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 </w:t>
      </w:r>
      <w:r w:rsidR="00E61349">
        <w:rPr>
          <w:rFonts w:eastAsiaTheme="minorEastAsia"/>
        </w:rPr>
        <w:t>amplitude du signal respiratoire</w:t>
      </w:r>
    </w:p>
    <w:p w14:paraId="225E3C96" w14:textId="77777777" w:rsidR="005B6B5B" w:rsidRPr="003C32C3" w:rsidRDefault="005B6B5B" w:rsidP="005B6B5B">
      <w:pPr>
        <w:pStyle w:val="Pardeliste"/>
        <w:numPr>
          <w:ilvl w:val="0"/>
          <w:numId w:val="6"/>
        </w:numPr>
        <w:jc w:val="both"/>
      </w:pPr>
      <w:r w:rsidRPr="000D0B42">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Pr>
          <w:rFonts w:eastAsiaTheme="minorEastAsia"/>
        </w:rPr>
        <w:t xml:space="preserve">        : bruit additif</w:t>
      </w:r>
    </w:p>
    <w:p w14:paraId="14470B94" w14:textId="77777777" w:rsidR="00F46227" w:rsidRDefault="00F46227" w:rsidP="00F46227"/>
    <w:p w14:paraId="0493F261" w14:textId="2EF8C010" w:rsidR="005B6B5B" w:rsidRDefault="005B6B5B" w:rsidP="005B6B5B">
      <w:pPr>
        <w:jc w:val="both"/>
      </w:pPr>
      <w:r>
        <w:t xml:space="preserve">Avec cette écriture on suppose qu’il n’y a pas de retard entre chaque signal (c’est à dire que chaque point d’intérêt du visage bouge au même moment que les autres), que la composante cardiaque et pulmonaire sont les mêmes partout mais que seule son amplitude est différente d’un point à l’autre. Finalement nous </w:t>
      </w:r>
      <w:r w:rsidR="00E61349">
        <w:t xml:space="preserve">avons supposé que la somme de tous les bruits définis plus haut, est un </w:t>
      </w:r>
      <w:r>
        <w:t xml:space="preserve">bruit blanc est gaussien et additif. Pour nos simulations nous prendrons des signaux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c</m:t>
            </m:r>
          </m:sub>
        </m:sSub>
        <m:r>
          <w:rPr>
            <w:rFonts w:ascii="Cambria Math" w:hAnsi="Cambria Math"/>
          </w:rPr>
          <m:t>(</m:t>
        </m:r>
        <m:r>
          <w:rPr>
            <w:rFonts w:ascii="Cambria Math" w:eastAsia="Cambria" w:hAnsi="Cambria Math" w:cs="Cambria"/>
          </w:rPr>
          <m:t>t</m:t>
        </m:r>
        <m:r>
          <w:rPr>
            <w:rFonts w:ascii="Cambria Math" w:hAnsi="Cambria Math"/>
          </w:rPr>
          <m:t>)</m:t>
        </m:r>
      </m:oMath>
      <w:r>
        <w:t xml:space="preserve"> et </w:t>
      </w:r>
      <m:oMath>
        <m:sSub>
          <m:sSubPr>
            <m:ctrlPr>
              <w:rPr>
                <w:rFonts w:ascii="Cambria Math" w:eastAsia="Cambria" w:hAnsi="Cambria Math" w:cs="Cambria"/>
                <w:i/>
              </w:rPr>
            </m:ctrlPr>
          </m:sSubPr>
          <m:e>
            <m:r>
              <w:rPr>
                <w:rFonts w:ascii="Cambria Math" w:eastAsia="Cambria" w:hAnsi="Cambria Math" w:cs="Cambria"/>
              </w:rPr>
              <m:t>R</m:t>
            </m:r>
          </m:e>
          <m:sub>
            <m:r>
              <w:rPr>
                <w:rFonts w:ascii="Cambria Math" w:eastAsia="Cambria" w:hAnsi="Cambria Math" w:cs="Cambria"/>
              </w:rPr>
              <m:t>r</m:t>
            </m:r>
          </m:sub>
        </m:sSub>
        <m:r>
          <w:rPr>
            <w:rFonts w:ascii="Cambria Math" w:eastAsia="Cambria" w:hAnsi="Cambria Math" w:cs="Cambria"/>
          </w:rPr>
          <m:t>(t)</m:t>
        </m:r>
      </m:oMath>
      <w:r>
        <w:t xml:space="preserve"> de forme sinusoïdale. </w:t>
      </w:r>
    </w:p>
    <w:p w14:paraId="3AC61CE6" w14:textId="77777777" w:rsidR="005B6B5B" w:rsidRDefault="005B6B5B" w:rsidP="00F46227"/>
    <w:p w14:paraId="5D4F7D18" w14:textId="77777777" w:rsidR="002A4002" w:rsidRDefault="002A4002" w:rsidP="00F46227"/>
    <w:p w14:paraId="4D7EDDE1" w14:textId="3C9F992D" w:rsidR="002A4002" w:rsidRDefault="002A4002" w:rsidP="006607C4">
      <w:pPr>
        <w:pStyle w:val="Titre2"/>
        <w:numPr>
          <w:ilvl w:val="0"/>
          <w:numId w:val="20"/>
        </w:numPr>
      </w:pPr>
      <w:bookmarkStart w:id="7" w:name="_Toc482289119"/>
      <w:r>
        <w:t>Filtrage</w:t>
      </w:r>
      <w:bookmarkEnd w:id="7"/>
    </w:p>
    <w:p w14:paraId="1712EA9D" w14:textId="77777777" w:rsidR="002A4002" w:rsidRDefault="002A4002" w:rsidP="002A4002">
      <w:pPr>
        <w:rPr>
          <w:b/>
        </w:rPr>
      </w:pPr>
    </w:p>
    <w:p w14:paraId="4BBF55C3" w14:textId="77777777" w:rsidR="002A4002" w:rsidRDefault="002A4002" w:rsidP="002A4002">
      <w:pPr>
        <w:ind w:firstLine="360"/>
        <w:jc w:val="both"/>
        <w:rPr>
          <w:rFonts w:eastAsiaTheme="minorEastAsia"/>
        </w:rPr>
      </w:pPr>
      <w:r>
        <w:t xml:space="preserve">Les signaux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oMath>
      <w:r>
        <w:rPr>
          <w:rFonts w:eastAsiaTheme="minorEastAsia"/>
        </w:rPr>
        <w:t xml:space="preserve"> entrant étant bruité et affectés par le rythme pulmonaire il faut réaliser un traitement sur ceux-ci pour obtenir un résultat propre et utilisable par la suite. Nous sommes partis du constat simple qui est que le rythme pulmonaire à une fréquence moins élevée que le rythme cardiaque et que les plages de ces rythmes ne se superposent pas. Ainsi, les plages sont les suivantes :</w:t>
      </w:r>
    </w:p>
    <w:p w14:paraId="0649F3AF" w14:textId="77777777" w:rsidR="002A4002" w:rsidRDefault="002A4002" w:rsidP="002A4002">
      <w:pPr>
        <w:jc w:val="both"/>
        <w:rPr>
          <w:rFonts w:eastAsiaTheme="minorEastAsia"/>
        </w:rPr>
      </w:pPr>
    </w:p>
    <w:p w14:paraId="5E162BE2" w14:textId="77777777" w:rsidR="002A4002" w:rsidRPr="00E350EE" w:rsidRDefault="002A4002" w:rsidP="002A4002">
      <w:pPr>
        <w:jc w:val="center"/>
        <w:rPr>
          <w:rFonts w:eastAsiaTheme="minorEastAsia"/>
        </w:rPr>
      </w:pPr>
      <w:r>
        <w:rPr>
          <w:rFonts w:eastAsiaTheme="minorEastAsia"/>
        </w:rPr>
        <w:lastRenderedPageBreak/>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(bpm) ∈[60, 240]</m:t>
        </m:r>
      </m:oMath>
    </w:p>
    <w:p w14:paraId="139E567E" w14:textId="77777777" w:rsidR="002A4002" w:rsidRDefault="00095612" w:rsidP="002A4002">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r>
            <w:rPr>
              <w:rFonts w:ascii="Cambria Math" w:eastAsiaTheme="minorEastAsia" w:hAnsi="Cambria Math"/>
            </w:rPr>
            <m:t>(bpm) ∈[10, 50]</m:t>
          </m:r>
        </m:oMath>
      </m:oMathPara>
    </w:p>
    <w:p w14:paraId="3C68EE00" w14:textId="77777777" w:rsidR="002A4002" w:rsidRDefault="002A4002" w:rsidP="002A4002">
      <w:pPr>
        <w:jc w:val="center"/>
        <w:rPr>
          <w:rFonts w:eastAsiaTheme="minorEastAsia"/>
        </w:rPr>
      </w:pPr>
    </w:p>
    <w:p w14:paraId="207F41C1" w14:textId="0974209E" w:rsidR="002A4002" w:rsidRDefault="00200844" w:rsidP="002A4002">
      <w:pPr>
        <w:jc w:val="both"/>
      </w:pPr>
      <w:r>
        <w:t>De plus, une partie du</w:t>
      </w:r>
      <w:r w:rsidR="002A4002">
        <w:t xml:space="preserve"> bruit additif est un bruit en haute fréquences (dont les 50Hz du secteur qui se retrouvent souvent sur les lampes de type néon). Pour élimin</w:t>
      </w:r>
      <w:r>
        <w:t>er ce</w:t>
      </w:r>
      <w:r w:rsidR="002A4002">
        <w:t xml:space="preserve"> bruit ainsi que </w:t>
      </w:r>
      <w:r>
        <w:t xml:space="preserve">le reste du bruit et </w:t>
      </w:r>
      <w:r w:rsidR="002A4002">
        <w:t>les harmoniques causées par le rythme respiratoire nous avons donc pensé à filtrer notre signal avec un filtre passe bande. À l’aide de l’outil « </w:t>
      </w:r>
      <w:proofErr w:type="spellStart"/>
      <w:r w:rsidR="002A4002">
        <w:t>fdatool</w:t>
      </w:r>
      <w:proofErr w:type="spellEnd"/>
      <w:r w:rsidR="002A4002">
        <w:t> » nous avons entré les données de notre filtre (bande d’arrêt et bande passante, ordre du filtre). Nous voulons une atténuation rapide dès qu’on sort de la bande passante et une phase linéaire dans la bande passante pour ne pas avoir de distorsions en sortie du filtre.</w:t>
      </w:r>
    </w:p>
    <w:p w14:paraId="4D0A5517" w14:textId="77777777" w:rsidR="002A4002" w:rsidRDefault="002A4002" w:rsidP="002A4002">
      <w:pPr>
        <w:rPr>
          <w:b/>
        </w:rPr>
      </w:pPr>
    </w:p>
    <w:p w14:paraId="206F343D" w14:textId="77777777" w:rsidR="001B144F" w:rsidRDefault="001B144F" w:rsidP="001B144F">
      <w:pPr>
        <w:keepNext/>
      </w:pPr>
      <w:r>
        <w:rPr>
          <w:noProof/>
        </w:rPr>
        <w:drawing>
          <wp:inline distT="114300" distB="114300" distL="114300" distR="114300" wp14:anchorId="1FC2716F" wp14:editId="62AEFD81">
            <wp:extent cx="5696268" cy="2836921"/>
            <wp:effectExtent l="0" t="0" r="0" b="0"/>
            <wp:docPr id="5" name="image13.png" descr="magPhaseResponse.png"/>
            <wp:cNvGraphicFramePr/>
            <a:graphic xmlns:a="http://schemas.openxmlformats.org/drawingml/2006/main">
              <a:graphicData uri="http://schemas.openxmlformats.org/drawingml/2006/picture">
                <pic:pic xmlns:pic="http://schemas.openxmlformats.org/drawingml/2006/picture">
                  <pic:nvPicPr>
                    <pic:cNvPr id="0" name="image13.png" descr="magPhaseResponse.png"/>
                    <pic:cNvPicPr preferRelativeResize="0"/>
                  </pic:nvPicPr>
                  <pic:blipFill>
                    <a:blip r:embed="rId12"/>
                    <a:srcRect l="9336" r="6688"/>
                    <a:stretch>
                      <a:fillRect/>
                    </a:stretch>
                  </pic:blipFill>
                  <pic:spPr>
                    <a:xfrm>
                      <a:off x="0" y="0"/>
                      <a:ext cx="5696268" cy="2836921"/>
                    </a:xfrm>
                    <a:prstGeom prst="rect">
                      <a:avLst/>
                    </a:prstGeom>
                    <a:ln/>
                  </pic:spPr>
                </pic:pic>
              </a:graphicData>
            </a:graphic>
          </wp:inline>
        </w:drawing>
      </w:r>
    </w:p>
    <w:p w14:paraId="6533DCAD" w14:textId="77777777" w:rsidR="001B144F" w:rsidRDefault="001B144F" w:rsidP="001B144F">
      <w:pPr>
        <w:pStyle w:val="Lgende"/>
        <w:jc w:val="center"/>
      </w:pPr>
      <w:r>
        <w:t xml:space="preserve">Figure </w:t>
      </w:r>
      <w:fldSimple w:instr=" SEQ Figure \* ARABIC ">
        <w:r w:rsidR="00977C3A">
          <w:rPr>
            <w:noProof/>
          </w:rPr>
          <w:t>3</w:t>
        </w:r>
      </w:fldSimple>
      <w:r>
        <w:t xml:space="preserve"> : Gain et phase du filtre </w:t>
      </w:r>
      <w:proofErr w:type="spellStart"/>
      <w:r>
        <w:t>dimensioné</w:t>
      </w:r>
      <w:proofErr w:type="spellEnd"/>
    </w:p>
    <w:p w14:paraId="11A5D4DB" w14:textId="77777777" w:rsidR="001B144F" w:rsidRDefault="001B144F" w:rsidP="001B144F"/>
    <w:p w14:paraId="21E3A0A4" w14:textId="77777777" w:rsidR="001B144F" w:rsidRDefault="001B144F" w:rsidP="001B144F">
      <w:pPr>
        <w:jc w:val="both"/>
      </w:pPr>
      <w:r>
        <w:t xml:space="preserve">Sur le diagramme de </w:t>
      </w:r>
      <w:proofErr w:type="spellStart"/>
      <w:r>
        <w:t>Bode</w:t>
      </w:r>
      <w:proofErr w:type="spellEnd"/>
      <w:r>
        <w:t xml:space="preserve"> du filtre ci-dessus, la courbe rouge représente la phase, et celle en bleue représente le gain.</w:t>
      </w:r>
    </w:p>
    <w:p w14:paraId="34966734" w14:textId="63BBCE57" w:rsidR="001B144F" w:rsidRDefault="00AC1ED0" w:rsidP="001B144F">
      <w:pPr>
        <w:jc w:val="both"/>
      </w:pPr>
      <w:r>
        <w:t>Nous obtenons alors un retard (Group Delay)</w:t>
      </w:r>
      <w:r w:rsidR="001B144F">
        <w:t xml:space="preserve"> </w:t>
      </w:r>
      <w:r>
        <w:t xml:space="preserve">de </w:t>
      </w:r>
      <w:r w:rsidR="001B144F">
        <w:t>109 échantillons. Il nous faut alors enlever les 109 premiers échantillons à la sortie du filtre pour ne pas fausser nos résultats.</w:t>
      </w:r>
    </w:p>
    <w:p w14:paraId="09021581" w14:textId="77777777" w:rsidR="001B144F" w:rsidRDefault="001B144F" w:rsidP="001B144F">
      <w:pPr>
        <w:jc w:val="both"/>
        <w:rPr>
          <w:color w:val="00FF00"/>
        </w:rPr>
      </w:pPr>
    </w:p>
    <w:p w14:paraId="319359EE" w14:textId="50113C12" w:rsidR="000F752C" w:rsidRPr="005C4967" w:rsidRDefault="00AA57A7" w:rsidP="005C4967">
      <w:pPr>
        <w:jc w:val="both"/>
        <w:rPr>
          <w:color w:val="000000" w:themeColor="text1"/>
        </w:rPr>
      </w:pPr>
      <w:r w:rsidRPr="005C4967">
        <w:rPr>
          <w:color w:val="000000" w:themeColor="text1"/>
        </w:rPr>
        <w:t xml:space="preserve">Le signal en sortie du filtre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5C4967">
        <w:rPr>
          <w:color w:val="000000" w:themeColor="text1"/>
        </w:rPr>
        <w:t xml:space="preserve"> est la même forme que le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(t)</m:t>
        </m:r>
      </m:oMath>
      <w:r w:rsidRPr="005C4967">
        <w:rPr>
          <w:color w:val="000000" w:themeColor="text1"/>
        </w:rPr>
        <w:t xml:space="preserve">. L’amplitude caractérisant le rythme cardiaque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Pr="005C4967">
        <w:rPr>
          <w:color w:val="000000" w:themeColor="text1"/>
        </w:rPr>
        <w:t xml:space="preserve"> a été amplifiée et celle du bruit a été diminuée.</w:t>
      </w:r>
    </w:p>
    <w:p w14:paraId="18739455" w14:textId="77777777" w:rsidR="001B6800" w:rsidRDefault="001B6800" w:rsidP="001B144F"/>
    <w:p w14:paraId="5D79B74A" w14:textId="6A7CE4D8" w:rsidR="001B144F" w:rsidRDefault="001B144F" w:rsidP="006607C4">
      <w:pPr>
        <w:pStyle w:val="Titre2"/>
        <w:numPr>
          <w:ilvl w:val="0"/>
          <w:numId w:val="20"/>
        </w:numPr>
      </w:pPr>
      <w:bookmarkStart w:id="8" w:name="_Toc482289120"/>
      <w:r>
        <w:t>Estimation du rythme cardiaque</w:t>
      </w:r>
      <w:bookmarkEnd w:id="8"/>
    </w:p>
    <w:p w14:paraId="21798008" w14:textId="77777777" w:rsidR="001B144F" w:rsidRDefault="001B144F" w:rsidP="001B144F">
      <w:pPr>
        <w:rPr>
          <w:b/>
        </w:rPr>
      </w:pPr>
    </w:p>
    <w:p w14:paraId="7B42CE7F" w14:textId="2962A5FC" w:rsidR="007D7805" w:rsidRPr="00690CE2" w:rsidRDefault="00E63D3B" w:rsidP="00690CE2">
      <w:pPr>
        <w:ind w:firstLine="360"/>
        <w:jc w:val="both"/>
        <w:rPr>
          <w:color w:val="00B050"/>
        </w:rPr>
      </w:pPr>
      <w:r>
        <w:t xml:space="preserve">Le but maintenant est d’extraire la pulsation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t xml:space="preserve"> du signal mesuré</w:t>
      </w:r>
      <w:r w:rsidR="005C4967">
        <w:t xml:space="preserve"> en sortie du filtre </w:t>
      </w:r>
      <w: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(t)</m:t>
        </m:r>
      </m:oMath>
      <w:r>
        <w:t>. Cependant, l</w:t>
      </w:r>
      <w:r w:rsidR="00BF7203">
        <w:t xml:space="preserve">es différents signaux d’intérêts </w:t>
      </w:r>
      <w:r w:rsidR="00C92A42">
        <w:t>ne sont pas</w:t>
      </w:r>
      <w:r w:rsidR="00BF7203">
        <w:t xml:space="preserve"> influencés par le signal cardiaque </w:t>
      </w:r>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(t)</m:t>
        </m:r>
      </m:oMath>
      <w:r w:rsidR="00BF7203">
        <w:t xml:space="preserve"> de la même m</w:t>
      </w:r>
      <w:r w:rsidR="00200844">
        <w:t>anière. Pour évaluer le poids du</w:t>
      </w:r>
      <w:r w:rsidR="00BF7203">
        <w:t xml:space="preserve"> rythme cardiaque dans chaque signal, nous avons utilisé</w:t>
      </w:r>
      <w:r w:rsidR="001B144F">
        <w:t xml:space="preserve"> la méthode du Méthode du “Maximum Ratio </w:t>
      </w:r>
      <w:proofErr w:type="spellStart"/>
      <w:r w:rsidR="001B144F">
        <w:t>C</w:t>
      </w:r>
      <w:r w:rsidR="00690CE2">
        <w:t>ombining</w:t>
      </w:r>
      <w:proofErr w:type="spellEnd"/>
      <w:r w:rsidR="00690CE2">
        <w:t xml:space="preserve">”, MRC </w:t>
      </w:r>
      <w:r w:rsidR="00B41E49" w:rsidRPr="00B41E49">
        <w:rPr>
          <w:i/>
        </w:rPr>
        <w:t>[4</w:t>
      </w:r>
      <w:r w:rsidR="001B144F" w:rsidRPr="00B41E49">
        <w:rPr>
          <w:i/>
        </w:rPr>
        <w:t>]</w:t>
      </w:r>
      <w:r w:rsidR="00690CE2">
        <w:rPr>
          <w:i/>
        </w:rPr>
        <w:t>.</w:t>
      </w:r>
      <w:r w:rsidR="00AA57A7">
        <w:rPr>
          <w:i/>
        </w:rPr>
        <w:t xml:space="preserve"> </w:t>
      </w:r>
      <w:r w:rsidR="00AA57A7" w:rsidRPr="00AA57A7">
        <w:t>Cette méthode permet d</w:t>
      </w:r>
      <w:r w:rsidR="00AA57A7">
        <w:t>e maximiser</w:t>
      </w:r>
      <w:r w:rsidR="00AA57A7" w:rsidRPr="00AA57A7">
        <w:t xml:space="preserve"> le rapport signal sur bruit.</w:t>
      </w:r>
      <w:r w:rsidR="00AA57A7">
        <w:rPr>
          <w:i/>
        </w:rPr>
        <w:t xml:space="preserve"> </w:t>
      </w:r>
      <w:r w:rsidR="00690CE2">
        <w:rPr>
          <w:i/>
        </w:rPr>
        <w:t xml:space="preserve"> </w:t>
      </w:r>
      <w:r w:rsidR="00AA57A7">
        <w:t>Elle</w:t>
      </w:r>
      <w:r w:rsidR="001B144F">
        <w:t xml:space="preserve"> est </w:t>
      </w:r>
      <w:r w:rsidR="00C92A42">
        <w:t>illustrée</w:t>
      </w:r>
      <w:r w:rsidR="00292D90">
        <w:t xml:space="preserve"> par la</w:t>
      </w:r>
      <w:r w:rsidR="00690CE2">
        <w:t xml:space="preserve"> figure ci-dessous</w:t>
      </w:r>
      <w:r w:rsidR="001B144F">
        <w:t>:</w:t>
      </w:r>
    </w:p>
    <w:p w14:paraId="4CF8C52A" w14:textId="77777777" w:rsidR="001B144F" w:rsidRDefault="001B144F" w:rsidP="001B144F">
      <w:pPr>
        <w:jc w:val="both"/>
      </w:pPr>
    </w:p>
    <w:p w14:paraId="7EB0ACCD" w14:textId="484D2DD7" w:rsidR="007D7805" w:rsidRDefault="00690CE2" w:rsidP="007D7805">
      <w:pPr>
        <w:keepNext/>
        <w:jc w:val="center"/>
      </w:pPr>
      <w:r>
        <w:rPr>
          <w:noProof/>
        </w:rPr>
        <w:lastRenderedPageBreak/>
        <w:drawing>
          <wp:inline distT="0" distB="0" distL="0" distR="0" wp14:anchorId="53E46E8A" wp14:editId="01ECA657">
            <wp:extent cx="5756910" cy="36131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RC.PNG"/>
                    <pic:cNvPicPr/>
                  </pic:nvPicPr>
                  <pic:blipFill>
                    <a:blip r:embed="rId13">
                      <a:extLst>
                        <a:ext uri="{28A0092B-C50C-407E-A947-70E740481C1C}">
                          <a14:useLocalDpi xmlns:a14="http://schemas.microsoft.com/office/drawing/2010/main" val="0"/>
                        </a:ext>
                      </a:extLst>
                    </a:blip>
                    <a:stretch>
                      <a:fillRect/>
                    </a:stretch>
                  </pic:blipFill>
                  <pic:spPr>
                    <a:xfrm>
                      <a:off x="0" y="0"/>
                      <a:ext cx="5756910" cy="3613150"/>
                    </a:xfrm>
                    <a:prstGeom prst="rect">
                      <a:avLst/>
                    </a:prstGeom>
                  </pic:spPr>
                </pic:pic>
              </a:graphicData>
            </a:graphic>
          </wp:inline>
        </w:drawing>
      </w:r>
    </w:p>
    <w:p w14:paraId="348FB136" w14:textId="6A4BA471" w:rsidR="007D7805" w:rsidRDefault="007D7805" w:rsidP="00690CE2">
      <w:pPr>
        <w:pStyle w:val="Lgende"/>
        <w:jc w:val="center"/>
      </w:pPr>
      <w:r>
        <w:t xml:space="preserve">Figure </w:t>
      </w:r>
      <w:fldSimple w:instr=" SEQ Figure \* ARABIC ">
        <w:r w:rsidR="00977C3A">
          <w:rPr>
            <w:noProof/>
          </w:rPr>
          <w:t>4</w:t>
        </w:r>
      </w:fldSimple>
      <w:r>
        <w:t xml:space="preserve"> : illustration de la méthode MRC</w:t>
      </w:r>
    </w:p>
    <w:p w14:paraId="078E38B1" w14:textId="77777777" w:rsidR="007D7805" w:rsidRPr="00A649FE" w:rsidRDefault="00C259A7" w:rsidP="007D7805">
      <w:pPr>
        <w:numPr>
          <w:ilvl w:val="0"/>
          <w:numId w:val="9"/>
        </w:numPr>
        <w:ind w:hanging="360"/>
        <w:contextualSpacing/>
        <w:jc w:val="both"/>
        <w:rPr>
          <w:i/>
          <w:color w:val="000000" w:themeColor="text1"/>
        </w:rPr>
      </w:pPr>
      <w:r w:rsidRPr="00A649FE">
        <w:rPr>
          <w:i/>
          <w:color w:val="000000" w:themeColor="text1"/>
        </w:rPr>
        <w:t>Illustre la définition du “</w:t>
      </w:r>
      <w:proofErr w:type="spellStart"/>
      <w:r w:rsidRPr="00A649FE">
        <w:rPr>
          <w:i/>
          <w:color w:val="000000" w:themeColor="text1"/>
        </w:rPr>
        <w:t>Goodness</w:t>
      </w:r>
      <w:proofErr w:type="spellEnd"/>
      <w:r w:rsidRPr="00A649FE">
        <w:rPr>
          <w:i/>
          <w:color w:val="000000" w:themeColor="text1"/>
        </w:rPr>
        <w:t xml:space="preserve"> </w:t>
      </w:r>
      <w:proofErr w:type="spellStart"/>
      <w:r w:rsidRPr="00A649FE">
        <w:rPr>
          <w:i/>
          <w:color w:val="000000" w:themeColor="text1"/>
        </w:rPr>
        <w:t>M</w:t>
      </w:r>
      <w:r w:rsidR="007D7805" w:rsidRPr="00A649FE">
        <w:rPr>
          <w:i/>
          <w:color w:val="000000" w:themeColor="text1"/>
        </w:rPr>
        <w:t>etric</w:t>
      </w:r>
      <w:proofErr w:type="spellEnd"/>
      <w:r w:rsidR="007D7805" w:rsidRPr="00A649FE">
        <w:rPr>
          <w:i/>
          <w:color w:val="000000" w:themeColor="text1"/>
        </w:rPr>
        <w:t>”, basé sur l’aire sou</w:t>
      </w:r>
      <w:r w:rsidRPr="00A649FE">
        <w:rPr>
          <w:i/>
          <w:color w:val="000000" w:themeColor="text1"/>
        </w:rPr>
        <w:t>s la courbe de la DSP du signal</w:t>
      </w:r>
    </w:p>
    <w:p w14:paraId="76218A21" w14:textId="21F0A63B" w:rsidR="007D7805" w:rsidRPr="00A649FE" w:rsidRDefault="00C92A42" w:rsidP="007D7805">
      <w:pPr>
        <w:numPr>
          <w:ilvl w:val="0"/>
          <w:numId w:val="9"/>
        </w:numPr>
        <w:ind w:hanging="360"/>
        <w:contextualSpacing/>
        <w:jc w:val="both"/>
        <w:rPr>
          <w:i/>
        </w:rPr>
      </w:pPr>
      <w:r w:rsidRPr="00A649FE">
        <w:rPr>
          <w:i/>
        </w:rPr>
        <w:t>Représentation d’un v</w:t>
      </w:r>
      <w:r w:rsidR="007D7805" w:rsidRPr="00A649FE">
        <w:rPr>
          <w:i/>
        </w:rPr>
        <w:t>isage</w:t>
      </w:r>
      <w:r w:rsidR="00C259A7" w:rsidRPr="00A649FE">
        <w:rPr>
          <w:i/>
        </w:rPr>
        <w:t xml:space="preserve"> </w:t>
      </w:r>
      <w:r w:rsidRPr="00A649FE">
        <w:rPr>
          <w:i/>
        </w:rPr>
        <w:t>où</w:t>
      </w:r>
      <w:r w:rsidR="007D7805" w:rsidRPr="00A649FE">
        <w:rPr>
          <w:i/>
        </w:rPr>
        <w:t xml:space="preserve"> les zones les plus chaudes </w:t>
      </w:r>
      <w:r w:rsidRPr="00A649FE">
        <w:rPr>
          <w:i/>
        </w:rPr>
        <w:t>sont</w:t>
      </w:r>
      <w:r w:rsidR="007D7805" w:rsidRPr="00A649FE">
        <w:rPr>
          <w:i/>
        </w:rPr>
        <w:t xml:space="preserve"> les zones les plus sensibles au rythme cardiaque </w:t>
      </w:r>
    </w:p>
    <w:p w14:paraId="7FBD1E27" w14:textId="34DAA816" w:rsidR="007D7805" w:rsidRPr="00A649FE" w:rsidRDefault="007D7805" w:rsidP="007D7805">
      <w:pPr>
        <w:numPr>
          <w:ilvl w:val="0"/>
          <w:numId w:val="9"/>
        </w:numPr>
        <w:ind w:hanging="360"/>
        <w:contextualSpacing/>
        <w:jc w:val="both"/>
        <w:rPr>
          <w:i/>
        </w:rPr>
      </w:pPr>
      <w:r w:rsidRPr="00A649FE">
        <w:rPr>
          <w:i/>
        </w:rPr>
        <w:t xml:space="preserve">Evolution des signaux des différentes zones du visage avec le poids </w:t>
      </w:r>
      <w:r w:rsidR="00C92A42" w:rsidRPr="00A649FE">
        <w:rPr>
          <w:i/>
        </w:rPr>
        <w:t>du rythme cardiaque en fonction des différents signaux</w:t>
      </w:r>
      <w:r w:rsidRPr="00A649FE">
        <w:rPr>
          <w:i/>
        </w:rPr>
        <w:t>,</w:t>
      </w:r>
      <w:r w:rsidR="00C92A42" w:rsidRPr="00A649FE">
        <w:rPr>
          <w:i/>
        </w:rPr>
        <w:t xml:space="preserve"> du</w:t>
      </w:r>
      <w:r w:rsidRPr="00A649FE">
        <w:rPr>
          <w:i/>
        </w:rPr>
        <w:t xml:space="preserve"> rythme cardiaque est</w:t>
      </w:r>
      <w:r w:rsidR="00C259A7" w:rsidRPr="00A649FE">
        <w:rPr>
          <w:i/>
        </w:rPr>
        <w:t xml:space="preserve">imé et </w:t>
      </w:r>
      <w:r w:rsidR="00C92A42" w:rsidRPr="00A649FE">
        <w:rPr>
          <w:i/>
        </w:rPr>
        <w:t>du</w:t>
      </w:r>
      <w:r w:rsidR="00C259A7" w:rsidRPr="00A649FE">
        <w:rPr>
          <w:i/>
        </w:rPr>
        <w:t xml:space="preserve"> rythme cardiaque réel</w:t>
      </w:r>
    </w:p>
    <w:p w14:paraId="76B83910" w14:textId="77777777" w:rsidR="00B41E49" w:rsidRDefault="00B41E49" w:rsidP="00B41E49">
      <w:pPr>
        <w:contextualSpacing/>
        <w:jc w:val="both"/>
      </w:pPr>
    </w:p>
    <w:p w14:paraId="436BC865" w14:textId="77777777" w:rsidR="00A649FE" w:rsidRDefault="00A649FE" w:rsidP="00B41E49">
      <w:pPr>
        <w:contextualSpacing/>
        <w:jc w:val="both"/>
        <w:rPr>
          <w:color w:val="000000" w:themeColor="text1"/>
        </w:rPr>
      </w:pPr>
    </w:p>
    <w:p w14:paraId="3952D787" w14:textId="3D61A89F" w:rsidR="00A649FE" w:rsidRPr="00A649FE" w:rsidRDefault="001409CF" w:rsidP="00B41E49">
      <w:pPr>
        <w:contextualSpacing/>
        <w:jc w:val="both"/>
        <w:rPr>
          <w:color w:val="000000" w:themeColor="text1"/>
        </w:rPr>
      </w:pPr>
      <w:r w:rsidRPr="00A649FE">
        <w:rPr>
          <w:color w:val="000000" w:themeColor="text1"/>
        </w:rPr>
        <w:t xml:space="preserve">On </w:t>
      </w:r>
      <w:r w:rsidR="00690CE2" w:rsidRPr="00A649FE">
        <w:rPr>
          <w:color w:val="000000" w:themeColor="text1"/>
        </w:rPr>
        <w:t>estime  la</w:t>
      </w:r>
      <w:r w:rsidRPr="00A649FE">
        <w:rPr>
          <w:color w:val="000000" w:themeColor="text1"/>
        </w:rPr>
        <w:t xml:space="preserve"> fréquence moyenne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00891B37" w:rsidRPr="00A649FE">
        <w:rPr>
          <w:color w:val="000000" w:themeColor="text1"/>
        </w:rPr>
        <w:t>sur</w:t>
      </w:r>
      <w:r w:rsidRPr="00A649FE">
        <w:rPr>
          <w:color w:val="000000" w:themeColor="text1"/>
        </w:rPr>
        <w:t xml:space="preserve"> </w:t>
      </w:r>
      <w:r w:rsidR="00A649FE" w:rsidRPr="00A649FE">
        <w:rPr>
          <w:color w:val="000000" w:themeColor="text1"/>
        </w:rPr>
        <w:t xml:space="preserve">la moyenne de tous </w:t>
      </w:r>
      <w:r w:rsidRPr="00A649FE">
        <w:rPr>
          <w:color w:val="000000" w:themeColor="text1"/>
        </w:rPr>
        <w:t>les signaux</w:t>
      </w:r>
      <w:r w:rsidR="00A649FE" w:rsidRPr="00A649FE">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oMath>
      <w:r w:rsidR="005C4967">
        <w:rPr>
          <w:color w:val="000000" w:themeColor="text1"/>
        </w:rPr>
        <w:t xml:space="preserve"> </w:t>
      </w:r>
      <w:r w:rsidR="00690CE2" w:rsidRPr="00A649FE">
        <w:rPr>
          <w:color w:val="000000" w:themeColor="text1"/>
        </w:rPr>
        <w:t xml:space="preserve"> pour avoir une première estimation du rythme cardiaque</w:t>
      </w:r>
      <w:r w:rsidRPr="00A649FE">
        <w:rPr>
          <w:color w:val="000000" w:themeColor="text1"/>
        </w:rPr>
        <w:t xml:space="preserve">. </w:t>
      </w:r>
      <w:r w:rsidR="00A649FE" w:rsidRPr="00A649FE">
        <w:rPr>
          <w:color w:val="000000" w:themeColor="text1"/>
        </w:rPr>
        <w:t xml:space="preserve">On rappelle que le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oMath>
      <w:r w:rsidR="00A649FE" w:rsidRPr="00A649FE">
        <w:rPr>
          <w:color w:val="000000" w:themeColor="text1"/>
        </w:rPr>
        <w:t>est</w:t>
      </w:r>
      <w:r w:rsidR="005C4967">
        <w:rPr>
          <w:color w:val="000000" w:themeColor="text1"/>
        </w:rPr>
        <w:t xml:space="preserve"> un bruit</w:t>
      </w:r>
      <w:r w:rsidR="00A649FE" w:rsidRPr="00A649FE">
        <w:rPr>
          <w:color w:val="000000" w:themeColor="text1"/>
        </w:rPr>
        <w:t xml:space="preserve"> blanc gaussien, et donc que l’espérance de celui-ci est </w:t>
      </w:r>
      <w:r w:rsidR="005C4967">
        <w:rPr>
          <w:color w:val="000000" w:themeColor="text1"/>
        </w:rPr>
        <w:t>nul. Il</w:t>
      </w:r>
      <w:r w:rsidR="00A649FE" w:rsidRPr="00A649FE">
        <w:rPr>
          <w:color w:val="000000" w:themeColor="text1"/>
        </w:rPr>
        <w:t xml:space="preserve"> n’a donc aucune influence sur la moyenne des signaux et donc sur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oMath>
    </w:p>
    <w:p w14:paraId="571F87A0" w14:textId="5C5B3FCF" w:rsidR="00BD556B" w:rsidRPr="00A649FE" w:rsidRDefault="00690CE2" w:rsidP="00B41E49">
      <w:pPr>
        <w:contextualSpacing/>
        <w:jc w:val="both"/>
        <w:rPr>
          <w:color w:val="000000" w:themeColor="text1"/>
        </w:rPr>
      </w:pPr>
      <w:r w:rsidRPr="00A649FE">
        <w:rPr>
          <w:color w:val="000000" w:themeColor="text1"/>
        </w:rPr>
        <w:t xml:space="preserve">Ainsi, le spectre de puissance du signal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(t)</m:t>
        </m:r>
      </m:oMath>
      <w:r w:rsidR="00A649FE" w:rsidRPr="00A649FE">
        <w:rPr>
          <w:color w:val="000000" w:themeColor="text1"/>
        </w:rPr>
        <w:t xml:space="preserve"> possède</w:t>
      </w:r>
      <w:r w:rsidRPr="00A649FE">
        <w:rPr>
          <w:color w:val="000000" w:themeColor="text1"/>
        </w:rPr>
        <w:t xml:space="preserve"> une bande passante étroite autour de </w:t>
      </w:r>
      <m:oMath>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oMath>
      <w:r w:rsidRPr="00A649FE">
        <w:rPr>
          <w:color w:val="000000" w:themeColor="text1"/>
        </w:rPr>
        <w:t xml:space="preserve">. De plus, le spectre de puissance du bruit  </w:t>
      </w: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i</m:t>
            </m:r>
          </m:sub>
        </m:sSub>
        <m:r>
          <w:rPr>
            <w:rFonts w:ascii="Cambria Math" w:hAnsi="Cambria Math"/>
            <w:color w:val="000000" w:themeColor="text1"/>
          </w:rPr>
          <m:t>(t)</m:t>
        </m:r>
      </m:oMath>
      <w:r w:rsidRPr="00A649FE">
        <w:rPr>
          <w:color w:val="000000" w:themeColor="text1"/>
        </w:rPr>
        <w:t xml:space="preserve"> présent dans </w:t>
      </w:r>
      <m:oMath>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oMath>
      <w:r w:rsidRPr="00A649FE">
        <w:rPr>
          <w:color w:val="000000" w:themeColor="text1"/>
        </w:rPr>
        <w:t xml:space="preserve"> est distribué sur une large bande de fréquence (</w:t>
      </w:r>
      <w:r w:rsidR="00A649FE" w:rsidRPr="00A649FE">
        <w:rPr>
          <w:color w:val="000000" w:themeColor="text1"/>
        </w:rPr>
        <w:t>la bande passante du filtre :</w:t>
      </w:r>
      <w:r w:rsidRPr="00A649FE">
        <w:rPr>
          <w:color w:val="000000" w:themeColor="text1"/>
        </w:rPr>
        <w:t xml:space="preserve"> [0.5 ; </w:t>
      </w:r>
      <w:proofErr w:type="gramStart"/>
      <w:r w:rsidRPr="00A649FE">
        <w:rPr>
          <w:color w:val="000000" w:themeColor="text1"/>
        </w:rPr>
        <w:t>5]Hz</w:t>
      </w:r>
      <w:proofErr w:type="gramEnd"/>
      <w:r w:rsidRPr="00A649FE">
        <w:rPr>
          <w:color w:val="000000" w:themeColor="text1"/>
        </w:rPr>
        <w:t>). En se basant sur cette structure</w:t>
      </w:r>
      <w:r w:rsidR="00F255A3" w:rsidRPr="00A649FE">
        <w:rPr>
          <w:color w:val="000000" w:themeColor="text1"/>
        </w:rPr>
        <w:t xml:space="preserve"> spectrale</w:t>
      </w:r>
      <w:r w:rsidRPr="00A649FE">
        <w:rPr>
          <w:color w:val="000000" w:themeColor="text1"/>
        </w:rPr>
        <w:t>, on peut estimer le « </w:t>
      </w:r>
      <w:proofErr w:type="spellStart"/>
      <w:r w:rsidRPr="00A649FE">
        <w:rPr>
          <w:color w:val="000000" w:themeColor="text1"/>
        </w:rPr>
        <w:t>Goodness</w:t>
      </w:r>
      <w:proofErr w:type="spellEnd"/>
      <w:r w:rsidRPr="00A649FE">
        <w:rPr>
          <w:color w:val="000000" w:themeColor="text1"/>
        </w:rPr>
        <w:t xml:space="preserve"> </w:t>
      </w:r>
      <w:proofErr w:type="spellStart"/>
      <w:r w:rsidRPr="00A649FE">
        <w:rPr>
          <w:color w:val="000000" w:themeColor="text1"/>
        </w:rPr>
        <w:t>metric</w:t>
      </w:r>
      <w:proofErr w:type="spellEnd"/>
      <w:r w:rsidRPr="00A649FE">
        <w:rPr>
          <w:color w:val="000000" w:themeColor="text1"/>
        </w:rPr>
        <w:t xml:space="preserve"> » </w:t>
      </w:r>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oMath>
      <w:r w:rsidRPr="00A649FE">
        <w:rPr>
          <w:color w:val="000000" w:themeColor="text1"/>
        </w:rPr>
        <w:t xml:space="preserve"> comme le rapport de puissance du signal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oMath>
      <w:r w:rsidRPr="00A649FE">
        <w:rPr>
          <w:color w:val="000000" w:themeColor="text1"/>
        </w:rPr>
        <w:t xml:space="preserve"> autour </w:t>
      </w:r>
      <m:oMath>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 xml:space="preserve"> </m:t>
        </m:r>
      </m:oMath>
      <w:r w:rsidRPr="00A649FE">
        <w:rPr>
          <w:color w:val="000000" w:themeColor="text1"/>
        </w:rPr>
        <w:t>sur la puissance du bruit dans la bande passante du filtre.</w:t>
      </w:r>
      <w:r w:rsidR="00BD556B" w:rsidRPr="00A649FE">
        <w:rPr>
          <w:color w:val="000000" w:themeColor="text1"/>
        </w:rPr>
        <w:t xml:space="preserve"> On a alors (cf. Figure 4 (a)) : </w:t>
      </w:r>
    </w:p>
    <w:p w14:paraId="4DC4D67F" w14:textId="1B6D394B" w:rsidR="001409CF" w:rsidRPr="00A649FE" w:rsidRDefault="00095612" w:rsidP="00B41E49">
      <w:pPr>
        <w:contextualSpacing/>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r>
            <w:rPr>
              <w:rFonts w:ascii="Cambria Math" w:hAnsi="Cambria Math"/>
              <w:color w:val="000000" w:themeColor="text1"/>
            </w:rPr>
            <m:t>=</m:t>
          </m:r>
          <m:f>
            <m:fPr>
              <m:ctrlPr>
                <w:rPr>
                  <w:rFonts w:ascii="Cambria Math" w:hAnsi="Cambria Math"/>
                  <w:i/>
                  <w:color w:val="000000" w:themeColor="text1"/>
                </w:rPr>
              </m:ctrlPr>
            </m:fPr>
            <m:num>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 xml:space="preserve">f </m:t>
                  </m:r>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num>
            <m:den>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min</m:t>
                      </m:r>
                    </m:sub>
                  </m:sSub>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p>
                <m:e>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r>
                <w:rPr>
                  <w:rFonts w:ascii="Cambria Math" w:hAnsi="Cambria Math"/>
                  <w:color w:val="000000" w:themeColor="text1"/>
                </w:rPr>
                <m:t xml:space="preserve">+ </m:t>
              </m:r>
              <m:nary>
                <m:naryPr>
                  <m:limLoc m:val="subSup"/>
                  <m:ctrlPr>
                    <w:rPr>
                      <w:rFonts w:ascii="Cambria Math" w:hAnsi="Cambria Math"/>
                      <w:i/>
                      <w:color w:val="000000" w:themeColor="text1"/>
                    </w:rPr>
                  </m:ctrlPr>
                </m:naryPr>
                <m:sub>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moy</m:t>
                      </m:r>
                    </m:sub>
                  </m:sSub>
                  <m:r>
                    <w:rPr>
                      <w:rFonts w:ascii="Cambria Math" w:hAnsi="Cambria Math"/>
                      <w:color w:val="000000" w:themeColor="text1"/>
                    </w:rPr>
                    <m:t>+</m:t>
                  </m:r>
                  <m:r>
                    <m:rPr>
                      <m:sty m:val="p"/>
                    </m:rPr>
                    <w:rPr>
                      <w:rFonts w:ascii="Cambria Math" w:hAnsi="Cambria Math"/>
                      <w:color w:val="000000" w:themeColor="text1"/>
                    </w:rPr>
                    <m:t>Δ</m:t>
                  </m:r>
                  <m:r>
                    <w:rPr>
                      <w:rFonts w:ascii="Cambria Math" w:hAnsi="Cambria Math"/>
                      <w:color w:val="000000" w:themeColor="text1"/>
                    </w:rPr>
                    <m:t>f</m:t>
                  </m:r>
                </m:sub>
                <m:sup>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max</m:t>
                      </m:r>
                    </m:sub>
                  </m:sSub>
                </m:sup>
                <m:e>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d>
                    <m:dPr>
                      <m:ctrlPr>
                        <w:rPr>
                          <w:rFonts w:ascii="Cambria Math" w:hAnsi="Cambria Math"/>
                          <w:i/>
                          <w:color w:val="000000" w:themeColor="text1"/>
                        </w:rPr>
                      </m:ctrlPr>
                    </m:dPr>
                    <m:e>
                      <m:r>
                        <w:rPr>
                          <w:rFonts w:ascii="Cambria Math" w:hAnsi="Cambria Math"/>
                          <w:color w:val="000000" w:themeColor="text1"/>
                        </w:rPr>
                        <m:t>f</m:t>
                      </m:r>
                    </m:e>
                  </m:d>
                  <m:r>
                    <w:rPr>
                      <w:rFonts w:ascii="Cambria Math" w:hAnsi="Cambria Math"/>
                      <w:color w:val="000000" w:themeColor="text1"/>
                    </w:rPr>
                    <m:t>| df</m:t>
                  </m:r>
                </m:e>
              </m:nary>
            </m:den>
          </m:f>
        </m:oMath>
      </m:oMathPara>
    </w:p>
    <w:p w14:paraId="153ABC46" w14:textId="77777777" w:rsidR="00C259A7" w:rsidRDefault="00C259A7" w:rsidP="00C259A7">
      <w:pPr>
        <w:contextualSpacing/>
        <w:jc w:val="both"/>
      </w:pPr>
    </w:p>
    <w:p w14:paraId="4CEF0CFE" w14:textId="77777777" w:rsidR="00BA58C7" w:rsidRDefault="00BA58C7" w:rsidP="007D7805">
      <w:r>
        <w:t xml:space="preserve">Avec : </w:t>
      </w:r>
    </w:p>
    <w:p w14:paraId="70EBF016" w14:textId="6202555B" w:rsidR="00BA58C7" w:rsidRPr="00BA58C7" w:rsidRDefault="00BA58C7" w:rsidP="00BA58C7">
      <w:pPr>
        <w:pStyle w:val="Pardeliste"/>
        <w:numPr>
          <w:ilvl w:val="0"/>
          <w:numId w:val="6"/>
        </w:numPr>
        <w:rPr>
          <w:rFonts w:eastAsiaTheme="minorEastAsia"/>
        </w:rPr>
      </w:pP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:le « Goodness metric »</m:t>
        </m:r>
      </m:oMath>
    </w:p>
    <w:p w14:paraId="04A55256" w14:textId="629159ED" w:rsidR="00BA58C7" w:rsidRDefault="00095612"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 xml:space="preserve"> :Densité Spectrale de Puissance du signal </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i</m:t>
            </m:r>
          </m:sub>
          <m:sup>
            <m:r>
              <w:rPr>
                <w:rFonts w:ascii="Cambria Math" w:eastAsiaTheme="minorEastAsia" w:hAnsi="Cambria Math"/>
              </w:rPr>
              <m:t>*</m:t>
            </m:r>
          </m:sup>
        </m:sSubSup>
      </m:oMath>
    </w:p>
    <w:p w14:paraId="517D69A6" w14:textId="692E9CEF" w:rsidR="00BA58C7" w:rsidRPr="00BA58C7" w:rsidRDefault="00095612" w:rsidP="00BA58C7">
      <w:pPr>
        <w:pStyle w:val="Pardeliste"/>
        <w:numPr>
          <w:ilvl w:val="0"/>
          <w:numId w:val="6"/>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r>
          <w:rPr>
            <w:rFonts w:ascii="Cambria Math" w:eastAsiaTheme="minorEastAsia" w:hAnsi="Cambria Math"/>
          </w:rPr>
          <m:t xml:space="preserve"> :fréquence moyenne</m:t>
        </m:r>
      </m:oMath>
    </w:p>
    <w:p w14:paraId="39799580" w14:textId="53E61AA1" w:rsidR="00BA58C7" w:rsidRDefault="00BA58C7" w:rsidP="00BA58C7">
      <w:pPr>
        <w:pStyle w:val="Pardeliste"/>
        <w:numPr>
          <w:ilvl w:val="0"/>
          <w:numId w:val="6"/>
        </w:numPr>
        <w:rPr>
          <w:rFonts w:eastAsiaTheme="minorEastAsia"/>
        </w:rPr>
      </w:pPr>
      <m:oMath>
        <m:r>
          <m:rPr>
            <m:sty m:val="p"/>
          </m:rPr>
          <w:rPr>
            <w:rFonts w:ascii="Cambria Math" w:eastAsiaTheme="minorEastAsia" w:hAnsi="Cambria Math"/>
          </w:rPr>
          <m:t>Δ</m:t>
        </m:r>
        <m:r>
          <w:rPr>
            <w:rFonts w:ascii="Cambria Math" w:eastAsiaTheme="minorEastAsia" w:hAnsi="Cambria Math"/>
          </w:rPr>
          <m:t xml:space="preserve">f :petit intervalle de fréquence autour de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moy</m:t>
            </m:r>
          </m:sub>
        </m:sSub>
      </m:oMath>
    </w:p>
    <w:p w14:paraId="1F29BA08" w14:textId="2A150D01" w:rsidR="00BA58C7" w:rsidRPr="00BA58C7" w:rsidRDefault="00095612" w:rsidP="00BA58C7">
      <w:pPr>
        <w:pStyle w:val="Pardeliste"/>
        <w:numPr>
          <w:ilvl w:val="0"/>
          <w:numId w:val="6"/>
        </w:numPr>
        <w:rPr>
          <w:rFonts w:eastAsiaTheme="minorEastAsia"/>
        </w:rPr>
      </w:pP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m:t>
                </m:r>
              </m:sub>
            </m:sSub>
          </m:e>
        </m:d>
        <m:r>
          <w:rPr>
            <w:rFonts w:ascii="Cambria Math" w:eastAsiaTheme="minorEastAsia" w:hAnsi="Cambria Math"/>
          </w:rPr>
          <m:t xml:space="preserve"> :bande passante du filtre </m:t>
        </m:r>
      </m:oMath>
    </w:p>
    <w:p w14:paraId="7EF204A0" w14:textId="5245B5CE" w:rsidR="00A649FE" w:rsidRDefault="00A649FE" w:rsidP="005F1D58">
      <w:pPr>
        <w:jc w:val="both"/>
      </w:pPr>
    </w:p>
    <w:p w14:paraId="1347CFAC" w14:textId="342E8400" w:rsidR="001B144F" w:rsidRDefault="00A649FE" w:rsidP="005F1D58">
      <w:pPr>
        <w:jc w:val="both"/>
      </w:pPr>
      <w:r>
        <w:t>Pour choisir</w:t>
      </w:r>
      <w:r w:rsidR="005F1D58">
        <w:t xml:space="preserve"> </w:t>
      </w:r>
      <w:proofErr w:type="spellStart"/>
      <w:r w:rsidR="00783543" w:rsidRPr="00032596">
        <w:rPr>
          <w:color w:val="auto"/>
        </w:rPr>
        <w:t>Δf</w:t>
      </w:r>
      <w:proofErr w:type="spellEnd"/>
      <w:r w:rsidR="00032596" w:rsidRPr="00032596">
        <w:rPr>
          <w:color w:val="auto"/>
        </w:rPr>
        <w:t xml:space="preserve">, nous avons fait plusieurs tests pour savoir la largeur moyenne du pic caractéristique de la fréquence cardiaque dans la transformée de Fourier. </w:t>
      </w:r>
      <w:r w:rsidR="00783543" w:rsidRPr="00032596">
        <w:rPr>
          <w:color w:val="auto"/>
        </w:rPr>
        <w:t xml:space="preserve"> </w:t>
      </w:r>
      <w:r w:rsidR="005F1D58">
        <w:t xml:space="preserve"> </w:t>
      </w:r>
    </w:p>
    <w:p w14:paraId="18F39626" w14:textId="77777777" w:rsidR="00A649FE" w:rsidRPr="00AA57A7" w:rsidRDefault="00A649FE" w:rsidP="005F1D58">
      <w:pPr>
        <w:jc w:val="both"/>
        <w:rPr>
          <w:color w:val="000000" w:themeColor="text1"/>
        </w:rPr>
      </w:pPr>
    </w:p>
    <w:p w14:paraId="0241B8A7" w14:textId="042203B2" w:rsidR="00A649FE" w:rsidRPr="00AA57A7" w:rsidRDefault="00AA57A7" w:rsidP="00A649FE">
      <w:pPr>
        <w:contextualSpacing/>
        <w:jc w:val="both"/>
        <w:rPr>
          <w:color w:val="000000" w:themeColor="text1"/>
        </w:rPr>
      </w:pPr>
      <w:r w:rsidRPr="00AA57A7">
        <w:rPr>
          <w:color w:val="000000" w:themeColor="text1"/>
        </w:rPr>
        <w:t>Le rythme</w:t>
      </w:r>
      <w:r w:rsidR="00A649FE" w:rsidRPr="00AA57A7">
        <w:rPr>
          <w:color w:val="000000" w:themeColor="text1"/>
        </w:rPr>
        <w:t xml:space="preserve"> cardiaque</w:t>
      </w:r>
      <w:r w:rsidRPr="00AA57A7">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oMath>
      <w:r w:rsidR="00A649FE" w:rsidRPr="00AA57A7">
        <w:rPr>
          <w:color w:val="000000" w:themeColor="text1"/>
        </w:rPr>
        <w:t xml:space="preserve"> </w:t>
      </w:r>
      <w:r w:rsidRPr="00AA57A7">
        <w:rPr>
          <w:color w:val="000000" w:themeColor="text1"/>
        </w:rPr>
        <w:t>estimé est de la forme</w:t>
      </w:r>
      <w:r w:rsidR="00A649FE" w:rsidRPr="00AA57A7">
        <w:rPr>
          <w:color w:val="000000" w:themeColor="text1"/>
        </w:rPr>
        <w:t> (</w:t>
      </w:r>
      <w:r w:rsidRPr="00AA57A7">
        <w:rPr>
          <w:color w:val="000000" w:themeColor="text1"/>
        </w:rPr>
        <w:t>on l</w:t>
      </w:r>
      <w:r w:rsidR="005C4967">
        <w:rPr>
          <w:color w:val="000000" w:themeColor="text1"/>
        </w:rPr>
        <w:t>’</w:t>
      </w:r>
      <w:r w:rsidRPr="00AA57A7">
        <w:rPr>
          <w:color w:val="000000" w:themeColor="text1"/>
        </w:rPr>
        <w:t>a déduit</w:t>
      </w:r>
      <w:r w:rsidR="00A649FE" w:rsidRPr="00AA57A7">
        <w:rPr>
          <w:color w:val="000000" w:themeColor="text1"/>
        </w:rPr>
        <w:t xml:space="preserve"> grâce à </w:t>
      </w:r>
      <w:r w:rsidRPr="00AA57A7">
        <w:rPr>
          <w:color w:val="000000" w:themeColor="text1"/>
        </w:rPr>
        <w:t>la</w:t>
      </w:r>
      <w:r w:rsidR="00A649FE" w:rsidRPr="00AA57A7">
        <w:rPr>
          <w:color w:val="000000" w:themeColor="text1"/>
        </w:rPr>
        <w:t xml:space="preserve"> moyenne pondérée): </w:t>
      </w:r>
    </w:p>
    <w:p w14:paraId="2E558B54" w14:textId="4FF05970" w:rsidR="00A649FE" w:rsidRPr="00AA57A7" w:rsidRDefault="00095612" w:rsidP="00A649FE">
      <w:pPr>
        <w:contextualSpacing/>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m:t>
          </m:r>
          <m:nary>
            <m:naryPr>
              <m:chr m:val="∑"/>
              <m:supHide m:val="1"/>
              <m:ctrlPr>
                <w:rPr>
                  <w:rFonts w:ascii="Cambria Math" w:hAnsi="Cambria Math"/>
                  <w:i/>
                  <w:color w:val="000000" w:themeColor="text1"/>
                </w:rPr>
              </m:ctrlPr>
            </m:naryPr>
            <m:sub>
              <m:d>
                <m:dPr>
                  <m:ctrlPr>
                    <w:rPr>
                      <w:rFonts w:ascii="Cambria Math" w:hAnsi="Cambria Math"/>
                      <w:i/>
                      <w:color w:val="000000" w:themeColor="text1"/>
                    </w:rPr>
                  </m:ctrlPr>
                </m:dPr>
                <m:e>
                  <m:r>
                    <w:rPr>
                      <w:rFonts w:ascii="Cambria Math" w:hAnsi="Cambria Math"/>
                      <w:color w:val="000000" w:themeColor="text1"/>
                    </w:rPr>
                    <m:t>i=1:N</m:t>
                  </m:r>
                </m:e>
              </m:d>
            </m:sub>
            <m:sup/>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i</m:t>
                  </m:r>
                </m:sub>
              </m:sSub>
              <m:sSubSup>
                <m:sSubSupPr>
                  <m:ctrlPr>
                    <w:rPr>
                      <w:rFonts w:ascii="Cambria Math" w:hAnsi="Cambria Math"/>
                      <w:i/>
                      <w:color w:val="000000" w:themeColor="text1"/>
                    </w:rPr>
                  </m:ctrlPr>
                </m:sSubSupPr>
                <m:e>
                  <m:r>
                    <w:rPr>
                      <w:rFonts w:ascii="Cambria Math" w:hAnsi="Cambria Math"/>
                      <w:color w:val="000000" w:themeColor="text1"/>
                    </w:rPr>
                    <m:t>y</m:t>
                  </m:r>
                </m:e>
                <m:sub>
                  <m:r>
                    <w:rPr>
                      <w:rFonts w:ascii="Cambria Math" w:hAnsi="Cambria Math"/>
                      <w:color w:val="000000" w:themeColor="text1"/>
                    </w:rPr>
                    <m:t>i</m:t>
                  </m:r>
                </m:sub>
                <m:sup>
                  <m:r>
                    <w:rPr>
                      <w:rFonts w:ascii="Cambria Math" w:hAnsi="Cambria Math"/>
                      <w:color w:val="000000" w:themeColor="text1"/>
                    </w:rPr>
                    <m:t>*</m:t>
                  </m:r>
                </m:sup>
              </m:sSubSup>
              <m:r>
                <w:rPr>
                  <w:rFonts w:ascii="Cambria Math" w:hAnsi="Cambria Math"/>
                  <w:color w:val="000000" w:themeColor="text1"/>
                </w:rPr>
                <m:t>(t)</m:t>
              </m:r>
            </m:e>
          </m:nary>
        </m:oMath>
      </m:oMathPara>
    </w:p>
    <w:p w14:paraId="696FD37F" w14:textId="77777777" w:rsidR="00183BC3" w:rsidRDefault="00183BC3" w:rsidP="00162F09">
      <w:pPr>
        <w:jc w:val="both"/>
        <w:rPr>
          <w:color w:val="00FF01"/>
        </w:rPr>
      </w:pPr>
    </w:p>
    <w:p w14:paraId="6E472E95" w14:textId="77777777" w:rsidR="00201DA8" w:rsidRDefault="00201DA8" w:rsidP="00162F09">
      <w:pPr>
        <w:jc w:val="both"/>
        <w:rPr>
          <w:color w:val="00FF01"/>
        </w:rPr>
      </w:pPr>
    </w:p>
    <w:p w14:paraId="25507164" w14:textId="21F8EDAB" w:rsidR="00480139" w:rsidRPr="00977514" w:rsidRDefault="00AB60F8" w:rsidP="006607C4">
      <w:pPr>
        <w:pStyle w:val="Titre2"/>
        <w:numPr>
          <w:ilvl w:val="0"/>
          <w:numId w:val="20"/>
        </w:numPr>
      </w:pPr>
      <w:bookmarkStart w:id="9" w:name="_Toc482289121"/>
      <w:r>
        <w:t>Vérification du fonctionnement</w:t>
      </w:r>
      <w:bookmarkEnd w:id="9"/>
    </w:p>
    <w:p w14:paraId="77804373" w14:textId="77777777" w:rsidR="006A22F7" w:rsidRDefault="006A22F7" w:rsidP="006A22F7">
      <w:pPr>
        <w:jc w:val="both"/>
        <w:rPr>
          <w:b/>
          <w:color w:val="000000" w:themeColor="text1"/>
        </w:rPr>
      </w:pPr>
    </w:p>
    <w:p w14:paraId="1943FE5A" w14:textId="40D2B0EC" w:rsidR="006A22F7" w:rsidRDefault="00E66412" w:rsidP="006A22F7">
      <w:pPr>
        <w:ind w:firstLine="360"/>
        <w:jc w:val="both"/>
        <w:rPr>
          <w:color w:val="000000" w:themeColor="text1"/>
        </w:rPr>
      </w:pPr>
      <w:r>
        <w:rPr>
          <w:color w:val="000000" w:themeColor="text1"/>
        </w:rPr>
        <w:t xml:space="preserve">Sur la figure 6 ci-dessous la fréquence respiratoire choisie est 35 </w:t>
      </w:r>
      <w:r w:rsidR="005C4967">
        <w:rPr>
          <w:color w:val="000000" w:themeColor="text1"/>
        </w:rPr>
        <w:t>BPM</w:t>
      </w:r>
      <w:r>
        <w:rPr>
          <w:color w:val="000000" w:themeColor="text1"/>
        </w:rPr>
        <w:t xml:space="preserve"> ce qui correspond à un rythme normal pour un adulte standard et la fréquence cardiaque est de 100 </w:t>
      </w:r>
      <w:r w:rsidR="005C4967">
        <w:rPr>
          <w:color w:val="000000" w:themeColor="text1"/>
        </w:rPr>
        <w:t>BPM</w:t>
      </w:r>
      <w:r>
        <w:rPr>
          <w:color w:val="000000" w:themeColor="text1"/>
        </w:rPr>
        <w:t xml:space="preserve"> qui est </w:t>
      </w:r>
      <w:r w:rsidR="00027DB1">
        <w:rPr>
          <w:color w:val="000000" w:themeColor="text1"/>
        </w:rPr>
        <w:t>légèrement supérieur</w:t>
      </w:r>
      <w:r w:rsidR="008851F2">
        <w:rPr>
          <w:color w:val="000000" w:themeColor="text1"/>
        </w:rPr>
        <w:t>e</w:t>
      </w:r>
      <w:r w:rsidR="00027DB1">
        <w:rPr>
          <w:color w:val="000000" w:themeColor="text1"/>
        </w:rPr>
        <w:t xml:space="preserve"> à la fréquence normale (cela pourrait traduire un trouble cardiaque, un stress ou encore un état d’effort physique)</w:t>
      </w:r>
      <w:r w:rsidR="006A22F7">
        <w:rPr>
          <w:color w:val="000000" w:themeColor="text1"/>
        </w:rPr>
        <w:t>. Sur cette figure la fréquence respiratoire est la fondamentale et a la plus grande amplitude alors que la fréquence cardiaque est à peine visible.</w:t>
      </w:r>
    </w:p>
    <w:p w14:paraId="4731ACB1" w14:textId="3BD2ECE3" w:rsidR="00977514" w:rsidRPr="00E66412" w:rsidRDefault="00977514" w:rsidP="00201DA8">
      <w:pPr>
        <w:jc w:val="both"/>
        <w:rPr>
          <w:color w:val="000000" w:themeColor="text1"/>
        </w:rPr>
      </w:pPr>
    </w:p>
    <w:p w14:paraId="0F632DE1" w14:textId="04BF1A8C" w:rsidR="00D80543" w:rsidRDefault="00D80543" w:rsidP="00A373EF">
      <w:pPr>
        <w:keepNext/>
      </w:pPr>
      <w:r>
        <w:rPr>
          <w:b/>
          <w:noProof/>
          <w:color w:val="000000" w:themeColor="text1"/>
        </w:rPr>
        <w:drawing>
          <wp:inline distT="0" distB="0" distL="0" distR="0" wp14:anchorId="4CD9B954" wp14:editId="6B2FE1E3">
            <wp:extent cx="2853386" cy="2142875"/>
            <wp:effectExtent l="0" t="0" r="4445" b="0"/>
            <wp:docPr id="10" name="Image 10" descr="../Documents/Etudes/Enseirb-Matmeca/Cours%20E2/PR%20214/Matlab/Resultats/SigSimu/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Etudes/Enseirb-Matmeca/Cours%20E2/PR%20214/Matlab/Resultats/SigSimu/sigSim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1714" cy="2171659"/>
                    </a:xfrm>
                    <a:prstGeom prst="rect">
                      <a:avLst/>
                    </a:prstGeom>
                    <a:noFill/>
                    <a:ln>
                      <a:noFill/>
                    </a:ln>
                  </pic:spPr>
                </pic:pic>
              </a:graphicData>
            </a:graphic>
          </wp:inline>
        </w:drawing>
      </w:r>
      <w:r w:rsidR="00A373EF">
        <w:rPr>
          <w:noProof/>
          <w:color w:val="00FF01"/>
        </w:rPr>
        <w:drawing>
          <wp:inline distT="0" distB="0" distL="0" distR="0" wp14:anchorId="326A0E81" wp14:editId="34C43BD3">
            <wp:extent cx="2898476" cy="2176737"/>
            <wp:effectExtent l="0" t="0" r="0" b="0"/>
            <wp:docPr id="11" name="Image 11" descr="../Documents/Etudes/Enseirb-Matmeca/Cours%20E2/PR%20214/Matlab/Resultats/SigSimu/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cuments/Etudes/Enseirb-Matmeca/Cours%20E2/PR%20214/Matlab/Resultats/SigSimu/sigSimuFilter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602" cy="2203116"/>
                    </a:xfrm>
                    <a:prstGeom prst="rect">
                      <a:avLst/>
                    </a:prstGeom>
                    <a:noFill/>
                    <a:ln>
                      <a:noFill/>
                    </a:ln>
                  </pic:spPr>
                </pic:pic>
              </a:graphicData>
            </a:graphic>
          </wp:inline>
        </w:drawing>
      </w:r>
    </w:p>
    <w:p w14:paraId="6F53D8E5" w14:textId="1044DF8C" w:rsidR="00162F09" w:rsidRPr="00A373EF" w:rsidRDefault="00977514" w:rsidP="00A373EF">
      <w:pPr>
        <w:pStyle w:val="Lgende"/>
        <w:ind w:firstLine="708"/>
        <w:rPr>
          <w:b/>
          <w:color w:val="000000" w:themeColor="text1"/>
        </w:rPr>
      </w:pPr>
      <w:r>
        <w:t xml:space="preserve">        </w:t>
      </w:r>
      <w:r w:rsidR="00D80543">
        <w:t xml:space="preserve">Figure </w:t>
      </w:r>
      <w:fldSimple w:instr=" SEQ Figure \* ARABIC ">
        <w:r w:rsidR="00977C3A">
          <w:rPr>
            <w:noProof/>
          </w:rPr>
          <w:t>5</w:t>
        </w:r>
      </w:fldSimple>
      <w:r w:rsidR="00D80543">
        <w:t xml:space="preserve"> : signal d'entrée bruité</w:t>
      </w:r>
      <w:r w:rsidR="00A373EF">
        <w:rPr>
          <w:b/>
          <w:color w:val="000000" w:themeColor="text1"/>
        </w:rPr>
        <w:tab/>
      </w:r>
      <w:r w:rsidR="00A373EF">
        <w:rPr>
          <w:b/>
          <w:color w:val="000000" w:themeColor="text1"/>
        </w:rPr>
        <w:tab/>
      </w:r>
      <w:r w:rsidR="00A373EF">
        <w:rPr>
          <w:b/>
          <w:color w:val="000000" w:themeColor="text1"/>
        </w:rPr>
        <w:tab/>
      </w:r>
      <w:r w:rsidR="00A373EF">
        <w:rPr>
          <w:b/>
          <w:color w:val="000000" w:themeColor="text1"/>
        </w:rPr>
        <w:tab/>
      </w:r>
      <w:r>
        <w:rPr>
          <w:b/>
          <w:color w:val="000000" w:themeColor="text1"/>
        </w:rPr>
        <w:t xml:space="preserve">       </w:t>
      </w:r>
      <w:r w:rsidR="00D80543">
        <w:t xml:space="preserve">Figure </w:t>
      </w:r>
      <w:fldSimple w:instr=" SEQ Figure \* ARABIC ">
        <w:r w:rsidR="00977C3A">
          <w:rPr>
            <w:noProof/>
          </w:rPr>
          <w:t>6</w:t>
        </w:r>
      </w:fldSimple>
      <w:r w:rsidR="00D80543">
        <w:t xml:space="preserve"> : signal filtré</w:t>
      </w:r>
    </w:p>
    <w:p w14:paraId="051A5E64" w14:textId="77777777" w:rsidR="00D80543" w:rsidRDefault="00D80543" w:rsidP="00D80543"/>
    <w:p w14:paraId="33EEA3A9" w14:textId="77777777" w:rsidR="00201DA8" w:rsidRDefault="00201DA8" w:rsidP="00201DA8">
      <w:pPr>
        <w:jc w:val="both"/>
        <w:rPr>
          <w:color w:val="000000" w:themeColor="text1"/>
        </w:rPr>
      </w:pPr>
      <w:r>
        <w:rPr>
          <w:color w:val="000000" w:themeColor="text1"/>
        </w:rPr>
        <w:t>Sur la DSP (figure 8) de ce signal on observe bien les deux raies qui correspondent à ces fréquences : une raie importante dans les basses fréquences qui correspond à la fréquence respiratoire et une autre qui a une fréquence supérieure mais une amplitude plus basse. De plus on notera le bruit blanc visible surtout en haute fréquence.</w:t>
      </w:r>
    </w:p>
    <w:p w14:paraId="53A057AE" w14:textId="77777777" w:rsidR="00201DA8" w:rsidRDefault="00201DA8" w:rsidP="00201DA8">
      <w:pPr>
        <w:jc w:val="both"/>
        <w:rPr>
          <w:color w:val="000000" w:themeColor="text1"/>
        </w:rPr>
      </w:pPr>
      <w:r>
        <w:rPr>
          <w:color w:val="000000" w:themeColor="text1"/>
        </w:rPr>
        <w:t>Ce signal est ensuite filtré à l’aide du filtre vu plus haut pour éliminer les hautes fréquences et les fréquences qui correspondent à la respiration. Sur la DSP de ce signal filtré (figure 9) les hautes fréquences et le pic de la fréquence respiratoire sont atténuées. On remarque bien, sur la figure 7, que le signal filtré n’a plus la composante de la fréquence respiratoire.</w:t>
      </w:r>
    </w:p>
    <w:p w14:paraId="506B9737" w14:textId="77777777" w:rsidR="005D7340" w:rsidRDefault="005D7340" w:rsidP="00D80543"/>
    <w:p w14:paraId="044DA064" w14:textId="713BC209" w:rsidR="00D80543" w:rsidRDefault="00D80543" w:rsidP="00A373EF">
      <w:pPr>
        <w:keepNext/>
      </w:pPr>
      <w:r>
        <w:rPr>
          <w:noProof/>
        </w:rPr>
        <w:lastRenderedPageBreak/>
        <w:drawing>
          <wp:inline distT="0" distB="0" distL="0" distR="0" wp14:anchorId="7EFA51F0" wp14:editId="3217C41A">
            <wp:extent cx="2881051" cy="2163650"/>
            <wp:effectExtent l="0" t="0" r="0" b="8255"/>
            <wp:docPr id="12" name="Image 12" descr="../Documents/Etudes/Enseirb-Matmeca/Cours%20E2/PR%20214/Matlab/Resultats/SigSimu/dspSigS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s/Etudes/Enseirb-Matmeca/Cours%20E2/PR%20214/Matlab/Resultats/SigSimu/dspSigSimu.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3924" cy="2195847"/>
                    </a:xfrm>
                    <a:prstGeom prst="rect">
                      <a:avLst/>
                    </a:prstGeom>
                    <a:noFill/>
                    <a:ln>
                      <a:noFill/>
                    </a:ln>
                  </pic:spPr>
                </pic:pic>
              </a:graphicData>
            </a:graphic>
          </wp:inline>
        </w:drawing>
      </w:r>
      <w:r w:rsidR="00A373EF">
        <w:rPr>
          <w:noProof/>
          <w:color w:val="00FF01"/>
        </w:rPr>
        <w:drawing>
          <wp:inline distT="0" distB="0" distL="0" distR="0" wp14:anchorId="1C8FC025" wp14:editId="115C956E">
            <wp:extent cx="2819230" cy="2117224"/>
            <wp:effectExtent l="0" t="0" r="635" b="0"/>
            <wp:docPr id="13" name="Image 13" descr="../Documents/Etudes/Enseirb-Matmeca/Cours%20E2/PR%20214/Matlab/Resultats/SigSimu/dspSigSimuFilt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uments/Etudes/Enseirb-Matmeca/Cours%20E2/PR%20214/Matlab/Resultats/SigSimu/dspSigSimuFilter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6193" cy="2144983"/>
                    </a:xfrm>
                    <a:prstGeom prst="rect">
                      <a:avLst/>
                    </a:prstGeom>
                    <a:noFill/>
                    <a:ln>
                      <a:noFill/>
                    </a:ln>
                  </pic:spPr>
                </pic:pic>
              </a:graphicData>
            </a:graphic>
          </wp:inline>
        </w:drawing>
      </w:r>
    </w:p>
    <w:p w14:paraId="298A30C2" w14:textId="3D40AF2A" w:rsidR="00FE5D60" w:rsidRPr="00A373EF" w:rsidRDefault="00977514" w:rsidP="00977514">
      <w:pPr>
        <w:pStyle w:val="Lgende"/>
        <w:ind w:firstLine="708"/>
      </w:pPr>
      <w:r>
        <w:t xml:space="preserve">       </w:t>
      </w:r>
      <w:r w:rsidR="00D80543">
        <w:t xml:space="preserve">Figure </w:t>
      </w:r>
      <w:fldSimple w:instr=" SEQ Figure \* ARABIC ">
        <w:r w:rsidR="00977C3A">
          <w:rPr>
            <w:noProof/>
          </w:rPr>
          <w:t>7</w:t>
        </w:r>
      </w:fldSimple>
      <w:r w:rsidR="00D80543">
        <w:t xml:space="preserve"> : DSP signal d'entrée</w:t>
      </w:r>
      <w:r>
        <w:tab/>
      </w:r>
      <w:r>
        <w:tab/>
        <w:t xml:space="preserve">                                    </w:t>
      </w:r>
      <w:r w:rsidR="00D80543">
        <w:t xml:space="preserve">Figure </w:t>
      </w:r>
      <w:fldSimple w:instr=" SEQ Figure \* ARABIC ">
        <w:r w:rsidR="00977C3A">
          <w:rPr>
            <w:noProof/>
          </w:rPr>
          <w:t>8</w:t>
        </w:r>
      </w:fldSimple>
      <w:r w:rsidR="00D80543">
        <w:t xml:space="preserve"> : DSP du signal filtré</w:t>
      </w:r>
    </w:p>
    <w:p w14:paraId="11BD52DC" w14:textId="77777777" w:rsidR="00201DA8" w:rsidRDefault="00201DA8" w:rsidP="00FE5D60">
      <w:pPr>
        <w:jc w:val="both"/>
        <w:rPr>
          <w:color w:val="000000" w:themeColor="text1"/>
        </w:rPr>
      </w:pPr>
    </w:p>
    <w:p w14:paraId="357D398D" w14:textId="3198DCF4" w:rsidR="00FE5D60" w:rsidRDefault="00201DA8" w:rsidP="00FE5D60">
      <w:pPr>
        <w:jc w:val="both"/>
        <w:rPr>
          <w:color w:val="000000" w:themeColor="text1"/>
        </w:rPr>
      </w:pPr>
      <w:r>
        <w:rPr>
          <w:color w:val="000000" w:themeColor="text1"/>
        </w:rPr>
        <w:t>L’ensemble des signaux filtrés est ensuite passé dans l’algorithme MRC pour donner un signal moyen avec un bruit encore plus atténué (</w:t>
      </w:r>
      <w:r w:rsidR="000429CA">
        <w:rPr>
          <w:color w:val="000000" w:themeColor="text1"/>
        </w:rPr>
        <w:t xml:space="preserve">cf. </w:t>
      </w:r>
      <w:r>
        <w:rPr>
          <w:color w:val="000000" w:themeColor="text1"/>
        </w:rPr>
        <w:t>figure 10</w:t>
      </w:r>
      <w:r w:rsidR="000429CA">
        <w:rPr>
          <w:color w:val="000000" w:themeColor="text1"/>
        </w:rPr>
        <w:t xml:space="preserve">). </w:t>
      </w:r>
      <w:r w:rsidR="004E4782">
        <w:rPr>
          <w:color w:val="000000" w:themeColor="text1"/>
        </w:rPr>
        <w:t xml:space="preserve">On remarque bien que le ratio entre la fréquence cardiaque et la fréquence respiratoire a été augmenté (de </w:t>
      </w:r>
      <w:r w:rsidR="000429CA">
        <w:rPr>
          <w:color w:val="000000" w:themeColor="text1"/>
        </w:rPr>
        <w:t>0.5</w:t>
      </w:r>
      <w:r w:rsidR="004E4782">
        <w:rPr>
          <w:color w:val="000000" w:themeColor="text1"/>
        </w:rPr>
        <w:t>) et aussi celui entre la fréquence cardiaque et le bruit (de</w:t>
      </w:r>
      <w:r w:rsidR="000429CA">
        <w:rPr>
          <w:color w:val="000000" w:themeColor="text1"/>
        </w:rPr>
        <w:t xml:space="preserve"> 2.9</w:t>
      </w:r>
      <w:r w:rsidR="004E4782">
        <w:rPr>
          <w:color w:val="000000" w:themeColor="text1"/>
        </w:rPr>
        <w:t>)</w:t>
      </w:r>
      <w:r w:rsidR="000429CA">
        <w:rPr>
          <w:color w:val="000000" w:themeColor="text1"/>
        </w:rPr>
        <w:t xml:space="preserve"> entre la figure 9 et la figure 10. </w:t>
      </w:r>
      <w:r>
        <w:rPr>
          <w:color w:val="000000" w:themeColor="text1"/>
        </w:rPr>
        <w:t xml:space="preserve">On réalise alors une détection de pic sur la DSP de ce signal pour extraire la fréquence la plus importante. Sur cette figure le pic le plus important à une fréquence de 1,63 Hz soit 98 </w:t>
      </w:r>
      <w:r w:rsidR="005C4967">
        <w:rPr>
          <w:color w:val="000000" w:themeColor="text1"/>
        </w:rPr>
        <w:t>BPM</w:t>
      </w:r>
      <w:r>
        <w:rPr>
          <w:color w:val="000000" w:themeColor="text1"/>
        </w:rPr>
        <w:t xml:space="preserve"> ce qui colle avec la fréquence mise en entrée (100 </w:t>
      </w:r>
      <w:r w:rsidR="005C4967">
        <w:rPr>
          <w:color w:val="000000" w:themeColor="text1"/>
        </w:rPr>
        <w:t>BPM</w:t>
      </w:r>
      <w:r>
        <w:rPr>
          <w:color w:val="000000" w:themeColor="text1"/>
        </w:rPr>
        <w:t>). L’erreur n’est que de 2</w:t>
      </w:r>
      <w:r w:rsidR="00960FC2">
        <w:rPr>
          <w:color w:val="000000" w:themeColor="text1"/>
        </w:rPr>
        <w:t xml:space="preserve"> </w:t>
      </w:r>
      <w:r w:rsidR="005C4967">
        <w:rPr>
          <w:color w:val="000000" w:themeColor="text1"/>
        </w:rPr>
        <w:t>BPM</w:t>
      </w:r>
      <w:r w:rsidR="00960FC2">
        <w:rPr>
          <w:color w:val="000000" w:themeColor="text1"/>
        </w:rPr>
        <w:t xml:space="preserve"> </w:t>
      </w:r>
      <w:r>
        <w:rPr>
          <w:color w:val="000000" w:themeColor="text1"/>
        </w:rPr>
        <w:t>ce qui est très correct.</w:t>
      </w:r>
    </w:p>
    <w:p w14:paraId="2720752D" w14:textId="5233A112" w:rsidR="00201DA8" w:rsidRDefault="00201DA8" w:rsidP="00FE5D60">
      <w:pPr>
        <w:jc w:val="both"/>
        <w:rPr>
          <w:color w:val="000000" w:themeColor="text1"/>
        </w:rPr>
      </w:pPr>
    </w:p>
    <w:p w14:paraId="412A802E" w14:textId="160FFAD5" w:rsidR="00480139" w:rsidRDefault="00480139" w:rsidP="00A373EF">
      <w:pPr>
        <w:keepNext/>
      </w:pPr>
      <w:r>
        <w:rPr>
          <w:noProof/>
          <w:color w:val="000000" w:themeColor="text1"/>
        </w:rPr>
        <w:drawing>
          <wp:inline distT="0" distB="0" distL="0" distR="0" wp14:anchorId="7EF6129E" wp14:editId="129D6C7F">
            <wp:extent cx="2846954" cy="2138045"/>
            <wp:effectExtent l="0" t="0" r="0" b="0"/>
            <wp:docPr id="14" name="Image 14" descr="../Documents/Etudes/Enseirb-Matmeca/Cours%20E2/PR%20214/Matlab/Resultats/SigSimu/pDetectD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Etudes/Enseirb-Matmeca/Cours%20E2/PR%20214/Matlab/Resultats/SigSimu/pDetectDs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8553" cy="2154266"/>
                    </a:xfrm>
                    <a:prstGeom prst="rect">
                      <a:avLst/>
                    </a:prstGeom>
                    <a:noFill/>
                    <a:ln>
                      <a:noFill/>
                    </a:ln>
                  </pic:spPr>
                </pic:pic>
              </a:graphicData>
            </a:graphic>
          </wp:inline>
        </w:drawing>
      </w:r>
      <w:r w:rsidR="00FB608A">
        <w:rPr>
          <w:noProof/>
        </w:rPr>
        <w:drawing>
          <wp:inline distT="0" distB="0" distL="0" distR="0" wp14:anchorId="7E168049" wp14:editId="0027A1F9">
            <wp:extent cx="2902931" cy="217719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araisonMoyenne-MoyennePonderee.png"/>
                    <pic:cNvPicPr/>
                  </pic:nvPicPr>
                  <pic:blipFill>
                    <a:blip r:embed="rId19">
                      <a:extLst>
                        <a:ext uri="{28A0092B-C50C-407E-A947-70E740481C1C}">
                          <a14:useLocalDpi xmlns:a14="http://schemas.microsoft.com/office/drawing/2010/main" val="0"/>
                        </a:ext>
                      </a:extLst>
                    </a:blip>
                    <a:stretch>
                      <a:fillRect/>
                    </a:stretch>
                  </pic:blipFill>
                  <pic:spPr>
                    <a:xfrm>
                      <a:off x="0" y="0"/>
                      <a:ext cx="2921779" cy="2191335"/>
                    </a:xfrm>
                    <a:prstGeom prst="rect">
                      <a:avLst/>
                    </a:prstGeom>
                  </pic:spPr>
                </pic:pic>
              </a:graphicData>
            </a:graphic>
          </wp:inline>
        </w:drawing>
      </w:r>
    </w:p>
    <w:p w14:paraId="5C8357B8" w14:textId="793425E3" w:rsidR="00480139" w:rsidRDefault="00480139" w:rsidP="00A46861">
      <w:pPr>
        <w:pStyle w:val="Lgende"/>
        <w:ind w:left="4956" w:hanging="4950"/>
      </w:pPr>
      <w:r>
        <w:t xml:space="preserve">Figure </w:t>
      </w:r>
      <w:fldSimple w:instr=" SEQ Figure \* ARABIC ">
        <w:r w:rsidR="00977C3A">
          <w:rPr>
            <w:noProof/>
          </w:rPr>
          <w:t>9</w:t>
        </w:r>
      </w:fldSimple>
      <w:r w:rsidR="00A46861">
        <w:t xml:space="preserve"> : D</w:t>
      </w:r>
      <w:r>
        <w:t>étection de pic sur la somme des signaux d'entrée</w:t>
      </w:r>
      <w:r w:rsidR="00A373EF">
        <w:t xml:space="preserve"> </w:t>
      </w:r>
      <w:r w:rsidR="00A373EF">
        <w:tab/>
      </w:r>
      <w:r w:rsidR="002A0634">
        <w:t xml:space="preserve">Figure </w:t>
      </w:r>
      <w:fldSimple w:instr=" SEQ Figure \* ARABIC ">
        <w:r w:rsidR="00977C3A">
          <w:rPr>
            <w:noProof/>
          </w:rPr>
          <w:t>10</w:t>
        </w:r>
      </w:fldSimple>
      <w:r w:rsidR="002A0634">
        <w:t xml:space="preserve"> : </w:t>
      </w:r>
      <w:r w:rsidR="00A46861">
        <w:t xml:space="preserve">En rouge : moyenne des yi*(t) et en bleu : </w:t>
      </w:r>
      <w:r w:rsidR="00FB608A">
        <w:t xml:space="preserve">estimation du rythme cardiaque </w:t>
      </w:r>
      <w:proofErr w:type="spellStart"/>
      <w:r w:rsidR="00FB608A">
        <w:t>Rc</w:t>
      </w:r>
      <w:proofErr w:type="spellEnd"/>
      <w:r w:rsidR="00FB608A">
        <w:t>(t) (</w:t>
      </w:r>
      <w:r w:rsidR="00A46861">
        <w:t>moyenne pondérée</w:t>
      </w:r>
      <w:r w:rsidR="00FB608A">
        <w:t>)</w:t>
      </w:r>
    </w:p>
    <w:p w14:paraId="3DAAF359" w14:textId="0FC47729" w:rsidR="000429CA" w:rsidRDefault="0033760D" w:rsidP="00201DA8">
      <w:pPr>
        <w:jc w:val="both"/>
        <w:rPr>
          <w:color w:val="000000" w:themeColor="text1"/>
        </w:rPr>
      </w:pPr>
      <w:r>
        <w:rPr>
          <w:color w:val="000000" w:themeColor="text1"/>
        </w:rPr>
        <w:t xml:space="preserve">Comme on peut le constater sur la figure 11la </w:t>
      </w:r>
      <w:r w:rsidR="00763E0E">
        <w:rPr>
          <w:color w:val="000000" w:themeColor="text1"/>
        </w:rPr>
        <w:t xml:space="preserve">méthode MRC (courbe bleue) </w:t>
      </w:r>
      <w:r>
        <w:rPr>
          <w:color w:val="000000" w:themeColor="text1"/>
        </w:rPr>
        <w:t>permet d’obteni</w:t>
      </w:r>
      <w:r w:rsidR="00763E0E">
        <w:rPr>
          <w:color w:val="000000" w:themeColor="text1"/>
        </w:rPr>
        <w:t>r un signal beaucoup plus clair</w:t>
      </w:r>
      <w:r>
        <w:rPr>
          <w:color w:val="000000" w:themeColor="text1"/>
        </w:rPr>
        <w:t xml:space="preserve"> qu’une simple moyenne sur les signaux</w:t>
      </w:r>
      <w:r w:rsidR="00763E0E">
        <w:rPr>
          <w:color w:val="000000" w:themeColor="text1"/>
        </w:rPr>
        <w:t xml:space="preserve"> (courbe rouge). En effet, il a une plus grande amplitude et les oscillations sont mieux définies. Par exemple la dernière oscillation positive </w:t>
      </w:r>
      <w:r w:rsidR="00AA7570">
        <w:rPr>
          <w:color w:val="000000" w:themeColor="text1"/>
        </w:rPr>
        <w:t xml:space="preserve">du signal MRC </w:t>
      </w:r>
      <w:r w:rsidR="00763E0E">
        <w:rPr>
          <w:color w:val="000000" w:themeColor="text1"/>
        </w:rPr>
        <w:t xml:space="preserve">autour de 6 seconde </w:t>
      </w:r>
      <w:r w:rsidR="00AA7570">
        <w:rPr>
          <w:color w:val="000000" w:themeColor="text1"/>
        </w:rPr>
        <w:t>n’est pas coupée comme elle peut l’être sur la simple moyenne en bleu.</w:t>
      </w:r>
    </w:p>
    <w:p w14:paraId="624673B9" w14:textId="6A10F430" w:rsidR="000429CA" w:rsidRDefault="000429CA" w:rsidP="00201DA8">
      <w:pPr>
        <w:jc w:val="both"/>
        <w:rPr>
          <w:color w:val="000000" w:themeColor="text1"/>
        </w:rPr>
      </w:pPr>
    </w:p>
    <w:p w14:paraId="273E07C8" w14:textId="71FDA23E" w:rsidR="00201DA8" w:rsidRDefault="00201DA8" w:rsidP="00201DA8">
      <w:pPr>
        <w:jc w:val="both"/>
        <w:rPr>
          <w:noProof/>
          <w:color w:val="44546A" w:themeColor="text2"/>
        </w:rPr>
      </w:pPr>
      <w:r>
        <w:rPr>
          <w:color w:val="000000" w:themeColor="text1"/>
        </w:rPr>
        <w:t>Pour vérifier le bon fonctionnement sur toute la plage de fréquence nous avons réalisé un algorithme qui calcul</w:t>
      </w:r>
      <w:r w:rsidR="00AA7570">
        <w:rPr>
          <w:color w:val="000000" w:themeColor="text1"/>
        </w:rPr>
        <w:t>e</w:t>
      </w:r>
      <w:r>
        <w:rPr>
          <w:color w:val="000000" w:themeColor="text1"/>
        </w:rPr>
        <w:t xml:space="preserve"> l’erreur pour chaque fréquence mise en entrée entre 60 </w:t>
      </w:r>
      <w:proofErr w:type="spellStart"/>
      <w:r>
        <w:rPr>
          <w:color w:val="000000" w:themeColor="text1"/>
        </w:rPr>
        <w:t>bpm</w:t>
      </w:r>
      <w:proofErr w:type="spellEnd"/>
      <w:r>
        <w:rPr>
          <w:color w:val="000000" w:themeColor="text1"/>
        </w:rPr>
        <w:t xml:space="preserve"> et 240 </w:t>
      </w:r>
      <w:proofErr w:type="spellStart"/>
      <w:r>
        <w:rPr>
          <w:color w:val="000000" w:themeColor="text1"/>
        </w:rPr>
        <w:t>bpm</w:t>
      </w:r>
      <w:proofErr w:type="spellEnd"/>
      <w:r>
        <w:rPr>
          <w:color w:val="000000" w:themeColor="text1"/>
        </w:rPr>
        <w:t>.</w:t>
      </w:r>
      <w:r w:rsidR="004E4782">
        <w:rPr>
          <w:color w:val="000000" w:themeColor="text1"/>
        </w:rPr>
        <w:t xml:space="preserve"> La figure 12</w:t>
      </w:r>
      <w:r>
        <w:rPr>
          <w:color w:val="000000" w:themeColor="text1"/>
        </w:rPr>
        <w:t xml:space="preserve"> est la courbe qui illustre le nombre d’erreur en fonction de la fréquence. La </w:t>
      </w:r>
      <w:r w:rsidR="0033760D">
        <w:rPr>
          <w:color w:val="000000" w:themeColor="text1"/>
        </w:rPr>
        <w:t>moyenn</w:t>
      </w:r>
      <w:r>
        <w:rPr>
          <w:color w:val="000000" w:themeColor="text1"/>
        </w:rPr>
        <w:t xml:space="preserve">e du nombre d’erreur n’est pas très élevée (environ 3 </w:t>
      </w:r>
      <w:proofErr w:type="spellStart"/>
      <w:r>
        <w:rPr>
          <w:color w:val="000000" w:themeColor="text1"/>
        </w:rPr>
        <w:t>bpm</w:t>
      </w:r>
      <w:proofErr w:type="spellEnd"/>
      <w:r>
        <w:rPr>
          <w:color w:val="000000" w:themeColor="text1"/>
        </w:rPr>
        <w:t xml:space="preserve">) mais le nombre d’erreur dépend de la fréquence. De manière surprenante le nombre d’erreur oscille entre 0 erreur et </w:t>
      </w:r>
      <w:r>
        <w:rPr>
          <w:color w:val="000000" w:themeColor="text1"/>
        </w:rPr>
        <w:lastRenderedPageBreak/>
        <w:t xml:space="preserve">6 erreurs avec une période de 10 </w:t>
      </w:r>
      <w:proofErr w:type="spellStart"/>
      <w:r>
        <w:rPr>
          <w:color w:val="000000" w:themeColor="text1"/>
        </w:rPr>
        <w:t>bpm</w:t>
      </w:r>
      <w:proofErr w:type="spellEnd"/>
      <w:r>
        <w:rPr>
          <w:color w:val="000000" w:themeColor="text1"/>
        </w:rPr>
        <w:t>. La méthode PCA qui sera abordée par la suite, nous donne une courbe d’erreur similaire.</w:t>
      </w:r>
      <w:r w:rsidR="00A46861" w:rsidRPr="00A46861">
        <w:rPr>
          <w:noProof/>
          <w:color w:val="44546A" w:themeColor="text2"/>
        </w:rPr>
        <w:t xml:space="preserve"> </w:t>
      </w:r>
    </w:p>
    <w:p w14:paraId="2A461E95" w14:textId="77777777" w:rsidR="00AA7570" w:rsidRDefault="00AA7570" w:rsidP="00201DA8">
      <w:pPr>
        <w:jc w:val="both"/>
        <w:rPr>
          <w:color w:val="000000" w:themeColor="text1"/>
        </w:rPr>
      </w:pPr>
    </w:p>
    <w:p w14:paraId="4F8B29E7" w14:textId="62D449E2" w:rsidR="00E434E3" w:rsidRPr="004E4782" w:rsidRDefault="00A46861" w:rsidP="00A46861">
      <w:pPr>
        <w:contextualSpacing/>
        <w:jc w:val="center"/>
        <w:rPr>
          <w:color w:val="44546A" w:themeColor="text2"/>
        </w:rPr>
      </w:pPr>
      <w:r w:rsidRPr="004E4782">
        <w:rPr>
          <w:noProof/>
          <w:color w:val="44546A" w:themeColor="text2"/>
        </w:rPr>
        <w:drawing>
          <wp:inline distT="0" distB="0" distL="0" distR="0" wp14:anchorId="052355BF" wp14:editId="219D1E7A">
            <wp:extent cx="3166533" cy="237490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Etudes/Enseirb-Matmeca/Cours%20E2/PR%20214/Matlab/Resultats/courbeErreur.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flipH="1">
                      <a:off x="0" y="0"/>
                      <a:ext cx="3268969" cy="2451727"/>
                    </a:xfrm>
                    <a:prstGeom prst="rect">
                      <a:avLst/>
                    </a:prstGeom>
                    <a:noFill/>
                    <a:ln>
                      <a:noFill/>
                    </a:ln>
                  </pic:spPr>
                </pic:pic>
              </a:graphicData>
            </a:graphic>
          </wp:inline>
        </w:drawing>
      </w:r>
    </w:p>
    <w:p w14:paraId="2EB2E35F" w14:textId="77777777" w:rsidR="000429CA" w:rsidRDefault="000429CA" w:rsidP="00E434E3">
      <w:pPr>
        <w:contextualSpacing/>
        <w:jc w:val="both"/>
        <w:rPr>
          <w:i/>
          <w:color w:val="44546A" w:themeColor="text2"/>
          <w:sz w:val="18"/>
          <w:szCs w:val="18"/>
        </w:rPr>
      </w:pPr>
    </w:p>
    <w:p w14:paraId="3064F2C6" w14:textId="7E77C091" w:rsidR="00960FC2" w:rsidRDefault="004E4782" w:rsidP="00A46861">
      <w:pPr>
        <w:ind w:left="2124" w:firstLine="708"/>
        <w:contextualSpacing/>
        <w:jc w:val="both"/>
        <w:rPr>
          <w:i/>
          <w:color w:val="44546A" w:themeColor="text2"/>
          <w:sz w:val="18"/>
          <w:szCs w:val="18"/>
        </w:rPr>
      </w:pPr>
      <w:r w:rsidRPr="004E4782">
        <w:rPr>
          <w:i/>
          <w:color w:val="44546A" w:themeColor="text2"/>
          <w:sz w:val="18"/>
          <w:szCs w:val="18"/>
        </w:rPr>
        <w:t xml:space="preserve">Figure </w:t>
      </w:r>
      <w:r w:rsidR="00977C3A">
        <w:rPr>
          <w:i/>
          <w:color w:val="44546A" w:themeColor="text2"/>
          <w:sz w:val="18"/>
          <w:szCs w:val="18"/>
        </w:rPr>
        <w:t>11</w:t>
      </w:r>
      <w:r>
        <w:rPr>
          <w:i/>
          <w:color w:val="44546A" w:themeColor="text2"/>
          <w:sz w:val="18"/>
          <w:szCs w:val="18"/>
        </w:rPr>
        <w:t> : courbe d’erreur de notre algorithme</w:t>
      </w:r>
    </w:p>
    <w:p w14:paraId="235DD87F" w14:textId="77777777" w:rsidR="00AA7570" w:rsidRPr="004E4782" w:rsidRDefault="00AA7570" w:rsidP="00A46861">
      <w:pPr>
        <w:ind w:left="2124" w:firstLine="708"/>
        <w:contextualSpacing/>
        <w:jc w:val="both"/>
        <w:rPr>
          <w:i/>
          <w:color w:val="44546A" w:themeColor="text2"/>
          <w:sz w:val="18"/>
          <w:szCs w:val="18"/>
        </w:rPr>
      </w:pPr>
    </w:p>
    <w:p w14:paraId="65C281A6" w14:textId="6BEAA236" w:rsidR="006607C4" w:rsidRDefault="006607C4" w:rsidP="00AA7570">
      <w:pPr>
        <w:pStyle w:val="Titre1"/>
        <w:numPr>
          <w:ilvl w:val="0"/>
          <w:numId w:val="1"/>
        </w:numPr>
      </w:pPr>
      <w:bookmarkStart w:id="10" w:name="_Toc482289122"/>
      <w:r>
        <w:t>Approche avec la méthode de la PCA</w:t>
      </w:r>
      <w:bookmarkEnd w:id="10"/>
    </w:p>
    <w:p w14:paraId="54146213" w14:textId="77777777" w:rsidR="00D174B0" w:rsidRDefault="00D174B0" w:rsidP="006607C4">
      <w:pPr>
        <w:pStyle w:val="Titre2"/>
        <w:ind w:firstLine="360"/>
      </w:pPr>
    </w:p>
    <w:p w14:paraId="0BE87F13" w14:textId="303C5F4A" w:rsidR="006607C4" w:rsidRPr="006607C4" w:rsidRDefault="006607C4" w:rsidP="00D174B0">
      <w:pPr>
        <w:pStyle w:val="Titre2"/>
        <w:ind w:firstLine="708"/>
      </w:pPr>
      <w:bookmarkStart w:id="11" w:name="_Toc482289123"/>
      <w:r>
        <w:t xml:space="preserve">a. </w:t>
      </w:r>
      <w:r>
        <w:tab/>
        <w:t>Explication</w:t>
      </w:r>
      <w:bookmarkEnd w:id="11"/>
    </w:p>
    <w:p w14:paraId="72FFE28E" w14:textId="77777777" w:rsidR="00D174B0" w:rsidRDefault="00D174B0" w:rsidP="00D174B0">
      <w:pPr>
        <w:pStyle w:val="Normalweb"/>
        <w:spacing w:before="0" w:beforeAutospacing="0" w:after="0" w:afterAutospacing="0"/>
        <w:jc w:val="both"/>
        <w:rPr>
          <w:rFonts w:ascii="Calibri" w:hAnsi="Calibri"/>
          <w:color w:val="000000"/>
        </w:rPr>
      </w:pPr>
    </w:p>
    <w:p w14:paraId="2D034F24" w14:textId="77777777" w:rsidR="00D174B0" w:rsidRDefault="00D174B0" w:rsidP="00D174B0">
      <w:pPr>
        <w:pStyle w:val="Normalweb"/>
        <w:spacing w:before="0" w:beforeAutospacing="0" w:after="0" w:afterAutospacing="0"/>
        <w:jc w:val="both"/>
        <w:rPr>
          <w:rFonts w:ascii="Calibri" w:hAnsi="Calibri"/>
          <w:color w:val="000000"/>
        </w:rPr>
      </w:pPr>
      <w:r>
        <w:rPr>
          <w:rFonts w:ascii="Calibri" w:hAnsi="Calibri"/>
          <w:color w:val="000000"/>
        </w:rPr>
        <w:t xml:space="preserve">La méthode de l’article [3] pour la détection du rythme cardiaque par suivi des mouvements du visage est représenté par le schéma suivant : </w:t>
      </w:r>
    </w:p>
    <w:p w14:paraId="5881F555" w14:textId="78326FD3" w:rsidR="00E434E3" w:rsidRDefault="00E434E3" w:rsidP="00E434E3">
      <w:pPr>
        <w:pStyle w:val="Normalweb"/>
        <w:spacing w:before="0" w:beforeAutospacing="0" w:after="0" w:afterAutospacing="0"/>
        <w:jc w:val="both"/>
      </w:pPr>
    </w:p>
    <w:p w14:paraId="52FEE9A5" w14:textId="0B08D410" w:rsidR="000F752C" w:rsidRDefault="000F752C" w:rsidP="000F752C">
      <w:pPr>
        <w:pStyle w:val="Normalweb"/>
        <w:spacing w:before="0" w:beforeAutospacing="0" w:after="0" w:afterAutospacing="0"/>
        <w:jc w:val="both"/>
      </w:pPr>
      <w:r>
        <w:rPr>
          <w:rFonts w:ascii="Calibri" w:hAnsi="Calibri"/>
          <w:color w:val="000000"/>
        </w:rPr>
        <w:t xml:space="preserve">Premièrement, la région d’intérêt du visage est sélectionnée et les </w:t>
      </w:r>
      <w:r w:rsidR="00977C3A">
        <w:rPr>
          <w:rFonts w:ascii="Calibri" w:hAnsi="Calibri"/>
          <w:color w:val="000000"/>
        </w:rPr>
        <w:t>points de</w:t>
      </w:r>
      <w:r>
        <w:rPr>
          <w:rFonts w:ascii="Calibri" w:hAnsi="Calibri"/>
          <w:color w:val="000000"/>
        </w:rPr>
        <w:t xml:space="preserve"> cette région sont suivis à chaque étape de la vidéo. Deuxièmement, les composantes verticales de ces points sont extraites (représentent au mieux les mouvements de la tête </w:t>
      </w:r>
      <w:r w:rsidR="001B6800">
        <w:rPr>
          <w:rFonts w:ascii="Calibri" w:hAnsi="Calibri"/>
          <w:color w:val="000000"/>
        </w:rPr>
        <w:t>dû</w:t>
      </w:r>
      <w:r>
        <w:rPr>
          <w:rFonts w:ascii="Calibri" w:hAnsi="Calibri"/>
          <w:color w:val="000000"/>
        </w:rPr>
        <w:t xml:space="preserve"> au flux sanguin). Ensuite, ces signaux sont filtrés pour enlever leur valeur moyenne, l’influence de la fréquence respiratoire (&lt; 1Hz) et du bruit en haute fréquence. Ces premières étapes ressemblent fortement à notre cheminement. </w:t>
      </w:r>
    </w:p>
    <w:p w14:paraId="18564140" w14:textId="257031CA" w:rsidR="000F752C" w:rsidRDefault="000F752C" w:rsidP="000F752C">
      <w:pPr>
        <w:pStyle w:val="Normalweb"/>
        <w:spacing w:before="0" w:beforeAutospacing="0" w:after="0" w:afterAutospacing="0"/>
        <w:jc w:val="both"/>
      </w:pPr>
      <w:r>
        <w:rPr>
          <w:rFonts w:ascii="Calibri" w:hAnsi="Calibri"/>
          <w:color w:val="000000"/>
        </w:rPr>
        <w:t xml:space="preserve">Ensuite, </w:t>
      </w:r>
      <w:r w:rsidR="004A5B8E">
        <w:rPr>
          <w:rFonts w:ascii="Calibri" w:hAnsi="Calibri"/>
          <w:color w:val="000000"/>
        </w:rPr>
        <w:t>la méthode de la PCA</w:t>
      </w:r>
      <w:r>
        <w:rPr>
          <w:rFonts w:ascii="Calibri" w:hAnsi="Calibri"/>
          <w:color w:val="000000"/>
        </w:rPr>
        <w:t xml:space="preserve"> (Analyse de la Composante Principale)</w:t>
      </w:r>
      <w:r w:rsidR="004A5B8E">
        <w:rPr>
          <w:rFonts w:ascii="Calibri" w:hAnsi="Calibri"/>
          <w:color w:val="000000"/>
        </w:rPr>
        <w:t xml:space="preserve"> est utilisée</w:t>
      </w:r>
      <w:r>
        <w:rPr>
          <w:rFonts w:ascii="Calibri" w:hAnsi="Calibri"/>
          <w:color w:val="000000"/>
        </w:rPr>
        <w:t>, la deuxième composante du signal de sortie</w:t>
      </w:r>
      <w:r w:rsidR="004A5B8E">
        <w:rPr>
          <w:rFonts w:ascii="Calibri" w:hAnsi="Calibri"/>
          <w:color w:val="000000"/>
        </w:rPr>
        <w:t xml:space="preserve"> est sélectionnée</w:t>
      </w:r>
      <w:r>
        <w:rPr>
          <w:rFonts w:ascii="Calibri" w:hAnsi="Calibri"/>
          <w:color w:val="000000"/>
        </w:rPr>
        <w:t>, et pour en déduire la fréquence cardiaque</w:t>
      </w:r>
      <w:r w:rsidR="004A5B8E">
        <w:rPr>
          <w:rFonts w:ascii="Calibri" w:hAnsi="Calibri"/>
          <w:color w:val="000000"/>
        </w:rPr>
        <w:t>, on fait une détection de pic sur ce signal</w:t>
      </w:r>
      <w:r>
        <w:rPr>
          <w:rFonts w:ascii="Calibri" w:hAnsi="Calibri"/>
          <w:color w:val="000000"/>
        </w:rPr>
        <w:t xml:space="preserve">. Cette dernière grosse étape n’est pas vraiment détaillée... En effet ils n’expliquent pas pourquoi ils choisissent la deuxième composante. </w:t>
      </w:r>
    </w:p>
    <w:p w14:paraId="4011F3B7" w14:textId="511963A4" w:rsidR="000F752C" w:rsidRDefault="000F752C" w:rsidP="000F752C"/>
    <w:p w14:paraId="0BBF878E" w14:textId="397BE702" w:rsidR="000F752C" w:rsidRDefault="000F752C" w:rsidP="000F752C">
      <w:pPr>
        <w:pStyle w:val="Normalweb"/>
        <w:spacing w:before="0" w:beforeAutospacing="0" w:after="0" w:afterAutospacing="0"/>
        <w:jc w:val="both"/>
      </w:pPr>
      <w:r>
        <w:rPr>
          <w:rFonts w:ascii="Calibri" w:hAnsi="Calibri"/>
          <w:color w:val="000000"/>
        </w:rPr>
        <w:t>Cependant pour vérifier la justesse de notre méthod</w:t>
      </w:r>
      <w:r w:rsidR="004A5B8E">
        <w:rPr>
          <w:rFonts w:ascii="Calibri" w:hAnsi="Calibri"/>
          <w:color w:val="000000"/>
        </w:rPr>
        <w:t xml:space="preserve">e expliquée plus haut, nous l’avons comparé à cette méthode </w:t>
      </w:r>
      <w:r>
        <w:rPr>
          <w:rFonts w:ascii="Calibri" w:hAnsi="Calibri"/>
          <w:color w:val="000000"/>
        </w:rPr>
        <w:t>sans comprendre le pourquoi.</w:t>
      </w:r>
    </w:p>
    <w:p w14:paraId="4DBFFE6B" w14:textId="026CDE42" w:rsidR="000F752C" w:rsidRDefault="000F752C" w:rsidP="000F752C"/>
    <w:p w14:paraId="69780958" w14:textId="2798C674" w:rsidR="00977C3A" w:rsidRDefault="000F752C" w:rsidP="000F752C">
      <w:pPr>
        <w:pStyle w:val="Normalweb"/>
        <w:spacing w:before="0" w:beforeAutospacing="0" w:after="0" w:afterAutospacing="0"/>
        <w:jc w:val="both"/>
        <w:rPr>
          <w:rFonts w:ascii="Calibri" w:hAnsi="Calibri"/>
          <w:color w:val="000000"/>
        </w:rPr>
      </w:pPr>
      <w:r>
        <w:rPr>
          <w:rFonts w:ascii="Calibri" w:hAnsi="Calibri"/>
          <w:color w:val="000000"/>
        </w:rPr>
        <w:t xml:space="preserve">Nous avons donc, après filtrage de notre </w:t>
      </w:r>
      <w:r w:rsidR="00B41E49">
        <w:rPr>
          <w:rFonts w:ascii="Calibri" w:hAnsi="Calibri"/>
          <w:color w:val="000000"/>
        </w:rPr>
        <w:t>signal, utilisé la fonction de M</w:t>
      </w:r>
      <w:r>
        <w:rPr>
          <w:rFonts w:ascii="Calibri" w:hAnsi="Calibri"/>
          <w:color w:val="000000"/>
        </w:rPr>
        <w:t>atlab “</w:t>
      </w:r>
      <w:proofErr w:type="spellStart"/>
      <w:r>
        <w:rPr>
          <w:rFonts w:ascii="Calibri" w:hAnsi="Calibri"/>
          <w:b/>
          <w:bCs/>
          <w:color w:val="000000"/>
        </w:rPr>
        <w:t>pca</w:t>
      </w:r>
      <w:proofErr w:type="spellEnd"/>
      <w:r>
        <w:rPr>
          <w:rFonts w:ascii="Calibri" w:hAnsi="Calibri"/>
          <w:color w:val="000000"/>
        </w:rPr>
        <w:t xml:space="preserve">” et nous avons relevé la fréquence maximale sur la transformée de Fourier de la deuxième composante du signal de sortie de la fonction </w:t>
      </w:r>
      <w:proofErr w:type="spellStart"/>
      <w:r>
        <w:rPr>
          <w:rFonts w:ascii="Calibri" w:hAnsi="Calibri"/>
          <w:b/>
          <w:bCs/>
          <w:color w:val="000000"/>
        </w:rPr>
        <w:t>pca</w:t>
      </w:r>
      <w:proofErr w:type="spellEnd"/>
      <w:r>
        <w:rPr>
          <w:rFonts w:ascii="Calibri" w:hAnsi="Calibri"/>
          <w:color w:val="000000"/>
        </w:rPr>
        <w:t>.</w:t>
      </w:r>
    </w:p>
    <w:p w14:paraId="5CD4D531" w14:textId="77777777" w:rsidR="00977C3A" w:rsidRDefault="00977C3A" w:rsidP="00977C3A">
      <w:pPr>
        <w:pStyle w:val="Normalweb"/>
        <w:keepNext/>
        <w:spacing w:before="0" w:beforeAutospacing="0" w:after="0" w:afterAutospacing="0"/>
        <w:jc w:val="center"/>
      </w:pPr>
      <w:r>
        <w:rPr>
          <w:noProof/>
        </w:rPr>
        <w:lastRenderedPageBreak/>
        <w:drawing>
          <wp:inline distT="0" distB="0" distL="0" distR="0" wp14:anchorId="33D836F2" wp14:editId="08C0BDDB">
            <wp:extent cx="2372995" cy="4977130"/>
            <wp:effectExtent l="0" t="0" r="0" b="1270"/>
            <wp:docPr id="16" name="Image 16" descr="P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2995" cy="4977130"/>
                    </a:xfrm>
                    <a:prstGeom prst="rect">
                      <a:avLst/>
                    </a:prstGeom>
                    <a:noFill/>
                    <a:ln>
                      <a:noFill/>
                    </a:ln>
                  </pic:spPr>
                </pic:pic>
              </a:graphicData>
            </a:graphic>
          </wp:inline>
        </w:drawing>
      </w:r>
    </w:p>
    <w:p w14:paraId="24573CE8" w14:textId="0923AA6B" w:rsidR="00A46861" w:rsidRPr="00977C3A" w:rsidRDefault="00977C3A" w:rsidP="00977C3A">
      <w:pPr>
        <w:pStyle w:val="Lgende"/>
        <w:jc w:val="center"/>
        <w:rPr>
          <w:color w:val="000000"/>
        </w:rPr>
      </w:pPr>
      <w:r>
        <w:t>Figure 12 :</w:t>
      </w:r>
      <w:r w:rsidRPr="00007D38">
        <w:t xml:space="preserve"> Méthode de la PCA pour estimer le rythme cardiaque</w:t>
      </w:r>
    </w:p>
    <w:p w14:paraId="6642E718" w14:textId="730DDAFB" w:rsidR="007E3891" w:rsidRPr="007E3891" w:rsidRDefault="007E3891" w:rsidP="007E3891"/>
    <w:p w14:paraId="2BD5ECF8" w14:textId="31F68B7B" w:rsidR="006607C4" w:rsidRDefault="006607C4" w:rsidP="006607C4">
      <w:pPr>
        <w:pStyle w:val="Titre2"/>
        <w:ind w:firstLine="360"/>
      </w:pPr>
      <w:bookmarkStart w:id="12" w:name="_Toc482289124"/>
      <w:r>
        <w:t xml:space="preserve">b. </w:t>
      </w:r>
      <w:r>
        <w:tab/>
        <w:t>Observation</w:t>
      </w:r>
      <w:bookmarkEnd w:id="12"/>
    </w:p>
    <w:p w14:paraId="38C2DE27" w14:textId="77777777" w:rsidR="00A46861" w:rsidRPr="00A46861" w:rsidRDefault="00A46861" w:rsidP="00A46861"/>
    <w:p w14:paraId="54F403BA" w14:textId="57CD67C5" w:rsidR="00201854" w:rsidRPr="00201854" w:rsidRDefault="00201854" w:rsidP="007E3891">
      <w:pPr>
        <w:pStyle w:val="Normalweb"/>
        <w:spacing w:before="0" w:beforeAutospacing="0" w:after="0" w:afterAutospacing="0"/>
        <w:ind w:firstLine="360"/>
        <w:jc w:val="both"/>
        <w:rPr>
          <w:rFonts w:ascii="Calibri" w:hAnsi="Calibri"/>
        </w:rPr>
      </w:pPr>
      <w:r w:rsidRPr="00201854">
        <w:rPr>
          <w:rFonts w:ascii="Calibri" w:hAnsi="Calibri"/>
        </w:rPr>
        <w:t>Après plusieurs simulations avec les signaux modélisés, nous remarquons que la première composante est préférable par rapport à la deuxième composante de la PCA. En effet, avec la deuxième composante nous obtenons des fréquences trop élevées. De plus, on retrouve en générale la même fréquence avec les deux mé</w:t>
      </w:r>
      <w:r w:rsidR="004A5B8E">
        <w:rPr>
          <w:rFonts w:ascii="Calibri" w:hAnsi="Calibri"/>
        </w:rPr>
        <w:t>thodes (la nôtre et celle de la PCA</w:t>
      </w:r>
      <w:r w:rsidRPr="00201854">
        <w:rPr>
          <w:rFonts w:ascii="Calibri" w:hAnsi="Calibri"/>
        </w:rPr>
        <w:t>).</w:t>
      </w:r>
    </w:p>
    <w:p w14:paraId="55868161" w14:textId="77777777" w:rsidR="00960FC2" w:rsidRDefault="00960FC2" w:rsidP="000F752C">
      <w:pPr>
        <w:spacing w:after="240"/>
        <w:rPr>
          <w:color w:val="00B050"/>
        </w:rPr>
      </w:pPr>
    </w:p>
    <w:p w14:paraId="4EB89D18" w14:textId="2A647242" w:rsidR="00024DC6" w:rsidRPr="00024DC6" w:rsidRDefault="006607C4" w:rsidP="00024DC6">
      <w:pPr>
        <w:pStyle w:val="Titre1"/>
        <w:numPr>
          <w:ilvl w:val="0"/>
          <w:numId w:val="1"/>
        </w:numPr>
      </w:pPr>
      <w:bookmarkStart w:id="13" w:name="_Toc482289125"/>
      <w:r>
        <w:t>Utilisation de signaux réels</w:t>
      </w:r>
      <w:bookmarkEnd w:id="13"/>
    </w:p>
    <w:p w14:paraId="1CAF4AA4" w14:textId="77777777" w:rsidR="006607C4" w:rsidRDefault="006607C4" w:rsidP="000F752C">
      <w:pPr>
        <w:spacing w:after="240"/>
      </w:pPr>
    </w:p>
    <w:p w14:paraId="7CFF07B5" w14:textId="226860D8" w:rsidR="00024DC6" w:rsidRDefault="00024DC6" w:rsidP="00024DC6">
      <w:pPr>
        <w:pStyle w:val="Titre2"/>
        <w:numPr>
          <w:ilvl w:val="1"/>
          <w:numId w:val="1"/>
        </w:numPr>
      </w:pPr>
      <w:bookmarkStart w:id="14" w:name="_Toc482289126"/>
      <w:r>
        <w:t>Protocole expérimental</w:t>
      </w:r>
      <w:bookmarkEnd w:id="14"/>
    </w:p>
    <w:p w14:paraId="053A2349" w14:textId="77777777" w:rsidR="00024DC6" w:rsidRDefault="00024DC6" w:rsidP="00024DC6"/>
    <w:p w14:paraId="7EBBAA65" w14:textId="30FAA38A" w:rsidR="00024DC6" w:rsidRDefault="00DC6D0F" w:rsidP="00DC6D0F">
      <w:pPr>
        <w:ind w:firstLine="708"/>
        <w:jc w:val="both"/>
      </w:pPr>
      <w:r>
        <w:t xml:space="preserve">Nous nous sommes mis d’accord avec l’autre groupe sur les paramètres des fichiers qu’ils nous envoient. Ainsi nous prenons en entrée des fichiers de 30 secondes à un débit de 30 images par secondes. </w:t>
      </w:r>
    </w:p>
    <w:p w14:paraId="55ACD23D" w14:textId="63F00DBA" w:rsidR="00B81972" w:rsidRDefault="00102619" w:rsidP="00DC6D0F">
      <w:pPr>
        <w:jc w:val="both"/>
      </w:pPr>
      <w:r>
        <w:t xml:space="preserve">Nous avons filmé plusieurs vidéos de différentes personnes dans différents endroits et dans différentes conditions. Par exemple nous avons filmé une personne au repos et après avoir </w:t>
      </w:r>
      <w:r>
        <w:lastRenderedPageBreak/>
        <w:t>fait un effort physique. Dans le même temps nous avons pris leur pouls avec un oxymètre pour avoir la pulsation réelle et ainsi comparer les résultats.</w:t>
      </w:r>
      <w:r w:rsidR="00B81972">
        <w:t xml:space="preserve"> Nous avons ensuite envoyé ces fichiers à l’autre groupe pour qu’ils nous renvoient les signaux des points d’intérêt que nous allons traiter. </w:t>
      </w:r>
    </w:p>
    <w:p w14:paraId="620A4A78" w14:textId="77777777" w:rsidR="00B81972" w:rsidRDefault="00B81972" w:rsidP="00DC6D0F">
      <w:pPr>
        <w:jc w:val="both"/>
      </w:pPr>
    </w:p>
    <w:p w14:paraId="790451C4" w14:textId="77777777" w:rsidR="00DC6D0F" w:rsidRDefault="00DC6D0F" w:rsidP="00DC6D0F">
      <w:pPr>
        <w:ind w:left="708"/>
        <w:jc w:val="both"/>
      </w:pPr>
    </w:p>
    <w:p w14:paraId="04217AB8" w14:textId="1E191B2E" w:rsidR="00024DC6" w:rsidRDefault="00024DC6" w:rsidP="00024DC6">
      <w:pPr>
        <w:pStyle w:val="Titre2"/>
        <w:numPr>
          <w:ilvl w:val="1"/>
          <w:numId w:val="1"/>
        </w:numPr>
      </w:pPr>
      <w:bookmarkStart w:id="15" w:name="_Toc482289127"/>
      <w:r>
        <w:t>Adaptation du code</w:t>
      </w:r>
      <w:bookmarkEnd w:id="15"/>
    </w:p>
    <w:p w14:paraId="0B4B93AE" w14:textId="77777777" w:rsidR="00DC0E57" w:rsidRDefault="00DC0E57" w:rsidP="00DC0E57"/>
    <w:p w14:paraId="5BA4BD43" w14:textId="77777777" w:rsidR="0091698C" w:rsidRDefault="00DC0E57" w:rsidP="00DC0E57">
      <w:pPr>
        <w:ind w:firstLine="708"/>
        <w:jc w:val="both"/>
      </w:pPr>
      <w:r>
        <w:t>Les signaux réels que l’autre groupe nous envoie ne ressemblent pas aux signaux synthétiques que nous avons créé.</w:t>
      </w:r>
      <w:r w:rsidR="0091698C">
        <w:t xml:space="preserve"> D’abord ils sont en apparence beaucoup moins périodiques que les signaux simulés</w:t>
      </w:r>
      <w:r w:rsidR="00095612">
        <w:t>.</w:t>
      </w:r>
      <w:r>
        <w:t xml:space="preserve"> </w:t>
      </w:r>
      <w:r w:rsidR="00095612">
        <w:t>Ensuite i</w:t>
      </w:r>
      <w:r>
        <w:t xml:space="preserve">ls ne commencent pas à la valeur 0 ce qui est un problème </w:t>
      </w:r>
      <w:r w:rsidR="007415D2">
        <w:t>pour nos algorithmes puisque cela créer un échelon au temps 0.</w:t>
      </w:r>
      <w:r w:rsidR="001F4B73">
        <w:t xml:space="preserve"> </w:t>
      </w:r>
      <w:r w:rsidR="00095612">
        <w:t>Ce fort palier va être vu comme un échelon par le filtre et va donner en sortie une réponse indicielle de forte amplitude par rapport à l’amplitude du signal d’intérêt.</w:t>
      </w:r>
    </w:p>
    <w:p w14:paraId="44089C39" w14:textId="77777777" w:rsidR="00BF6453" w:rsidRDefault="00BF6453" w:rsidP="00DC0E57">
      <w:pPr>
        <w:ind w:firstLine="708"/>
        <w:jc w:val="both"/>
      </w:pPr>
    </w:p>
    <w:p w14:paraId="2340419A" w14:textId="77777777" w:rsidR="00BF6453" w:rsidRDefault="00BF6453" w:rsidP="00BF6453">
      <w:pPr>
        <w:keepNext/>
        <w:jc w:val="both"/>
      </w:pPr>
    </w:p>
    <w:p w14:paraId="219A35A3" w14:textId="77777777" w:rsidR="00411253" w:rsidRDefault="00BF6453" w:rsidP="00411253">
      <w:pPr>
        <w:keepNext/>
        <w:jc w:val="both"/>
      </w:pPr>
      <w:r>
        <w:rPr>
          <w:noProof/>
        </w:rPr>
        <w:drawing>
          <wp:inline distT="0" distB="0" distL="0" distR="0" wp14:anchorId="148C4F69" wp14:editId="7B7C754E">
            <wp:extent cx="2961640" cy="1512389"/>
            <wp:effectExtent l="0" t="0" r="10160" b="12065"/>
            <wp:docPr id="7" name="Image 7" descr="Resultats/Filtre/stepRespo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ts/Filtre/stepResponse.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444" r="9500"/>
                    <a:stretch/>
                  </pic:blipFill>
                  <pic:spPr bwMode="auto">
                    <a:xfrm>
                      <a:off x="0" y="0"/>
                      <a:ext cx="3007332" cy="1535722"/>
                    </a:xfrm>
                    <a:prstGeom prst="rect">
                      <a:avLst/>
                    </a:prstGeom>
                    <a:noFill/>
                    <a:ln>
                      <a:noFill/>
                    </a:ln>
                    <a:extLst>
                      <a:ext uri="{53640926-AAD7-44D8-BBD7-CCE9431645EC}">
                        <a14:shadowObscured xmlns:a14="http://schemas.microsoft.com/office/drawing/2010/main"/>
                      </a:ext>
                    </a:extLst>
                  </pic:spPr>
                </pic:pic>
              </a:graphicData>
            </a:graphic>
          </wp:inline>
        </w:drawing>
      </w:r>
      <w:r w:rsidR="00411253">
        <w:rPr>
          <w:noProof/>
        </w:rPr>
        <w:drawing>
          <wp:inline distT="0" distB="0" distL="0" distR="0" wp14:anchorId="0210FEAA" wp14:editId="1EA385FF">
            <wp:extent cx="2612331" cy="1961271"/>
            <wp:effectExtent l="0" t="0" r="4445" b="0"/>
            <wp:docPr id="9" name="Image 9" descr="Resultats/signauxrecus_lo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ts/signauxrecus_loui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4361" cy="1962795"/>
                    </a:xfrm>
                    <a:prstGeom prst="rect">
                      <a:avLst/>
                    </a:prstGeom>
                    <a:noFill/>
                    <a:ln>
                      <a:noFill/>
                    </a:ln>
                  </pic:spPr>
                </pic:pic>
              </a:graphicData>
            </a:graphic>
          </wp:inline>
        </w:drawing>
      </w:r>
    </w:p>
    <w:p w14:paraId="1ED68F16" w14:textId="59BEBD39" w:rsidR="00AF593C" w:rsidRDefault="00411253" w:rsidP="00411253">
      <w:pPr>
        <w:pStyle w:val="Lgende"/>
        <w:ind w:left="708" w:firstLine="708"/>
      </w:pPr>
      <w:r>
        <w:t xml:space="preserve">Figure </w:t>
      </w:r>
      <w:r w:rsidR="00977C3A">
        <w:t>13</w:t>
      </w:r>
      <w:r>
        <w:t xml:space="preserve"> : signaux non-adaptés</w:t>
      </w:r>
      <w:r>
        <w:tab/>
      </w:r>
      <w:r>
        <w:tab/>
        <w:t xml:space="preserve">          </w:t>
      </w:r>
      <w:r>
        <w:t xml:space="preserve">Figure </w:t>
      </w:r>
      <w:r w:rsidR="00977C3A">
        <w:t>14</w:t>
      </w:r>
      <w:r>
        <w:t xml:space="preserve"> : réponse indicielle du filtre</w:t>
      </w:r>
    </w:p>
    <w:p w14:paraId="433467A5" w14:textId="77777777" w:rsidR="0091698C" w:rsidRDefault="0091698C" w:rsidP="0091698C">
      <w:pPr>
        <w:jc w:val="both"/>
      </w:pPr>
    </w:p>
    <w:p w14:paraId="5B30346A" w14:textId="77777777" w:rsidR="00BF6453" w:rsidRDefault="00BF6453" w:rsidP="0091698C">
      <w:pPr>
        <w:jc w:val="both"/>
      </w:pPr>
    </w:p>
    <w:p w14:paraId="4D25E0EB" w14:textId="2BA09FDF" w:rsidR="003367B1" w:rsidRDefault="00AE3519" w:rsidP="00AE3519">
      <w:pPr>
        <w:jc w:val="both"/>
      </w:pPr>
      <w:r>
        <w:t>Pour résoudre ce problème nous avons implémenté une fonction qui soustrait à tout signaux pris en paramètre la valeur de son premier élément. De cette manière tous les signaux traités par la suite commenceront à 0. Bien sûr la valeur moyenne sera modifiée mais cela n’a pas d’importance puisqu’elle sera coupée par le filtre passe-bande.</w:t>
      </w:r>
    </w:p>
    <w:p w14:paraId="41326320" w14:textId="77777777" w:rsidR="003367B1" w:rsidRDefault="003367B1" w:rsidP="00AE3519">
      <w:pPr>
        <w:jc w:val="both"/>
      </w:pPr>
    </w:p>
    <w:p w14:paraId="4C21FDBD" w14:textId="77777777" w:rsidR="00AE3519" w:rsidRDefault="00AE3519" w:rsidP="00AE3519">
      <w:pPr>
        <w:jc w:val="both"/>
      </w:pPr>
    </w:p>
    <w:p w14:paraId="63E76836" w14:textId="5F3E61EC" w:rsidR="00024DC6" w:rsidRDefault="00024DC6" w:rsidP="00024DC6">
      <w:pPr>
        <w:pStyle w:val="Titre2"/>
        <w:numPr>
          <w:ilvl w:val="1"/>
          <w:numId w:val="1"/>
        </w:numPr>
      </w:pPr>
      <w:bookmarkStart w:id="16" w:name="_Toc482289128"/>
      <w:r>
        <w:t>Observations</w:t>
      </w:r>
      <w:bookmarkEnd w:id="16"/>
    </w:p>
    <w:p w14:paraId="5EE8D0CB" w14:textId="77777777" w:rsidR="00B05FF7" w:rsidRPr="00B05FF7" w:rsidRDefault="00B05FF7" w:rsidP="00B05FF7"/>
    <w:p w14:paraId="0C887132" w14:textId="50067957" w:rsidR="00B05FF7" w:rsidRDefault="00B05FF7" w:rsidP="00F37BD8">
      <w:pPr>
        <w:ind w:firstLine="360"/>
        <w:jc w:val="both"/>
      </w:pPr>
      <w:r>
        <w:t>Nous avons ensuite pu comparer la mesure à l’oxymètre et la mesure faite pas nos algorithmes.</w:t>
      </w:r>
      <w:r w:rsidR="00A675C4">
        <w:t xml:space="preserve"> Nous avons constaté que dans beaucoup de cas la valeur renvoyée par notre algorithme est assez éloignée de la valeur affichée sur l’oxymètre.</w:t>
      </w:r>
      <w:r w:rsidR="00F37BD8">
        <w:t xml:space="preserve"> </w:t>
      </w:r>
    </w:p>
    <w:p w14:paraId="2369CDF5" w14:textId="2E12F595" w:rsidR="00F37BD8" w:rsidRDefault="00F37BD8" w:rsidP="00F37BD8">
      <w:pPr>
        <w:jc w:val="both"/>
      </w:pPr>
      <w:r>
        <w:t>Nous avons analysé les causes de cette forte imprécision pour tenter d’améliorer la mesure. La première cause supposée est le faible nombre de points d’intérêt</w:t>
      </w:r>
      <w:r w:rsidR="005F4872">
        <w:t xml:space="preserve">s disponibles. </w:t>
      </w:r>
      <w:r w:rsidR="00984B73">
        <w:t>Notre algorithme nécessite beaucoup de données pour être précis</w:t>
      </w:r>
      <w:r w:rsidR="00984B73">
        <w:t xml:space="preserve">. Or, </w:t>
      </w:r>
      <w:r w:rsidR="005F4872">
        <w:t xml:space="preserve">le fichier fourni par l’autre groupe contient en moyenne 5 points d’intérêt, ce qui est très faible comparé aux 20 points d’intérêts qui étaient fournis par la </w:t>
      </w:r>
      <w:r w:rsidR="00984B73">
        <w:t>méthode de la colorimétrie.</w:t>
      </w:r>
    </w:p>
    <w:p w14:paraId="28641FE9" w14:textId="70F3F36C" w:rsidR="00984B73" w:rsidRDefault="00984B73" w:rsidP="00F37BD8">
      <w:pPr>
        <w:jc w:val="both"/>
      </w:pPr>
      <w:r>
        <w:t xml:space="preserve">Une autre cause peut être la faible définition du capteur vidéo (nous avons utilisé des caméras </w:t>
      </w:r>
      <w:r>
        <w:lastRenderedPageBreak/>
        <w:t xml:space="preserve">de PC soit une définition de 720p). Si les mouvements du visage </w:t>
      </w:r>
      <w:r w:rsidR="00BD5A6A">
        <w:t>sont inférieurs à la résolution du capteur alors ils passeront inaperçus.</w:t>
      </w:r>
    </w:p>
    <w:p w14:paraId="59CE6A99" w14:textId="77777777" w:rsidR="00BD5A6A" w:rsidRPr="00B05FF7" w:rsidRDefault="00BD5A6A" w:rsidP="00F37BD8">
      <w:pPr>
        <w:jc w:val="both"/>
      </w:pPr>
    </w:p>
    <w:p w14:paraId="2C50CD91" w14:textId="2885EBCF" w:rsidR="000F752C" w:rsidRPr="006607C4" w:rsidRDefault="000F752C" w:rsidP="006607C4">
      <w:pPr>
        <w:pStyle w:val="Titre1"/>
        <w:numPr>
          <w:ilvl w:val="0"/>
          <w:numId w:val="1"/>
        </w:numPr>
      </w:pPr>
      <w:bookmarkStart w:id="17" w:name="_Toc482289129"/>
      <w:r w:rsidRPr="006607C4">
        <w:t>Conclusion</w:t>
      </w:r>
      <w:bookmarkEnd w:id="17"/>
    </w:p>
    <w:p w14:paraId="76897B9B" w14:textId="77777777" w:rsidR="00201854" w:rsidRDefault="00201854" w:rsidP="000F752C">
      <w:pPr>
        <w:rPr>
          <w:rFonts w:ascii="Times New Roman" w:hAnsi="Times New Roman"/>
          <w:color w:val="auto"/>
        </w:rPr>
      </w:pPr>
    </w:p>
    <w:p w14:paraId="1357D43C" w14:textId="77777777" w:rsidR="00201854" w:rsidRDefault="00201854" w:rsidP="000F752C">
      <w:pPr>
        <w:rPr>
          <w:rFonts w:ascii="Times New Roman" w:hAnsi="Times New Roman"/>
          <w:color w:val="auto"/>
        </w:rPr>
      </w:pPr>
    </w:p>
    <w:p w14:paraId="2B75BD11" w14:textId="77777777" w:rsidR="00201854" w:rsidRDefault="00201854" w:rsidP="000F752C">
      <w:pPr>
        <w:rPr>
          <w:rFonts w:ascii="Times New Roman" w:hAnsi="Times New Roman"/>
          <w:color w:val="auto"/>
        </w:rPr>
      </w:pPr>
    </w:p>
    <w:p w14:paraId="019938A6" w14:textId="77777777" w:rsidR="00F0684C" w:rsidRDefault="00F0684C" w:rsidP="000F752C">
      <w:pPr>
        <w:rPr>
          <w:rFonts w:ascii="Times New Roman" w:hAnsi="Times New Roman"/>
          <w:color w:val="auto"/>
        </w:rPr>
      </w:pPr>
    </w:p>
    <w:p w14:paraId="69C00366" w14:textId="77777777" w:rsidR="00F0684C" w:rsidRDefault="00F0684C" w:rsidP="000F752C">
      <w:pPr>
        <w:rPr>
          <w:rFonts w:ascii="Times New Roman" w:hAnsi="Times New Roman"/>
          <w:color w:val="auto"/>
        </w:rPr>
      </w:pPr>
    </w:p>
    <w:p w14:paraId="064F559F" w14:textId="77777777" w:rsidR="00F0684C" w:rsidRDefault="00F0684C" w:rsidP="000F752C">
      <w:pPr>
        <w:rPr>
          <w:rFonts w:ascii="Times New Roman" w:hAnsi="Times New Roman"/>
          <w:color w:val="auto"/>
        </w:rPr>
      </w:pPr>
    </w:p>
    <w:p w14:paraId="7C084E6D" w14:textId="7CB5113D" w:rsidR="000F752C" w:rsidRPr="006607C4" w:rsidRDefault="000F752C" w:rsidP="006607C4">
      <w:pPr>
        <w:pStyle w:val="Titre1"/>
        <w:numPr>
          <w:ilvl w:val="0"/>
          <w:numId w:val="1"/>
        </w:numPr>
      </w:pPr>
      <w:bookmarkStart w:id="18" w:name="_Ref482192897"/>
      <w:bookmarkStart w:id="19" w:name="_Ref482192900"/>
      <w:bookmarkStart w:id="20" w:name="_Toc482289130"/>
      <w:r w:rsidRPr="006607C4">
        <w:t>Bibliographie</w:t>
      </w:r>
      <w:bookmarkEnd w:id="18"/>
      <w:bookmarkEnd w:id="19"/>
      <w:bookmarkEnd w:id="20"/>
    </w:p>
    <w:p w14:paraId="65B5AF05" w14:textId="77777777" w:rsidR="000F752C" w:rsidRDefault="000F752C" w:rsidP="000F752C">
      <w:pPr>
        <w:rPr>
          <w:rFonts w:ascii="Times New Roman" w:hAnsi="Times New Roman"/>
          <w:color w:val="auto"/>
        </w:rPr>
      </w:pPr>
    </w:p>
    <w:p w14:paraId="060843BD" w14:textId="77777777" w:rsidR="000F752C" w:rsidRDefault="000F752C" w:rsidP="007E3891">
      <w:pPr>
        <w:pStyle w:val="Normalweb"/>
        <w:spacing w:before="0" w:beforeAutospacing="0" w:after="0" w:afterAutospacing="0"/>
        <w:jc w:val="both"/>
        <w:rPr>
          <w:rFonts w:ascii="Calibri" w:hAnsi="Calibri"/>
          <w:color w:val="000000"/>
        </w:rPr>
      </w:pPr>
      <w:r>
        <w:rPr>
          <w:rFonts w:ascii="Calibri" w:hAnsi="Calibri"/>
          <w:color w:val="000000"/>
        </w:rPr>
        <w:t>[1] Rapport du binôme DOUISSI-GROBOST sur la détection du rythme cardiaque par la méthode de la colorimétrie</w:t>
      </w:r>
    </w:p>
    <w:p w14:paraId="08D49584" w14:textId="77777777" w:rsidR="00FA058A" w:rsidRDefault="00FA058A" w:rsidP="007E3891">
      <w:pPr>
        <w:pStyle w:val="Normalweb"/>
        <w:spacing w:before="0" w:beforeAutospacing="0" w:after="0" w:afterAutospacing="0"/>
        <w:jc w:val="both"/>
        <w:rPr>
          <w:rFonts w:ascii="Calibri" w:hAnsi="Calibri"/>
          <w:color w:val="000000"/>
        </w:rPr>
      </w:pPr>
    </w:p>
    <w:p w14:paraId="1D1060A3" w14:textId="702DE4EC" w:rsidR="00FA058A" w:rsidRPr="00FA058A" w:rsidRDefault="00FA058A" w:rsidP="007E3891">
      <w:pPr>
        <w:pStyle w:val="Normalweb"/>
        <w:spacing w:before="0" w:beforeAutospacing="0" w:after="0" w:afterAutospacing="0"/>
        <w:jc w:val="both"/>
        <w:rPr>
          <w:lang w:val="en-US"/>
        </w:rPr>
      </w:pPr>
      <w:r w:rsidRPr="00FA058A">
        <w:rPr>
          <w:rFonts w:ascii="Calibri" w:hAnsi="Calibri"/>
          <w:color w:val="000000"/>
          <w:lang w:val="en-US"/>
        </w:rPr>
        <w:t>[2]</w:t>
      </w:r>
      <w:r w:rsidRPr="00FA058A">
        <w:rPr>
          <w:lang w:val="en-US"/>
        </w:rPr>
        <w:t xml:space="preserve"> </w:t>
      </w:r>
      <w:r w:rsidRPr="00FA058A">
        <w:rPr>
          <w:rFonts w:asciiTheme="minorHAnsi" w:hAnsiTheme="minorHAnsi" w:cs="Arial"/>
          <w:b/>
          <w:bCs/>
          <w:i/>
          <w:color w:val="000000"/>
          <w:shd w:val="clear" w:color="auto" w:fill="FFFFFF"/>
          <w:lang w:val="en-US"/>
        </w:rPr>
        <w:t>Eulerian Video Magnification for Revealing Subtle Changes in the World</w:t>
      </w:r>
    </w:p>
    <w:p w14:paraId="7C588DB5" w14:textId="79E190D4" w:rsidR="00FA058A" w:rsidRPr="00FA058A" w:rsidRDefault="00095612" w:rsidP="007E3891">
      <w:pPr>
        <w:pStyle w:val="Normalweb"/>
        <w:spacing w:before="0" w:beforeAutospacing="0" w:after="0" w:afterAutospacing="0"/>
        <w:jc w:val="both"/>
        <w:rPr>
          <w:rFonts w:ascii="Calibri" w:hAnsi="Calibri"/>
          <w:color w:val="000000"/>
          <w:lang w:val="en-US"/>
        </w:rPr>
      </w:pPr>
      <w:hyperlink r:id="rId24" w:history="1">
        <w:r w:rsidR="00FA058A" w:rsidRPr="00FA058A">
          <w:rPr>
            <w:rStyle w:val="Lienhypertexte"/>
            <w:rFonts w:ascii="Calibri" w:hAnsi="Calibri"/>
            <w:lang w:val="en-US"/>
          </w:rPr>
          <w:t>http://people.csail.mit.edu/mrub/evm/</w:t>
        </w:r>
      </w:hyperlink>
    </w:p>
    <w:p w14:paraId="061B52E0" w14:textId="77777777" w:rsidR="000F752C" w:rsidRPr="00FA058A" w:rsidRDefault="000F752C" w:rsidP="007E3891">
      <w:pPr>
        <w:jc w:val="both"/>
        <w:rPr>
          <w:lang w:val="en-US"/>
        </w:rPr>
      </w:pPr>
    </w:p>
    <w:p w14:paraId="61470B1A" w14:textId="7A67717D"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[3</w:t>
      </w:r>
      <w:r w:rsidR="000F752C" w:rsidRPr="000F752C">
        <w:rPr>
          <w:rFonts w:ascii="Calibri" w:hAnsi="Calibri"/>
          <w:color w:val="000000"/>
          <w:lang w:val="en-US"/>
        </w:rPr>
        <w:t xml:space="preserve">] </w:t>
      </w:r>
      <w:r w:rsidR="000F752C" w:rsidRPr="000F752C">
        <w:rPr>
          <w:rFonts w:ascii="Calibri" w:hAnsi="Calibri"/>
          <w:b/>
          <w:bCs/>
          <w:i/>
          <w:iCs/>
          <w:color w:val="000000"/>
          <w:lang w:val="en-US"/>
        </w:rPr>
        <w:t xml:space="preserve">Detection Pulse from Head Motions in Video, </w:t>
      </w:r>
      <w:proofErr w:type="spellStart"/>
      <w:r w:rsidR="000F752C" w:rsidRPr="000F752C">
        <w:rPr>
          <w:rFonts w:ascii="Calibri" w:hAnsi="Calibri"/>
          <w:color w:val="000000"/>
          <w:lang w:val="en-US"/>
        </w:rPr>
        <w:t>Guha</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Balakris</w:t>
      </w:r>
      <w:r w:rsidR="00D05D4D">
        <w:rPr>
          <w:rFonts w:ascii="Calibri" w:hAnsi="Calibri"/>
          <w:color w:val="000000"/>
          <w:lang w:val="en-US"/>
        </w:rPr>
        <w:t>hnan</w:t>
      </w:r>
      <w:proofErr w:type="spellEnd"/>
      <w:r w:rsidR="00D05D4D">
        <w:rPr>
          <w:rFonts w:ascii="Calibri" w:hAnsi="Calibri"/>
          <w:color w:val="000000"/>
          <w:lang w:val="en-US"/>
        </w:rPr>
        <w:t xml:space="preserve">, </w:t>
      </w:r>
      <w:proofErr w:type="spellStart"/>
      <w:r w:rsidR="00D05D4D">
        <w:rPr>
          <w:rFonts w:ascii="Calibri" w:hAnsi="Calibri"/>
          <w:color w:val="000000"/>
          <w:lang w:val="en-US"/>
        </w:rPr>
        <w:t>Fredo</w:t>
      </w:r>
      <w:proofErr w:type="spellEnd"/>
      <w:r w:rsidR="00D05D4D">
        <w:rPr>
          <w:rFonts w:ascii="Calibri" w:hAnsi="Calibri"/>
          <w:color w:val="000000"/>
          <w:lang w:val="en-US"/>
        </w:rPr>
        <w:t xml:space="preserve"> Durand, John </w:t>
      </w:r>
      <w:proofErr w:type="spellStart"/>
      <w:r w:rsidR="00D05D4D">
        <w:rPr>
          <w:rFonts w:ascii="Calibri" w:hAnsi="Calibri"/>
          <w:color w:val="000000"/>
          <w:lang w:val="en-US"/>
        </w:rPr>
        <w:t>Guttag</w:t>
      </w:r>
      <w:proofErr w:type="spellEnd"/>
      <w:r w:rsidR="000F752C" w:rsidRPr="000F752C">
        <w:rPr>
          <w:rFonts w:ascii="Calibri" w:hAnsi="Calibri"/>
          <w:color w:val="000000"/>
          <w:lang w:val="en-US"/>
        </w:rPr>
        <w:t xml:space="preserve">: </w:t>
      </w:r>
      <w:hyperlink r:id="rId25" w:history="1">
        <w:r w:rsidR="000F752C" w:rsidRPr="000F752C">
          <w:rPr>
            <w:rStyle w:val="Lienhypertexte"/>
            <w:rFonts w:ascii="Calibri" w:hAnsi="Calibri"/>
            <w:color w:val="1155CC"/>
            <w:lang w:val="en-US"/>
          </w:rPr>
          <w:t>https://people.csail.mit.edu/mrub/vidmag/papers/Balakrishnan_Detecting_Pulse_from_2013_CVPR_paper.pdf</w:t>
        </w:r>
      </w:hyperlink>
    </w:p>
    <w:p w14:paraId="7D81D954" w14:textId="77777777" w:rsidR="000F752C" w:rsidRPr="000F752C" w:rsidRDefault="000F752C" w:rsidP="007E3891">
      <w:pPr>
        <w:jc w:val="both"/>
        <w:rPr>
          <w:lang w:val="en-US"/>
        </w:rPr>
      </w:pPr>
    </w:p>
    <w:p w14:paraId="797B7980" w14:textId="22A56609"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[4</w:t>
      </w:r>
      <w:r w:rsidR="000F752C" w:rsidRPr="000F752C">
        <w:rPr>
          <w:rFonts w:ascii="Calibri" w:hAnsi="Calibri"/>
          <w:color w:val="000000"/>
          <w:lang w:val="en-US"/>
        </w:rPr>
        <w:t xml:space="preserve">] </w:t>
      </w:r>
      <w:proofErr w:type="spellStart"/>
      <w:r w:rsidR="000F752C" w:rsidRPr="000F752C">
        <w:rPr>
          <w:rFonts w:ascii="Calibri" w:hAnsi="Calibri"/>
          <w:b/>
          <w:bCs/>
          <w:i/>
          <w:iCs/>
          <w:color w:val="000000"/>
          <w:lang w:val="en-US"/>
        </w:rPr>
        <w:t>DistancePPG</w:t>
      </w:r>
      <w:proofErr w:type="spellEnd"/>
      <w:r w:rsidR="000F752C" w:rsidRPr="000F752C">
        <w:rPr>
          <w:rFonts w:ascii="Calibri" w:hAnsi="Calibri"/>
          <w:b/>
          <w:bCs/>
          <w:i/>
          <w:iCs/>
          <w:color w:val="000000"/>
          <w:lang w:val="en-US"/>
        </w:rPr>
        <w:t xml:space="preserve"> : Robust non-contact vital signs monitoring using a camera, </w:t>
      </w:r>
      <w:proofErr w:type="spellStart"/>
      <w:r w:rsidR="000F752C" w:rsidRPr="000F752C">
        <w:rPr>
          <w:rFonts w:ascii="Calibri" w:hAnsi="Calibri"/>
          <w:color w:val="000000"/>
          <w:lang w:val="en-US"/>
        </w:rPr>
        <w:t>Mayank</w:t>
      </w:r>
      <w:proofErr w:type="spellEnd"/>
      <w:r w:rsidR="000F752C" w:rsidRPr="000F752C">
        <w:rPr>
          <w:rFonts w:ascii="Calibri" w:hAnsi="Calibri"/>
          <w:color w:val="000000"/>
          <w:lang w:val="en-US"/>
        </w:rPr>
        <w:t xml:space="preserve"> Kumar, Ashok </w:t>
      </w:r>
      <w:proofErr w:type="spellStart"/>
      <w:r w:rsidR="000F752C" w:rsidRPr="000F752C">
        <w:rPr>
          <w:rFonts w:ascii="Calibri" w:hAnsi="Calibri"/>
          <w:color w:val="000000"/>
          <w:lang w:val="en-US"/>
        </w:rPr>
        <w:t>Veeraraghavan</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Ashutosh</w:t>
      </w:r>
      <w:proofErr w:type="spellEnd"/>
      <w:r w:rsidR="000F752C" w:rsidRPr="000F752C">
        <w:rPr>
          <w:rFonts w:ascii="Calibri" w:hAnsi="Calibri"/>
          <w:color w:val="000000"/>
          <w:lang w:val="en-US"/>
        </w:rPr>
        <w:t xml:space="preserve"> </w:t>
      </w:r>
      <w:proofErr w:type="spellStart"/>
      <w:r w:rsidR="000F752C" w:rsidRPr="000F752C">
        <w:rPr>
          <w:rFonts w:ascii="Calibri" w:hAnsi="Calibri"/>
          <w:color w:val="000000"/>
          <w:lang w:val="en-US"/>
        </w:rPr>
        <w:t>Sabharval</w:t>
      </w:r>
      <w:proofErr w:type="spellEnd"/>
      <w:r w:rsidR="000F752C" w:rsidRPr="000F752C">
        <w:rPr>
          <w:rFonts w:ascii="Calibri" w:hAnsi="Calibri"/>
          <w:color w:val="000000"/>
          <w:lang w:val="en-US"/>
        </w:rPr>
        <w:t xml:space="preserve"> :</w:t>
      </w:r>
    </w:p>
    <w:p w14:paraId="10F12BCC" w14:textId="77777777" w:rsidR="000F752C" w:rsidRPr="000F752C" w:rsidRDefault="00095612" w:rsidP="007E3891">
      <w:pPr>
        <w:pStyle w:val="Normalweb"/>
        <w:spacing w:before="0" w:beforeAutospacing="0" w:after="0" w:afterAutospacing="0"/>
        <w:jc w:val="both"/>
        <w:rPr>
          <w:lang w:val="en-US"/>
        </w:rPr>
      </w:pPr>
      <w:hyperlink r:id="rId26" w:history="1">
        <w:r w:rsidR="000F752C" w:rsidRPr="000F752C">
          <w:rPr>
            <w:rStyle w:val="Lienhypertexte"/>
            <w:rFonts w:ascii="Calibri" w:hAnsi="Calibri"/>
            <w:color w:val="1155CC"/>
            <w:lang w:val="en-US"/>
          </w:rPr>
          <w:t>http://www.ece.rice.edu/~av21/Documents/2015/DistancePPG.pdf</w:t>
        </w:r>
      </w:hyperlink>
    </w:p>
    <w:p w14:paraId="0F29F42C" w14:textId="77777777" w:rsidR="000F752C" w:rsidRPr="000F752C" w:rsidRDefault="000F752C" w:rsidP="007E3891">
      <w:pPr>
        <w:jc w:val="both"/>
        <w:rPr>
          <w:lang w:val="en-US"/>
        </w:rPr>
      </w:pPr>
    </w:p>
    <w:p w14:paraId="57890543" w14:textId="72F1381F" w:rsidR="000F752C" w:rsidRPr="000F752C" w:rsidRDefault="00FA058A" w:rsidP="007E3891">
      <w:pPr>
        <w:pStyle w:val="Normalweb"/>
        <w:spacing w:before="0" w:beforeAutospacing="0" w:after="0" w:afterAutospacing="0"/>
        <w:jc w:val="both"/>
        <w:rPr>
          <w:lang w:val="en-US"/>
        </w:rPr>
      </w:pPr>
      <w:r>
        <w:rPr>
          <w:rFonts w:ascii="Calibri" w:hAnsi="Calibri"/>
          <w:color w:val="000000"/>
          <w:lang w:val="en-US"/>
        </w:rPr>
        <w:t>[5</w:t>
      </w:r>
      <w:r w:rsidR="000F752C" w:rsidRPr="000F752C">
        <w:rPr>
          <w:rFonts w:ascii="Calibri" w:hAnsi="Calibri"/>
          <w:color w:val="000000"/>
          <w:lang w:val="en-US"/>
        </w:rPr>
        <w:t xml:space="preserve">] </w:t>
      </w:r>
      <w:hyperlink r:id="rId27" w:history="1">
        <w:r w:rsidR="000F752C" w:rsidRPr="000F752C">
          <w:rPr>
            <w:rStyle w:val="Lienhypertexte"/>
            <w:rFonts w:ascii="Calibri" w:hAnsi="Calibri"/>
            <w:color w:val="1155CC"/>
            <w:lang w:val="en-US"/>
          </w:rPr>
          <w:t>https://fr.wikipedia.org/wiki/Analyse_en_composantes_principales</w:t>
        </w:r>
      </w:hyperlink>
    </w:p>
    <w:p w14:paraId="5C77754E" w14:textId="28DFFCBA" w:rsidR="004C6821" w:rsidRDefault="000F752C" w:rsidP="007E3891">
      <w:pPr>
        <w:contextualSpacing/>
        <w:jc w:val="both"/>
        <w:rPr>
          <w:rStyle w:val="Lienhypertexte"/>
          <w:color w:val="1155CC"/>
        </w:rPr>
      </w:pPr>
      <w:r w:rsidRPr="0033760D">
        <w:br/>
      </w:r>
      <w:r w:rsidR="00FA058A">
        <w:t>[6</w:t>
      </w:r>
      <w:r>
        <w:t xml:space="preserve">] Image page de garde - Application </w:t>
      </w:r>
      <w:hyperlink r:id="rId28" w:history="1">
        <w:r>
          <w:rPr>
            <w:rStyle w:val="Lienhypertexte"/>
            <w:color w:val="1155CC"/>
          </w:rPr>
          <w:t>http://www.iphon.fr/post/appli-cardio-frequence-metre-gratuite-iphone-camera</w:t>
        </w:r>
      </w:hyperlink>
    </w:p>
    <w:p w14:paraId="246E975C" w14:textId="77777777" w:rsidR="00E434E3" w:rsidRDefault="00E434E3" w:rsidP="007E3891">
      <w:pPr>
        <w:contextualSpacing/>
        <w:jc w:val="both"/>
        <w:rPr>
          <w:rStyle w:val="Lienhypertexte"/>
          <w:color w:val="1155CC"/>
        </w:rPr>
      </w:pPr>
    </w:p>
    <w:p w14:paraId="41B16AC8" w14:textId="77777777" w:rsidR="00E434E3" w:rsidRDefault="00E434E3" w:rsidP="007E3891">
      <w:pPr>
        <w:contextualSpacing/>
        <w:jc w:val="both"/>
        <w:rPr>
          <w:rStyle w:val="Lienhypertexte"/>
          <w:color w:val="1155CC"/>
        </w:rPr>
      </w:pPr>
    </w:p>
    <w:p w14:paraId="5415195B" w14:textId="77777777" w:rsidR="00E434E3" w:rsidRDefault="00E434E3" w:rsidP="00E434E3">
      <w:pPr>
        <w:jc w:val="both"/>
        <w:rPr>
          <w:color w:val="FF0000"/>
        </w:rPr>
      </w:pPr>
      <w:r>
        <w:rPr>
          <w:color w:val="FF0000"/>
        </w:rPr>
        <w:t>A ajouter dans le rapport :</w:t>
      </w:r>
    </w:p>
    <w:p w14:paraId="487AA4A1" w14:textId="77777777" w:rsidR="00E434E3" w:rsidRDefault="00E434E3" w:rsidP="00E434E3">
      <w:pPr>
        <w:numPr>
          <w:ilvl w:val="0"/>
          <w:numId w:val="10"/>
        </w:numPr>
        <w:ind w:hanging="360"/>
        <w:contextualSpacing/>
        <w:jc w:val="both"/>
        <w:rPr>
          <w:color w:val="FF0000"/>
        </w:rPr>
      </w:pPr>
      <w:r>
        <w:rPr>
          <w:color w:val="FF0000"/>
        </w:rPr>
        <w:t>Décrire le protocole pour tester nos algorithmes (utilisation d’un oxymètre, mesures de 10s …).</w:t>
      </w:r>
    </w:p>
    <w:p w14:paraId="240A95E6" w14:textId="77777777" w:rsidR="00E434E3" w:rsidRDefault="00E434E3" w:rsidP="00E434E3">
      <w:pPr>
        <w:numPr>
          <w:ilvl w:val="0"/>
          <w:numId w:val="10"/>
        </w:numPr>
        <w:ind w:hanging="360"/>
        <w:contextualSpacing/>
        <w:jc w:val="both"/>
        <w:rPr>
          <w:color w:val="FF0000"/>
        </w:rPr>
      </w:pPr>
      <w:r>
        <w:rPr>
          <w:color w:val="FF0000"/>
        </w:rPr>
        <w:t xml:space="preserve">Montrer que notre </w:t>
      </w:r>
      <w:proofErr w:type="spellStart"/>
      <w:r>
        <w:rPr>
          <w:color w:val="FF0000"/>
        </w:rPr>
        <w:t>algo</w:t>
      </w:r>
      <w:proofErr w:type="spellEnd"/>
      <w:r>
        <w:rPr>
          <w:color w:val="FF0000"/>
        </w:rPr>
        <w:t xml:space="preserve"> fonctionne sur la plage 60-240 </w:t>
      </w:r>
      <w:proofErr w:type="spellStart"/>
      <w:r>
        <w:rPr>
          <w:color w:val="FF0000"/>
        </w:rPr>
        <w:t>bpm</w:t>
      </w:r>
      <w:proofErr w:type="spellEnd"/>
      <w:r>
        <w:rPr>
          <w:color w:val="FF0000"/>
        </w:rPr>
        <w:t xml:space="preserve"> sans problème avec des signaux simulés.</w:t>
      </w:r>
    </w:p>
    <w:p w14:paraId="45255120" w14:textId="77777777" w:rsidR="00E434E3" w:rsidRDefault="00E434E3" w:rsidP="00E434E3">
      <w:pPr>
        <w:numPr>
          <w:ilvl w:val="0"/>
          <w:numId w:val="10"/>
        </w:numPr>
        <w:ind w:hanging="360"/>
        <w:contextualSpacing/>
        <w:jc w:val="both"/>
        <w:rPr>
          <w:color w:val="FF0000"/>
        </w:rPr>
      </w:pPr>
      <w:r>
        <w:rPr>
          <w:color w:val="FF0000"/>
        </w:rPr>
        <w:t xml:space="preserve">Faire une partie sur les résultats de notre </w:t>
      </w:r>
      <w:proofErr w:type="spellStart"/>
      <w:r>
        <w:rPr>
          <w:color w:val="FF0000"/>
        </w:rPr>
        <w:t>algo</w:t>
      </w:r>
      <w:proofErr w:type="spellEnd"/>
      <w:r>
        <w:rPr>
          <w:color w:val="FF0000"/>
        </w:rPr>
        <w:t xml:space="preserve"> (test avec des signaux réels, pk sa marche pas </w:t>
      </w:r>
      <w:proofErr w:type="spellStart"/>
      <w:r>
        <w:rPr>
          <w:color w:val="FF0000"/>
        </w:rPr>
        <w:t>etc</w:t>
      </w:r>
      <w:proofErr w:type="spellEnd"/>
      <w:r>
        <w:rPr>
          <w:color w:val="FF0000"/>
        </w:rPr>
        <w:t xml:space="preserve"> …)</w:t>
      </w:r>
    </w:p>
    <w:p w14:paraId="228E9C76" w14:textId="77777777" w:rsidR="00E434E3" w:rsidRPr="007E3891" w:rsidRDefault="00E434E3" w:rsidP="007E3891">
      <w:pPr>
        <w:contextualSpacing/>
        <w:jc w:val="both"/>
        <w:rPr>
          <w:color w:val="FF0000"/>
        </w:rPr>
      </w:pPr>
    </w:p>
    <w:sectPr w:rsidR="00E434E3" w:rsidRPr="007E3891" w:rsidSect="009841E2">
      <w:footerReference w:type="even" r:id="rId29"/>
      <w:footerReference w:type="default" r:id="rId30"/>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313F3" w14:textId="77777777" w:rsidR="00327C82" w:rsidRDefault="00327C82" w:rsidP="009841E2">
      <w:r>
        <w:separator/>
      </w:r>
    </w:p>
  </w:endnote>
  <w:endnote w:type="continuationSeparator" w:id="0">
    <w:p w14:paraId="24B97D8A" w14:textId="77777777" w:rsidR="00327C82" w:rsidRDefault="00327C82" w:rsidP="009841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E0099" w14:textId="77777777" w:rsidR="00095612" w:rsidRDefault="00095612"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6090F96F" w14:textId="77777777" w:rsidR="00095612" w:rsidRDefault="00095612" w:rsidP="009841E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524B44" w14:textId="77777777" w:rsidR="00095612" w:rsidRDefault="00095612" w:rsidP="00A560D1">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B969BB">
      <w:rPr>
        <w:rStyle w:val="Numrodepage"/>
        <w:noProof/>
      </w:rPr>
      <w:t>1</w:t>
    </w:r>
    <w:r>
      <w:rPr>
        <w:rStyle w:val="Numrodepage"/>
      </w:rPr>
      <w:fldChar w:fldCharType="end"/>
    </w:r>
  </w:p>
  <w:p w14:paraId="77021E53" w14:textId="77777777" w:rsidR="00095612" w:rsidRDefault="00095612" w:rsidP="009841E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400F6" w14:textId="77777777" w:rsidR="00327C82" w:rsidRDefault="00327C82" w:rsidP="009841E2">
      <w:r>
        <w:separator/>
      </w:r>
    </w:p>
  </w:footnote>
  <w:footnote w:type="continuationSeparator" w:id="0">
    <w:p w14:paraId="262854B0" w14:textId="77777777" w:rsidR="00327C82" w:rsidRDefault="00327C82" w:rsidP="009841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F6209"/>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0CDA2931"/>
    <w:multiLevelType w:val="hybridMultilevel"/>
    <w:tmpl w:val="D9BA6BC0"/>
    <w:lvl w:ilvl="0" w:tplc="F4ECAE1C">
      <w:start w:val="2"/>
      <w:numFmt w:val="bullet"/>
      <w:lvlText w:val="-"/>
      <w:lvlJc w:val="left"/>
      <w:pPr>
        <w:ind w:left="720" w:hanging="360"/>
      </w:pPr>
      <w:rPr>
        <w:rFonts w:ascii="Calibri" w:eastAsiaTheme="minorEastAsia"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2D230D"/>
    <w:multiLevelType w:val="multilevel"/>
    <w:tmpl w:val="A4A62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331930"/>
    <w:multiLevelType w:val="multilevel"/>
    <w:tmpl w:val="E8441B5C"/>
    <w:lvl w:ilvl="0">
      <w:start w:val="2"/>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19F90F8D"/>
    <w:multiLevelType w:val="multilevel"/>
    <w:tmpl w:val="856864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6F6E6F"/>
    <w:multiLevelType w:val="multilevel"/>
    <w:tmpl w:val="F4DAD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08C5731"/>
    <w:multiLevelType w:val="multilevel"/>
    <w:tmpl w:val="6A04BA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10F7181"/>
    <w:multiLevelType w:val="hybridMultilevel"/>
    <w:tmpl w:val="0EE48C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62D3AE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B692330"/>
    <w:multiLevelType w:val="multilevel"/>
    <w:tmpl w:val="62E2F3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9BC11DC"/>
    <w:multiLevelType w:val="hybridMultilevel"/>
    <w:tmpl w:val="D47048D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DF117B0"/>
    <w:multiLevelType w:val="hybridMultilevel"/>
    <w:tmpl w:val="B280569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E7F3F41"/>
    <w:multiLevelType w:val="multilevel"/>
    <w:tmpl w:val="A99C3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0865BB"/>
    <w:multiLevelType w:val="hybridMultilevel"/>
    <w:tmpl w:val="83D032C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C2A1FFD"/>
    <w:multiLevelType w:val="hybridMultilevel"/>
    <w:tmpl w:val="31A27C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F470E6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nsid w:val="5066283A"/>
    <w:multiLevelType w:val="hybridMultilevel"/>
    <w:tmpl w:val="868E95B2"/>
    <w:lvl w:ilvl="0" w:tplc="67DAB2B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26373EB"/>
    <w:multiLevelType w:val="multilevel"/>
    <w:tmpl w:val="86A27050"/>
    <w:lvl w:ilvl="0">
      <w:start w:val="1"/>
      <w:numFmt w:val="lowerLetter"/>
      <w:lvlText w:val="(%1)"/>
      <w:lvlJc w:val="left"/>
      <w:pPr>
        <w:ind w:left="720" w:firstLine="360"/>
      </w:pPr>
      <w:rPr>
        <w:u w:val="none"/>
      </w:rPr>
    </w:lvl>
    <w:lvl w:ilvl="1">
      <w:start w:val="1"/>
      <w:numFmt w:val="lowerRoman"/>
      <w:lvlText w:val="(%2)"/>
      <w:lvlJc w:val="righ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right"/>
      <w:pPr>
        <w:ind w:left="3600" w:firstLine="3240"/>
      </w:pPr>
      <w:rPr>
        <w:u w:val="none"/>
      </w:rPr>
    </w:lvl>
    <w:lvl w:ilvl="5">
      <w:start w:val="1"/>
      <w:numFmt w:val="decimal"/>
      <w:lvlText w:val="%6)"/>
      <w:lvlJc w:val="lef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right"/>
      <w:pPr>
        <w:ind w:left="5760" w:firstLine="5400"/>
      </w:pPr>
      <w:rPr>
        <w:u w:val="none"/>
      </w:rPr>
    </w:lvl>
    <w:lvl w:ilvl="8">
      <w:start w:val="1"/>
      <w:numFmt w:val="decimal"/>
      <w:lvlText w:val="%9."/>
      <w:lvlJc w:val="left"/>
      <w:pPr>
        <w:ind w:left="6480" w:firstLine="6120"/>
      </w:pPr>
      <w:rPr>
        <w:u w:val="none"/>
      </w:rPr>
    </w:lvl>
  </w:abstractNum>
  <w:abstractNum w:abstractNumId="18">
    <w:nsid w:val="5EA8265F"/>
    <w:multiLevelType w:val="hybridMultilevel"/>
    <w:tmpl w:val="807CAE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5F89460E"/>
    <w:multiLevelType w:val="multilevel"/>
    <w:tmpl w:val="B268D3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3C84564"/>
    <w:multiLevelType w:val="hybridMultilevel"/>
    <w:tmpl w:val="3EA8482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9E67746"/>
    <w:multiLevelType w:val="hybridMultilevel"/>
    <w:tmpl w:val="C19C0B1C"/>
    <w:lvl w:ilvl="0" w:tplc="D54086E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C375972"/>
    <w:multiLevelType w:val="hybridMultilevel"/>
    <w:tmpl w:val="AD202A9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7815108"/>
    <w:multiLevelType w:val="hybridMultilevel"/>
    <w:tmpl w:val="D182283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0"/>
  </w:num>
  <w:num w:numId="2">
    <w:abstractNumId w:val="18"/>
  </w:num>
  <w:num w:numId="3">
    <w:abstractNumId w:val="16"/>
  </w:num>
  <w:num w:numId="4">
    <w:abstractNumId w:val="13"/>
  </w:num>
  <w:num w:numId="5">
    <w:abstractNumId w:val="3"/>
  </w:num>
  <w:num w:numId="6">
    <w:abstractNumId w:val="1"/>
  </w:num>
  <w:num w:numId="7">
    <w:abstractNumId w:val="14"/>
  </w:num>
  <w:num w:numId="8">
    <w:abstractNumId w:val="7"/>
  </w:num>
  <w:num w:numId="9">
    <w:abstractNumId w:val="17"/>
  </w:num>
  <w:num w:numId="10">
    <w:abstractNumId w:val="9"/>
  </w:num>
  <w:num w:numId="11">
    <w:abstractNumId w:val="10"/>
  </w:num>
  <w:num w:numId="12">
    <w:abstractNumId w:val="22"/>
  </w:num>
  <w:num w:numId="13">
    <w:abstractNumId w:val="5"/>
  </w:num>
  <w:num w:numId="14">
    <w:abstractNumId w:val="4"/>
    <w:lvlOverride w:ilvl="0">
      <w:lvl w:ilvl="0">
        <w:numFmt w:val="decimal"/>
        <w:lvlText w:val="%1."/>
        <w:lvlJc w:val="left"/>
      </w:lvl>
    </w:lvlOverride>
  </w:num>
  <w:num w:numId="15">
    <w:abstractNumId w:val="12"/>
  </w:num>
  <w:num w:numId="16">
    <w:abstractNumId w:val="6"/>
    <w:lvlOverride w:ilvl="0">
      <w:lvl w:ilvl="0">
        <w:numFmt w:val="decimal"/>
        <w:lvlText w:val="%1."/>
        <w:lvlJc w:val="left"/>
      </w:lvl>
    </w:lvlOverride>
  </w:num>
  <w:num w:numId="17">
    <w:abstractNumId w:val="2"/>
  </w:num>
  <w:num w:numId="18">
    <w:abstractNumId w:val="19"/>
    <w:lvlOverride w:ilvl="0">
      <w:lvl w:ilvl="0">
        <w:numFmt w:val="decimal"/>
        <w:lvlText w:val="%1."/>
        <w:lvlJc w:val="left"/>
      </w:lvl>
    </w:lvlOverride>
  </w:num>
  <w:num w:numId="19">
    <w:abstractNumId w:val="23"/>
  </w:num>
  <w:num w:numId="20">
    <w:abstractNumId w:val="11"/>
  </w:num>
  <w:num w:numId="21">
    <w:abstractNumId w:val="21"/>
  </w:num>
  <w:num w:numId="22">
    <w:abstractNumId w:val="8"/>
  </w:num>
  <w:num w:numId="23">
    <w:abstractNumId w:val="0"/>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DFF"/>
    <w:rsid w:val="00024DC6"/>
    <w:rsid w:val="00027DB1"/>
    <w:rsid w:val="00032596"/>
    <w:rsid w:val="000429CA"/>
    <w:rsid w:val="00067D3D"/>
    <w:rsid w:val="00095612"/>
    <w:rsid w:val="000C5BB4"/>
    <w:rsid w:val="000F752C"/>
    <w:rsid w:val="00102619"/>
    <w:rsid w:val="00127F1A"/>
    <w:rsid w:val="001409CF"/>
    <w:rsid w:val="00162F09"/>
    <w:rsid w:val="00183BC3"/>
    <w:rsid w:val="001B144F"/>
    <w:rsid w:val="001B6800"/>
    <w:rsid w:val="001F4B73"/>
    <w:rsid w:val="00200844"/>
    <w:rsid w:val="00201854"/>
    <w:rsid w:val="00201DA8"/>
    <w:rsid w:val="0026202A"/>
    <w:rsid w:val="00292D90"/>
    <w:rsid w:val="002A0634"/>
    <w:rsid w:val="002A4002"/>
    <w:rsid w:val="002B0642"/>
    <w:rsid w:val="00311273"/>
    <w:rsid w:val="00327C82"/>
    <w:rsid w:val="003367B1"/>
    <w:rsid w:val="0033760D"/>
    <w:rsid w:val="00340BC1"/>
    <w:rsid w:val="00411253"/>
    <w:rsid w:val="00465742"/>
    <w:rsid w:val="00480139"/>
    <w:rsid w:val="004A5B8E"/>
    <w:rsid w:val="004C6821"/>
    <w:rsid w:val="004E4782"/>
    <w:rsid w:val="0051773D"/>
    <w:rsid w:val="005635C4"/>
    <w:rsid w:val="00585DFF"/>
    <w:rsid w:val="005B6B5B"/>
    <w:rsid w:val="005C4967"/>
    <w:rsid w:val="005D66CD"/>
    <w:rsid w:val="005D7340"/>
    <w:rsid w:val="005F1D58"/>
    <w:rsid w:val="005F4872"/>
    <w:rsid w:val="00601DB4"/>
    <w:rsid w:val="006607C4"/>
    <w:rsid w:val="00690CE2"/>
    <w:rsid w:val="00696DF4"/>
    <w:rsid w:val="006A22F7"/>
    <w:rsid w:val="006B30EE"/>
    <w:rsid w:val="006E2127"/>
    <w:rsid w:val="00723A93"/>
    <w:rsid w:val="007415D2"/>
    <w:rsid w:val="00763E0E"/>
    <w:rsid w:val="00772F10"/>
    <w:rsid w:val="00783543"/>
    <w:rsid w:val="007D7805"/>
    <w:rsid w:val="007E3891"/>
    <w:rsid w:val="008619BF"/>
    <w:rsid w:val="008851F2"/>
    <w:rsid w:val="00891B37"/>
    <w:rsid w:val="0091698C"/>
    <w:rsid w:val="00960FC2"/>
    <w:rsid w:val="00963A90"/>
    <w:rsid w:val="00977514"/>
    <w:rsid w:val="00977C3A"/>
    <w:rsid w:val="009841E2"/>
    <w:rsid w:val="00984B73"/>
    <w:rsid w:val="00987B41"/>
    <w:rsid w:val="009B705F"/>
    <w:rsid w:val="009C5222"/>
    <w:rsid w:val="009C6FDA"/>
    <w:rsid w:val="00A34837"/>
    <w:rsid w:val="00A373EF"/>
    <w:rsid w:val="00A46861"/>
    <w:rsid w:val="00A560D1"/>
    <w:rsid w:val="00A649FE"/>
    <w:rsid w:val="00A675C4"/>
    <w:rsid w:val="00AA57A7"/>
    <w:rsid w:val="00AA7570"/>
    <w:rsid w:val="00AB60F8"/>
    <w:rsid w:val="00AC1ED0"/>
    <w:rsid w:val="00AE3519"/>
    <w:rsid w:val="00AF593C"/>
    <w:rsid w:val="00B05FF7"/>
    <w:rsid w:val="00B40ED1"/>
    <w:rsid w:val="00B41E49"/>
    <w:rsid w:val="00B61FEC"/>
    <w:rsid w:val="00B81972"/>
    <w:rsid w:val="00B969BB"/>
    <w:rsid w:val="00BA58C7"/>
    <w:rsid w:val="00BC7147"/>
    <w:rsid w:val="00BD556B"/>
    <w:rsid w:val="00BD5A6A"/>
    <w:rsid w:val="00BE41FD"/>
    <w:rsid w:val="00BF6453"/>
    <w:rsid w:val="00BF7203"/>
    <w:rsid w:val="00C259A7"/>
    <w:rsid w:val="00C561F5"/>
    <w:rsid w:val="00C92581"/>
    <w:rsid w:val="00C92A42"/>
    <w:rsid w:val="00CB4E3F"/>
    <w:rsid w:val="00D05D4D"/>
    <w:rsid w:val="00D174B0"/>
    <w:rsid w:val="00D329D3"/>
    <w:rsid w:val="00D722B9"/>
    <w:rsid w:val="00D80543"/>
    <w:rsid w:val="00D94502"/>
    <w:rsid w:val="00DC0E57"/>
    <w:rsid w:val="00DC6D0F"/>
    <w:rsid w:val="00E278FB"/>
    <w:rsid w:val="00E410E6"/>
    <w:rsid w:val="00E434E3"/>
    <w:rsid w:val="00E46D47"/>
    <w:rsid w:val="00E61349"/>
    <w:rsid w:val="00E63D3B"/>
    <w:rsid w:val="00E66412"/>
    <w:rsid w:val="00E71E52"/>
    <w:rsid w:val="00EC132E"/>
    <w:rsid w:val="00F0684C"/>
    <w:rsid w:val="00F255A3"/>
    <w:rsid w:val="00F352F4"/>
    <w:rsid w:val="00F37BD8"/>
    <w:rsid w:val="00F46227"/>
    <w:rsid w:val="00FA058A"/>
    <w:rsid w:val="00FA6634"/>
    <w:rsid w:val="00FB608A"/>
    <w:rsid w:val="00FE08E0"/>
    <w:rsid w:val="00FE5D60"/>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C221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585DFF"/>
    <w:pPr>
      <w:widowControl w:val="0"/>
    </w:pPr>
    <w:rPr>
      <w:rFonts w:ascii="Calibri" w:eastAsia="Calibri" w:hAnsi="Calibri" w:cs="Calibri"/>
      <w:color w:val="000000"/>
      <w:lang w:eastAsia="fr-FR"/>
    </w:rPr>
  </w:style>
  <w:style w:type="paragraph" w:styleId="Titre1">
    <w:name w:val="heading 1"/>
    <w:basedOn w:val="Normal"/>
    <w:next w:val="Normal"/>
    <w:link w:val="Titre1Car"/>
    <w:uiPriority w:val="9"/>
    <w:qFormat/>
    <w:rsid w:val="00585D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B30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46227"/>
    <w:pPr>
      <w:keepNext/>
      <w:keepLines/>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unhideWhenUsed/>
    <w:qFormat/>
    <w:rsid w:val="00C561F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rsid w:val="00585DFF"/>
    <w:rPr>
      <w:sz w:val="56"/>
      <w:szCs w:val="56"/>
    </w:rPr>
  </w:style>
  <w:style w:type="character" w:customStyle="1" w:styleId="TitreCar">
    <w:name w:val="Titre Car"/>
    <w:basedOn w:val="Policepardfaut"/>
    <w:link w:val="Titre"/>
    <w:rsid w:val="00585DFF"/>
    <w:rPr>
      <w:rFonts w:ascii="Calibri" w:eastAsia="Calibri" w:hAnsi="Calibri" w:cs="Calibri"/>
      <w:color w:val="000000"/>
      <w:sz w:val="56"/>
      <w:szCs w:val="56"/>
      <w:lang w:eastAsia="fr-FR"/>
    </w:rPr>
  </w:style>
  <w:style w:type="paragraph" w:styleId="Sous-titre">
    <w:name w:val="Subtitle"/>
    <w:basedOn w:val="Normal"/>
    <w:next w:val="Normal"/>
    <w:link w:val="Sous-titreCar"/>
    <w:rsid w:val="00585DFF"/>
    <w:pPr>
      <w:spacing w:after="160"/>
    </w:pPr>
    <w:rPr>
      <w:color w:val="5A5A5A"/>
      <w:sz w:val="22"/>
      <w:szCs w:val="22"/>
    </w:rPr>
  </w:style>
  <w:style w:type="character" w:customStyle="1" w:styleId="Sous-titreCar">
    <w:name w:val="Sous-titre Car"/>
    <w:basedOn w:val="Policepardfaut"/>
    <w:link w:val="Sous-titre"/>
    <w:rsid w:val="00585DFF"/>
    <w:rPr>
      <w:rFonts w:ascii="Calibri" w:eastAsia="Calibri" w:hAnsi="Calibri" w:cs="Calibri"/>
      <w:color w:val="5A5A5A"/>
      <w:sz w:val="22"/>
      <w:szCs w:val="22"/>
      <w:lang w:eastAsia="fr-FR"/>
    </w:rPr>
  </w:style>
  <w:style w:type="character" w:customStyle="1" w:styleId="Titre1Car">
    <w:name w:val="Titre 1 Car"/>
    <w:basedOn w:val="Policepardfaut"/>
    <w:link w:val="Titre1"/>
    <w:uiPriority w:val="9"/>
    <w:rsid w:val="00585DFF"/>
    <w:rPr>
      <w:rFonts w:asciiTheme="majorHAnsi" w:eastAsiaTheme="majorEastAsia" w:hAnsiTheme="majorHAnsi" w:cstheme="majorBidi"/>
      <w:color w:val="2F5496" w:themeColor="accent1" w:themeShade="BF"/>
      <w:sz w:val="32"/>
      <w:szCs w:val="32"/>
      <w:lang w:eastAsia="fr-FR"/>
    </w:rPr>
  </w:style>
  <w:style w:type="paragraph" w:styleId="En-ttedetabledesmatires">
    <w:name w:val="TOC Heading"/>
    <w:basedOn w:val="Titre1"/>
    <w:next w:val="Normal"/>
    <w:uiPriority w:val="39"/>
    <w:unhideWhenUsed/>
    <w:qFormat/>
    <w:rsid w:val="00585DFF"/>
    <w:pPr>
      <w:widowControl/>
      <w:spacing w:before="480" w:line="276" w:lineRule="auto"/>
      <w:outlineLvl w:val="9"/>
    </w:pPr>
    <w:rPr>
      <w:b/>
      <w:bCs/>
      <w:sz w:val="28"/>
      <w:szCs w:val="28"/>
    </w:rPr>
  </w:style>
  <w:style w:type="paragraph" w:styleId="TM1">
    <w:name w:val="toc 1"/>
    <w:basedOn w:val="Normal"/>
    <w:next w:val="Normal"/>
    <w:autoRedefine/>
    <w:uiPriority w:val="39"/>
    <w:unhideWhenUsed/>
    <w:rsid w:val="00585DFF"/>
    <w:pPr>
      <w:spacing w:before="120"/>
    </w:pPr>
    <w:rPr>
      <w:rFonts w:asciiTheme="minorHAnsi" w:hAnsiTheme="minorHAnsi"/>
      <w:b/>
      <w:bCs/>
    </w:rPr>
  </w:style>
  <w:style w:type="paragraph" w:styleId="TM2">
    <w:name w:val="toc 2"/>
    <w:basedOn w:val="Normal"/>
    <w:next w:val="Normal"/>
    <w:autoRedefine/>
    <w:uiPriority w:val="39"/>
    <w:unhideWhenUsed/>
    <w:rsid w:val="00585DFF"/>
    <w:pPr>
      <w:ind w:left="240"/>
    </w:pPr>
    <w:rPr>
      <w:rFonts w:asciiTheme="minorHAnsi" w:hAnsiTheme="minorHAnsi"/>
      <w:b/>
      <w:bCs/>
      <w:sz w:val="22"/>
      <w:szCs w:val="22"/>
    </w:rPr>
  </w:style>
  <w:style w:type="paragraph" w:styleId="TM3">
    <w:name w:val="toc 3"/>
    <w:basedOn w:val="Normal"/>
    <w:next w:val="Normal"/>
    <w:autoRedefine/>
    <w:uiPriority w:val="39"/>
    <w:unhideWhenUsed/>
    <w:rsid w:val="00585DFF"/>
    <w:pPr>
      <w:ind w:left="480"/>
    </w:pPr>
    <w:rPr>
      <w:rFonts w:asciiTheme="minorHAnsi" w:hAnsiTheme="minorHAnsi"/>
      <w:sz w:val="22"/>
      <w:szCs w:val="22"/>
    </w:rPr>
  </w:style>
  <w:style w:type="paragraph" w:styleId="TM4">
    <w:name w:val="toc 4"/>
    <w:basedOn w:val="Normal"/>
    <w:next w:val="Normal"/>
    <w:autoRedefine/>
    <w:uiPriority w:val="39"/>
    <w:semiHidden/>
    <w:unhideWhenUsed/>
    <w:rsid w:val="00585DFF"/>
    <w:pPr>
      <w:ind w:left="720"/>
    </w:pPr>
    <w:rPr>
      <w:rFonts w:asciiTheme="minorHAnsi" w:hAnsiTheme="minorHAnsi"/>
      <w:sz w:val="20"/>
      <w:szCs w:val="20"/>
    </w:rPr>
  </w:style>
  <w:style w:type="paragraph" w:styleId="TM5">
    <w:name w:val="toc 5"/>
    <w:basedOn w:val="Normal"/>
    <w:next w:val="Normal"/>
    <w:autoRedefine/>
    <w:uiPriority w:val="39"/>
    <w:semiHidden/>
    <w:unhideWhenUsed/>
    <w:rsid w:val="00585DFF"/>
    <w:pPr>
      <w:ind w:left="960"/>
    </w:pPr>
    <w:rPr>
      <w:rFonts w:asciiTheme="minorHAnsi" w:hAnsiTheme="minorHAnsi"/>
      <w:sz w:val="20"/>
      <w:szCs w:val="20"/>
    </w:rPr>
  </w:style>
  <w:style w:type="paragraph" w:styleId="TM6">
    <w:name w:val="toc 6"/>
    <w:basedOn w:val="Normal"/>
    <w:next w:val="Normal"/>
    <w:autoRedefine/>
    <w:uiPriority w:val="39"/>
    <w:semiHidden/>
    <w:unhideWhenUsed/>
    <w:rsid w:val="00585DFF"/>
    <w:pPr>
      <w:ind w:left="1200"/>
    </w:pPr>
    <w:rPr>
      <w:rFonts w:asciiTheme="minorHAnsi" w:hAnsiTheme="minorHAnsi"/>
      <w:sz w:val="20"/>
      <w:szCs w:val="20"/>
    </w:rPr>
  </w:style>
  <w:style w:type="paragraph" w:styleId="TM7">
    <w:name w:val="toc 7"/>
    <w:basedOn w:val="Normal"/>
    <w:next w:val="Normal"/>
    <w:autoRedefine/>
    <w:uiPriority w:val="39"/>
    <w:semiHidden/>
    <w:unhideWhenUsed/>
    <w:rsid w:val="00585DFF"/>
    <w:pPr>
      <w:ind w:left="1440"/>
    </w:pPr>
    <w:rPr>
      <w:rFonts w:asciiTheme="minorHAnsi" w:hAnsiTheme="minorHAnsi"/>
      <w:sz w:val="20"/>
      <w:szCs w:val="20"/>
    </w:rPr>
  </w:style>
  <w:style w:type="paragraph" w:styleId="TM8">
    <w:name w:val="toc 8"/>
    <w:basedOn w:val="Normal"/>
    <w:next w:val="Normal"/>
    <w:autoRedefine/>
    <w:uiPriority w:val="39"/>
    <w:semiHidden/>
    <w:unhideWhenUsed/>
    <w:rsid w:val="00585DFF"/>
    <w:pPr>
      <w:ind w:left="1680"/>
    </w:pPr>
    <w:rPr>
      <w:rFonts w:asciiTheme="minorHAnsi" w:hAnsiTheme="minorHAnsi"/>
      <w:sz w:val="20"/>
      <w:szCs w:val="20"/>
    </w:rPr>
  </w:style>
  <w:style w:type="paragraph" w:styleId="TM9">
    <w:name w:val="toc 9"/>
    <w:basedOn w:val="Normal"/>
    <w:next w:val="Normal"/>
    <w:autoRedefine/>
    <w:uiPriority w:val="39"/>
    <w:semiHidden/>
    <w:unhideWhenUsed/>
    <w:rsid w:val="00585DFF"/>
    <w:pPr>
      <w:ind w:left="1920"/>
    </w:pPr>
    <w:rPr>
      <w:rFonts w:asciiTheme="minorHAnsi" w:hAnsiTheme="minorHAnsi"/>
      <w:sz w:val="20"/>
      <w:szCs w:val="20"/>
    </w:rPr>
  </w:style>
  <w:style w:type="paragraph" w:styleId="Lgende">
    <w:name w:val="caption"/>
    <w:basedOn w:val="Normal"/>
    <w:next w:val="Normal"/>
    <w:uiPriority w:val="35"/>
    <w:unhideWhenUsed/>
    <w:qFormat/>
    <w:rsid w:val="00C92581"/>
    <w:pPr>
      <w:spacing w:after="200"/>
    </w:pPr>
    <w:rPr>
      <w:i/>
      <w:iCs/>
      <w:color w:val="44546A" w:themeColor="text2"/>
      <w:sz w:val="18"/>
      <w:szCs w:val="18"/>
    </w:rPr>
  </w:style>
  <w:style w:type="character" w:customStyle="1" w:styleId="Titre2Car">
    <w:name w:val="Titre 2 Car"/>
    <w:basedOn w:val="Policepardfaut"/>
    <w:link w:val="Titre2"/>
    <w:uiPriority w:val="9"/>
    <w:rsid w:val="006B30EE"/>
    <w:rPr>
      <w:rFonts w:asciiTheme="majorHAnsi" w:eastAsiaTheme="majorEastAsia" w:hAnsiTheme="majorHAnsi" w:cstheme="majorBidi"/>
      <w:color w:val="2F5496" w:themeColor="accent1" w:themeShade="BF"/>
      <w:sz w:val="26"/>
      <w:szCs w:val="26"/>
      <w:lang w:eastAsia="fr-FR"/>
    </w:rPr>
  </w:style>
  <w:style w:type="character" w:customStyle="1" w:styleId="Titre3Car">
    <w:name w:val="Titre 3 Car"/>
    <w:basedOn w:val="Policepardfaut"/>
    <w:link w:val="Titre3"/>
    <w:uiPriority w:val="9"/>
    <w:rsid w:val="00F46227"/>
    <w:rPr>
      <w:rFonts w:asciiTheme="majorHAnsi" w:eastAsiaTheme="majorEastAsia" w:hAnsiTheme="majorHAnsi" w:cstheme="majorBidi"/>
      <w:color w:val="1F3763" w:themeColor="accent1" w:themeShade="7F"/>
      <w:lang w:eastAsia="fr-FR"/>
    </w:rPr>
  </w:style>
  <w:style w:type="paragraph" w:styleId="Pardeliste">
    <w:name w:val="List Paragraph"/>
    <w:basedOn w:val="Normal"/>
    <w:uiPriority w:val="34"/>
    <w:qFormat/>
    <w:rsid w:val="005B6B5B"/>
    <w:pPr>
      <w:widowControl/>
      <w:ind w:left="720"/>
      <w:contextualSpacing/>
    </w:pPr>
    <w:rPr>
      <w:rFonts w:asciiTheme="minorHAnsi" w:eastAsiaTheme="minorHAnsi" w:hAnsiTheme="minorHAnsi" w:cstheme="minorBidi"/>
      <w:color w:val="auto"/>
      <w:lang w:eastAsia="en-US"/>
    </w:rPr>
  </w:style>
  <w:style w:type="character" w:styleId="Lienhypertexte">
    <w:name w:val="Hyperlink"/>
    <w:basedOn w:val="Policepardfaut"/>
    <w:uiPriority w:val="99"/>
    <w:unhideWhenUsed/>
    <w:rsid w:val="00C561F5"/>
    <w:rPr>
      <w:color w:val="0563C1" w:themeColor="hyperlink"/>
      <w:u w:val="single"/>
    </w:rPr>
  </w:style>
  <w:style w:type="character" w:customStyle="1" w:styleId="Titre4Car">
    <w:name w:val="Titre 4 Car"/>
    <w:basedOn w:val="Policepardfaut"/>
    <w:link w:val="Titre4"/>
    <w:uiPriority w:val="9"/>
    <w:rsid w:val="00C561F5"/>
    <w:rPr>
      <w:rFonts w:asciiTheme="majorHAnsi" w:eastAsiaTheme="majorEastAsia" w:hAnsiTheme="majorHAnsi" w:cstheme="majorBidi"/>
      <w:i/>
      <w:iCs/>
      <w:color w:val="2F5496" w:themeColor="accent1" w:themeShade="BF"/>
      <w:lang w:eastAsia="fr-FR"/>
    </w:rPr>
  </w:style>
  <w:style w:type="paragraph" w:styleId="Normalweb">
    <w:name w:val="Normal (Web)"/>
    <w:basedOn w:val="Normal"/>
    <w:uiPriority w:val="99"/>
    <w:unhideWhenUsed/>
    <w:rsid w:val="000F752C"/>
    <w:pPr>
      <w:widowControl/>
      <w:spacing w:before="100" w:beforeAutospacing="1" w:after="100" w:afterAutospacing="1"/>
    </w:pPr>
    <w:rPr>
      <w:rFonts w:ascii="Times New Roman" w:eastAsia="Times New Roman" w:hAnsi="Times New Roman" w:cs="Times New Roman"/>
      <w:color w:val="auto"/>
    </w:rPr>
  </w:style>
  <w:style w:type="character" w:customStyle="1" w:styleId="apple-tab-span">
    <w:name w:val="apple-tab-span"/>
    <w:basedOn w:val="Policepardfaut"/>
    <w:rsid w:val="000F752C"/>
  </w:style>
  <w:style w:type="character" w:styleId="Textedelespacerserv">
    <w:name w:val="Placeholder Text"/>
    <w:basedOn w:val="Policepardfaut"/>
    <w:uiPriority w:val="99"/>
    <w:semiHidden/>
    <w:rsid w:val="00987B41"/>
    <w:rPr>
      <w:color w:val="808080"/>
    </w:rPr>
  </w:style>
  <w:style w:type="paragraph" w:styleId="Pieddepage">
    <w:name w:val="footer"/>
    <w:basedOn w:val="Normal"/>
    <w:link w:val="PieddepageCar"/>
    <w:uiPriority w:val="99"/>
    <w:unhideWhenUsed/>
    <w:rsid w:val="009841E2"/>
    <w:pPr>
      <w:tabs>
        <w:tab w:val="center" w:pos="4536"/>
        <w:tab w:val="right" w:pos="9072"/>
      </w:tabs>
    </w:pPr>
  </w:style>
  <w:style w:type="character" w:customStyle="1" w:styleId="PieddepageCar">
    <w:name w:val="Pied de page Car"/>
    <w:basedOn w:val="Policepardfaut"/>
    <w:link w:val="Pieddepage"/>
    <w:uiPriority w:val="99"/>
    <w:rsid w:val="009841E2"/>
    <w:rPr>
      <w:rFonts w:ascii="Calibri" w:eastAsia="Calibri" w:hAnsi="Calibri" w:cs="Calibri"/>
      <w:color w:val="000000"/>
      <w:lang w:eastAsia="fr-FR"/>
    </w:rPr>
  </w:style>
  <w:style w:type="character" w:styleId="Numrodepage">
    <w:name w:val="page number"/>
    <w:basedOn w:val="Policepardfaut"/>
    <w:uiPriority w:val="99"/>
    <w:semiHidden/>
    <w:unhideWhenUsed/>
    <w:rsid w:val="009841E2"/>
  </w:style>
  <w:style w:type="character" w:styleId="Lienhypertextevisit">
    <w:name w:val="FollowedHyperlink"/>
    <w:basedOn w:val="Policepardfaut"/>
    <w:uiPriority w:val="99"/>
    <w:semiHidden/>
    <w:unhideWhenUsed/>
    <w:rsid w:val="00B41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3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yperlink" Target="http://people.csail.mit.edu/mrub/evm/" TargetMode="External"/><Relationship Id="rId25" Type="http://schemas.openxmlformats.org/officeDocument/2006/relationships/hyperlink" Target="https://people.csail.mit.edu/mrub/vidmag/papers/Balakrishnan_Detecting_Pulse_from_2013_CVPR_paper.pdf" TargetMode="External"/><Relationship Id="rId26" Type="http://schemas.openxmlformats.org/officeDocument/2006/relationships/hyperlink" Target="http://www.ece.rice.edu/~av21/Documents/2015/DistancePPG.pdf" TargetMode="External"/><Relationship Id="rId27" Type="http://schemas.openxmlformats.org/officeDocument/2006/relationships/hyperlink" Target="https://fr.wikipedia.org/wiki/Analyse_en_composantes_principales" TargetMode="External"/><Relationship Id="rId28" Type="http://schemas.openxmlformats.org/officeDocument/2006/relationships/hyperlink" Target="http://www.iphon.fr/post/appli-cardio-frequence-metre-gratuite-iphone-camera"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E48493B-3FC5-2944-B812-D9DDBF42C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1437</TotalTime>
  <Pages>13</Pages>
  <Words>3311</Words>
  <Characters>18211</Characters>
  <Application>Microsoft Macintosh Word</Application>
  <DocSecurity>0</DocSecurity>
  <Lines>151</Lines>
  <Paragraphs>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lac</dc:creator>
  <cp:keywords/>
  <dc:description/>
  <cp:lastModifiedBy>louis lac</cp:lastModifiedBy>
  <cp:revision>34</cp:revision>
  <dcterms:created xsi:type="dcterms:W3CDTF">2017-05-09T11:26:00Z</dcterms:created>
  <dcterms:modified xsi:type="dcterms:W3CDTF">2017-05-11T16:03:00Z</dcterms:modified>
</cp:coreProperties>
</file>