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589B34D9" w14:textId="77777777" w:rsidR="00FA058A"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179983" w:history="1">
            <w:r w:rsidR="00FA058A" w:rsidRPr="009B5C88">
              <w:rPr>
                <w:rStyle w:val="Lienhypertexte"/>
                <w:noProof/>
              </w:rPr>
              <w:t>1.</w:t>
            </w:r>
            <w:r w:rsidR="00FA058A">
              <w:rPr>
                <w:rFonts w:eastAsiaTheme="minorEastAsia" w:cstheme="minorBidi"/>
                <w:b w:val="0"/>
                <w:bCs w:val="0"/>
                <w:noProof/>
                <w:color w:val="auto"/>
                <w:sz w:val="22"/>
                <w:szCs w:val="22"/>
              </w:rPr>
              <w:tab/>
            </w:r>
            <w:r w:rsidR="00FA058A" w:rsidRPr="009B5C88">
              <w:rPr>
                <w:rStyle w:val="Lienhypertexte"/>
                <w:noProof/>
              </w:rPr>
              <w:t>Introduction</w:t>
            </w:r>
            <w:r w:rsidR="00FA058A">
              <w:rPr>
                <w:noProof/>
                <w:webHidden/>
              </w:rPr>
              <w:tab/>
            </w:r>
            <w:r w:rsidR="00FA058A">
              <w:rPr>
                <w:noProof/>
                <w:webHidden/>
              </w:rPr>
              <w:fldChar w:fldCharType="begin"/>
            </w:r>
            <w:r w:rsidR="00FA058A">
              <w:rPr>
                <w:noProof/>
                <w:webHidden/>
              </w:rPr>
              <w:instrText xml:space="preserve"> PAGEREF _Toc482179983 \h </w:instrText>
            </w:r>
            <w:r w:rsidR="00FA058A">
              <w:rPr>
                <w:noProof/>
                <w:webHidden/>
              </w:rPr>
            </w:r>
            <w:r w:rsidR="00FA058A">
              <w:rPr>
                <w:noProof/>
                <w:webHidden/>
              </w:rPr>
              <w:fldChar w:fldCharType="separate"/>
            </w:r>
            <w:r w:rsidR="00FA058A">
              <w:rPr>
                <w:noProof/>
                <w:webHidden/>
              </w:rPr>
              <w:t>2</w:t>
            </w:r>
            <w:r w:rsidR="00FA058A">
              <w:rPr>
                <w:noProof/>
                <w:webHidden/>
              </w:rPr>
              <w:fldChar w:fldCharType="end"/>
            </w:r>
          </w:hyperlink>
        </w:p>
        <w:p w14:paraId="55474DD6" w14:textId="77777777" w:rsidR="00FA058A" w:rsidRDefault="00FA058A">
          <w:pPr>
            <w:pStyle w:val="TM1"/>
            <w:tabs>
              <w:tab w:val="left" w:pos="480"/>
              <w:tab w:val="right" w:leader="dot" w:pos="9056"/>
            </w:tabs>
            <w:rPr>
              <w:rFonts w:eastAsiaTheme="minorEastAsia" w:cstheme="minorBidi"/>
              <w:b w:val="0"/>
              <w:bCs w:val="0"/>
              <w:noProof/>
              <w:color w:val="auto"/>
              <w:sz w:val="22"/>
              <w:szCs w:val="22"/>
            </w:rPr>
          </w:pPr>
          <w:hyperlink w:anchor="_Toc482179984" w:history="1">
            <w:r w:rsidRPr="009B5C88">
              <w:rPr>
                <w:rStyle w:val="Lienhypertexte"/>
                <w:noProof/>
              </w:rPr>
              <w:t>2.</w:t>
            </w:r>
            <w:r>
              <w:rPr>
                <w:rFonts w:eastAsiaTheme="minorEastAsia" w:cstheme="minorBidi"/>
                <w:b w:val="0"/>
                <w:bCs w:val="0"/>
                <w:noProof/>
                <w:color w:val="auto"/>
                <w:sz w:val="22"/>
                <w:szCs w:val="22"/>
              </w:rPr>
              <w:tab/>
            </w:r>
            <w:r w:rsidRPr="009B5C88">
              <w:rPr>
                <w:rStyle w:val="Lienhypertexte"/>
                <w:noProof/>
              </w:rPr>
              <w:t>Méthode de la colorimétrie</w:t>
            </w:r>
            <w:r>
              <w:rPr>
                <w:noProof/>
                <w:webHidden/>
              </w:rPr>
              <w:tab/>
            </w:r>
            <w:r>
              <w:rPr>
                <w:noProof/>
                <w:webHidden/>
              </w:rPr>
              <w:fldChar w:fldCharType="begin"/>
            </w:r>
            <w:r>
              <w:rPr>
                <w:noProof/>
                <w:webHidden/>
              </w:rPr>
              <w:instrText xml:space="preserve"> PAGEREF _Toc482179984 \h </w:instrText>
            </w:r>
            <w:r>
              <w:rPr>
                <w:noProof/>
                <w:webHidden/>
              </w:rPr>
            </w:r>
            <w:r>
              <w:rPr>
                <w:noProof/>
                <w:webHidden/>
              </w:rPr>
              <w:fldChar w:fldCharType="separate"/>
            </w:r>
            <w:r>
              <w:rPr>
                <w:noProof/>
                <w:webHidden/>
              </w:rPr>
              <w:t>2</w:t>
            </w:r>
            <w:r>
              <w:rPr>
                <w:noProof/>
                <w:webHidden/>
              </w:rPr>
              <w:fldChar w:fldCharType="end"/>
            </w:r>
          </w:hyperlink>
        </w:p>
        <w:p w14:paraId="2B81DEE3" w14:textId="77777777" w:rsidR="00FA058A" w:rsidRDefault="00FA058A">
          <w:pPr>
            <w:pStyle w:val="TM1"/>
            <w:tabs>
              <w:tab w:val="left" w:pos="480"/>
              <w:tab w:val="right" w:leader="dot" w:pos="9056"/>
            </w:tabs>
            <w:rPr>
              <w:rFonts w:eastAsiaTheme="minorEastAsia" w:cstheme="minorBidi"/>
              <w:b w:val="0"/>
              <w:bCs w:val="0"/>
              <w:noProof/>
              <w:color w:val="auto"/>
              <w:sz w:val="22"/>
              <w:szCs w:val="22"/>
            </w:rPr>
          </w:pPr>
          <w:hyperlink w:anchor="_Toc482179985" w:history="1">
            <w:r w:rsidRPr="009B5C88">
              <w:rPr>
                <w:rStyle w:val="Lienhypertexte"/>
                <w:noProof/>
              </w:rPr>
              <w:t>3.</w:t>
            </w:r>
            <w:r>
              <w:rPr>
                <w:rFonts w:eastAsiaTheme="minorEastAsia" w:cstheme="minorBidi"/>
                <w:b w:val="0"/>
                <w:bCs w:val="0"/>
                <w:noProof/>
                <w:color w:val="auto"/>
                <w:sz w:val="22"/>
                <w:szCs w:val="22"/>
              </w:rPr>
              <w:tab/>
            </w:r>
            <w:r w:rsidRPr="009B5C88">
              <w:rPr>
                <w:rStyle w:val="Lienhypertexte"/>
                <w:noProof/>
              </w:rPr>
              <w:t>Méthode par la détection du mouvement</w:t>
            </w:r>
            <w:r>
              <w:rPr>
                <w:noProof/>
                <w:webHidden/>
              </w:rPr>
              <w:tab/>
            </w:r>
            <w:r>
              <w:rPr>
                <w:noProof/>
                <w:webHidden/>
              </w:rPr>
              <w:fldChar w:fldCharType="begin"/>
            </w:r>
            <w:r>
              <w:rPr>
                <w:noProof/>
                <w:webHidden/>
              </w:rPr>
              <w:instrText xml:space="preserve"> PAGEREF _Toc482179985 \h </w:instrText>
            </w:r>
            <w:r>
              <w:rPr>
                <w:noProof/>
                <w:webHidden/>
              </w:rPr>
            </w:r>
            <w:r>
              <w:rPr>
                <w:noProof/>
                <w:webHidden/>
              </w:rPr>
              <w:fldChar w:fldCharType="separate"/>
            </w:r>
            <w:r>
              <w:rPr>
                <w:noProof/>
                <w:webHidden/>
              </w:rPr>
              <w:t>3</w:t>
            </w:r>
            <w:r>
              <w:rPr>
                <w:noProof/>
                <w:webHidden/>
              </w:rPr>
              <w:fldChar w:fldCharType="end"/>
            </w:r>
          </w:hyperlink>
        </w:p>
        <w:p w14:paraId="305083A1" w14:textId="77777777" w:rsidR="00FA058A" w:rsidRDefault="00FA058A">
          <w:pPr>
            <w:pStyle w:val="TM2"/>
            <w:tabs>
              <w:tab w:val="left" w:pos="720"/>
              <w:tab w:val="right" w:leader="dot" w:pos="9056"/>
            </w:tabs>
            <w:rPr>
              <w:rFonts w:eastAsiaTheme="minorEastAsia" w:cstheme="minorBidi"/>
              <w:b w:val="0"/>
              <w:bCs w:val="0"/>
              <w:noProof/>
              <w:color w:val="auto"/>
            </w:rPr>
          </w:pPr>
          <w:hyperlink w:anchor="_Toc482179986" w:history="1">
            <w:r w:rsidRPr="009B5C88">
              <w:rPr>
                <w:rStyle w:val="Lienhypertexte"/>
                <w:noProof/>
              </w:rPr>
              <w:t>I.</w:t>
            </w:r>
            <w:r>
              <w:rPr>
                <w:rFonts w:eastAsiaTheme="minorEastAsia" w:cstheme="minorBidi"/>
                <w:b w:val="0"/>
                <w:bCs w:val="0"/>
                <w:noProof/>
                <w:color w:val="auto"/>
              </w:rPr>
              <w:tab/>
            </w:r>
            <w:r w:rsidRPr="009B5C88">
              <w:rPr>
                <w:rStyle w:val="Lienhypertexte"/>
                <w:noProof/>
              </w:rPr>
              <w:t>Présentation globale du projet</w:t>
            </w:r>
            <w:r>
              <w:rPr>
                <w:noProof/>
                <w:webHidden/>
              </w:rPr>
              <w:tab/>
            </w:r>
            <w:r>
              <w:rPr>
                <w:noProof/>
                <w:webHidden/>
              </w:rPr>
              <w:fldChar w:fldCharType="begin"/>
            </w:r>
            <w:r>
              <w:rPr>
                <w:noProof/>
                <w:webHidden/>
              </w:rPr>
              <w:instrText xml:space="preserve"> PAGEREF _Toc482179986 \h </w:instrText>
            </w:r>
            <w:r>
              <w:rPr>
                <w:noProof/>
                <w:webHidden/>
              </w:rPr>
            </w:r>
            <w:r>
              <w:rPr>
                <w:noProof/>
                <w:webHidden/>
              </w:rPr>
              <w:fldChar w:fldCharType="separate"/>
            </w:r>
            <w:r>
              <w:rPr>
                <w:noProof/>
                <w:webHidden/>
              </w:rPr>
              <w:t>3</w:t>
            </w:r>
            <w:r>
              <w:rPr>
                <w:noProof/>
                <w:webHidden/>
              </w:rPr>
              <w:fldChar w:fldCharType="end"/>
            </w:r>
          </w:hyperlink>
        </w:p>
        <w:p w14:paraId="1BD6972D" w14:textId="77777777" w:rsidR="00FA058A" w:rsidRDefault="00FA058A">
          <w:pPr>
            <w:pStyle w:val="TM2"/>
            <w:tabs>
              <w:tab w:val="left" w:pos="720"/>
              <w:tab w:val="right" w:leader="dot" w:pos="9056"/>
            </w:tabs>
            <w:rPr>
              <w:rFonts w:eastAsiaTheme="minorEastAsia" w:cstheme="minorBidi"/>
              <w:b w:val="0"/>
              <w:bCs w:val="0"/>
              <w:noProof/>
              <w:color w:val="auto"/>
            </w:rPr>
          </w:pPr>
          <w:hyperlink w:anchor="_Toc482179987" w:history="1">
            <w:r w:rsidRPr="009B5C88">
              <w:rPr>
                <w:rStyle w:val="Lienhypertexte"/>
                <w:noProof/>
              </w:rPr>
              <w:t>II.</w:t>
            </w:r>
            <w:r>
              <w:rPr>
                <w:rFonts w:eastAsiaTheme="minorEastAsia" w:cstheme="minorBidi"/>
                <w:b w:val="0"/>
                <w:bCs w:val="0"/>
                <w:noProof/>
                <w:color w:val="auto"/>
              </w:rPr>
              <w:tab/>
            </w:r>
            <w:r w:rsidRPr="009B5C88">
              <w:rPr>
                <w:rStyle w:val="Lienhypertexte"/>
                <w:noProof/>
              </w:rPr>
              <w:t>Traitement des signaux et estimation du rythme cardiaque</w:t>
            </w:r>
            <w:r>
              <w:rPr>
                <w:noProof/>
                <w:webHidden/>
              </w:rPr>
              <w:tab/>
            </w:r>
            <w:r>
              <w:rPr>
                <w:noProof/>
                <w:webHidden/>
              </w:rPr>
              <w:fldChar w:fldCharType="begin"/>
            </w:r>
            <w:r>
              <w:rPr>
                <w:noProof/>
                <w:webHidden/>
              </w:rPr>
              <w:instrText xml:space="preserve"> PAGEREF _Toc482179987 \h </w:instrText>
            </w:r>
            <w:r>
              <w:rPr>
                <w:noProof/>
                <w:webHidden/>
              </w:rPr>
            </w:r>
            <w:r>
              <w:rPr>
                <w:noProof/>
                <w:webHidden/>
              </w:rPr>
              <w:fldChar w:fldCharType="separate"/>
            </w:r>
            <w:r>
              <w:rPr>
                <w:noProof/>
                <w:webHidden/>
              </w:rPr>
              <w:t>3</w:t>
            </w:r>
            <w:r>
              <w:rPr>
                <w:noProof/>
                <w:webHidden/>
              </w:rPr>
              <w:fldChar w:fldCharType="end"/>
            </w:r>
          </w:hyperlink>
        </w:p>
        <w:p w14:paraId="12724B1A" w14:textId="77777777" w:rsidR="00FA058A" w:rsidRDefault="00FA058A">
          <w:pPr>
            <w:pStyle w:val="TM3"/>
            <w:tabs>
              <w:tab w:val="left" w:pos="960"/>
              <w:tab w:val="right" w:leader="dot" w:pos="9056"/>
            </w:tabs>
            <w:rPr>
              <w:rFonts w:eastAsiaTheme="minorEastAsia" w:cstheme="minorBidi"/>
              <w:noProof/>
              <w:color w:val="auto"/>
            </w:rPr>
          </w:pPr>
          <w:hyperlink w:anchor="_Toc482179988" w:history="1">
            <w:r w:rsidRPr="009B5C88">
              <w:rPr>
                <w:rStyle w:val="Lienhypertexte"/>
                <w:noProof/>
              </w:rPr>
              <w:t>a.</w:t>
            </w:r>
            <w:r>
              <w:rPr>
                <w:rFonts w:eastAsiaTheme="minorEastAsia" w:cstheme="minorBidi"/>
                <w:noProof/>
                <w:color w:val="auto"/>
              </w:rPr>
              <w:tab/>
            </w:r>
            <w:r w:rsidRPr="009B5C88">
              <w:rPr>
                <w:rStyle w:val="Lienhypertexte"/>
                <w:noProof/>
              </w:rPr>
              <w:t>Approche par la modélisation</w:t>
            </w:r>
            <w:r>
              <w:rPr>
                <w:noProof/>
                <w:webHidden/>
              </w:rPr>
              <w:tab/>
            </w:r>
            <w:r>
              <w:rPr>
                <w:noProof/>
                <w:webHidden/>
              </w:rPr>
              <w:fldChar w:fldCharType="begin"/>
            </w:r>
            <w:r>
              <w:rPr>
                <w:noProof/>
                <w:webHidden/>
              </w:rPr>
              <w:instrText xml:space="preserve"> PAGEREF _Toc482179988 \h </w:instrText>
            </w:r>
            <w:r>
              <w:rPr>
                <w:noProof/>
                <w:webHidden/>
              </w:rPr>
            </w:r>
            <w:r>
              <w:rPr>
                <w:noProof/>
                <w:webHidden/>
              </w:rPr>
              <w:fldChar w:fldCharType="separate"/>
            </w:r>
            <w:r>
              <w:rPr>
                <w:noProof/>
                <w:webHidden/>
              </w:rPr>
              <w:t>4</w:t>
            </w:r>
            <w:r>
              <w:rPr>
                <w:noProof/>
                <w:webHidden/>
              </w:rPr>
              <w:fldChar w:fldCharType="end"/>
            </w:r>
          </w:hyperlink>
        </w:p>
        <w:p w14:paraId="45B7EF4C" w14:textId="77777777" w:rsidR="00FA058A" w:rsidRDefault="00FA058A">
          <w:pPr>
            <w:pStyle w:val="TM3"/>
            <w:tabs>
              <w:tab w:val="left" w:pos="960"/>
              <w:tab w:val="right" w:leader="dot" w:pos="9056"/>
            </w:tabs>
            <w:rPr>
              <w:rFonts w:eastAsiaTheme="minorEastAsia" w:cstheme="minorBidi"/>
              <w:noProof/>
              <w:color w:val="auto"/>
            </w:rPr>
          </w:pPr>
          <w:hyperlink w:anchor="_Toc482179989" w:history="1">
            <w:r w:rsidRPr="009B5C88">
              <w:rPr>
                <w:rStyle w:val="Lienhypertexte"/>
                <w:noProof/>
              </w:rPr>
              <w:t>b.</w:t>
            </w:r>
            <w:r>
              <w:rPr>
                <w:rFonts w:eastAsiaTheme="minorEastAsia" w:cstheme="minorBidi"/>
                <w:noProof/>
                <w:color w:val="auto"/>
              </w:rPr>
              <w:tab/>
            </w:r>
            <w:r w:rsidRPr="009B5C88">
              <w:rPr>
                <w:rStyle w:val="Lienhypertexte"/>
                <w:noProof/>
              </w:rPr>
              <w:t>Approche avec les signaux “réels”</w:t>
            </w:r>
            <w:r>
              <w:rPr>
                <w:noProof/>
                <w:webHidden/>
              </w:rPr>
              <w:tab/>
            </w:r>
            <w:r>
              <w:rPr>
                <w:noProof/>
                <w:webHidden/>
              </w:rPr>
              <w:fldChar w:fldCharType="begin"/>
            </w:r>
            <w:r>
              <w:rPr>
                <w:noProof/>
                <w:webHidden/>
              </w:rPr>
              <w:instrText xml:space="preserve"> PAGEREF _Toc482179989 \h </w:instrText>
            </w:r>
            <w:r>
              <w:rPr>
                <w:noProof/>
                <w:webHidden/>
              </w:rPr>
            </w:r>
            <w:r>
              <w:rPr>
                <w:noProof/>
                <w:webHidden/>
              </w:rPr>
              <w:fldChar w:fldCharType="separate"/>
            </w:r>
            <w:r>
              <w:rPr>
                <w:noProof/>
                <w:webHidden/>
              </w:rPr>
              <w:t>9</w:t>
            </w:r>
            <w:r>
              <w:rPr>
                <w:noProof/>
                <w:webHidden/>
              </w:rPr>
              <w:fldChar w:fldCharType="end"/>
            </w:r>
          </w:hyperlink>
        </w:p>
        <w:p w14:paraId="3C64220F" w14:textId="77777777" w:rsidR="00FA058A" w:rsidRDefault="00FA058A">
          <w:pPr>
            <w:pStyle w:val="TM3"/>
            <w:tabs>
              <w:tab w:val="left" w:pos="960"/>
              <w:tab w:val="right" w:leader="dot" w:pos="9056"/>
            </w:tabs>
            <w:rPr>
              <w:rFonts w:eastAsiaTheme="minorEastAsia" w:cstheme="minorBidi"/>
              <w:noProof/>
              <w:color w:val="auto"/>
            </w:rPr>
          </w:pPr>
          <w:hyperlink w:anchor="_Toc482179990" w:history="1">
            <w:r w:rsidRPr="009B5C88">
              <w:rPr>
                <w:rStyle w:val="Lienhypertexte"/>
                <w:noProof/>
              </w:rPr>
              <w:t>c.</w:t>
            </w:r>
            <w:r>
              <w:rPr>
                <w:rFonts w:eastAsiaTheme="minorEastAsia" w:cstheme="minorBidi"/>
                <w:noProof/>
                <w:color w:val="auto"/>
              </w:rPr>
              <w:tab/>
            </w:r>
            <w:r w:rsidRPr="009B5C88">
              <w:rPr>
                <w:rStyle w:val="Lienhypertexte"/>
                <w:noProof/>
              </w:rPr>
              <w:t>Méthode du MIT (PCA)</w:t>
            </w:r>
            <w:r>
              <w:rPr>
                <w:noProof/>
                <w:webHidden/>
              </w:rPr>
              <w:tab/>
            </w:r>
            <w:r>
              <w:rPr>
                <w:noProof/>
                <w:webHidden/>
              </w:rPr>
              <w:fldChar w:fldCharType="begin"/>
            </w:r>
            <w:r>
              <w:rPr>
                <w:noProof/>
                <w:webHidden/>
              </w:rPr>
              <w:instrText xml:space="preserve"> PAGEREF _Toc482179990 \h </w:instrText>
            </w:r>
            <w:r>
              <w:rPr>
                <w:noProof/>
                <w:webHidden/>
              </w:rPr>
            </w:r>
            <w:r>
              <w:rPr>
                <w:noProof/>
                <w:webHidden/>
              </w:rPr>
              <w:fldChar w:fldCharType="separate"/>
            </w:r>
            <w:r>
              <w:rPr>
                <w:noProof/>
                <w:webHidden/>
              </w:rPr>
              <w:t>9</w:t>
            </w:r>
            <w:r>
              <w:rPr>
                <w:noProof/>
                <w:webHidden/>
              </w:rPr>
              <w:fldChar w:fldCharType="end"/>
            </w:r>
          </w:hyperlink>
        </w:p>
        <w:p w14:paraId="687B5F0E" w14:textId="77777777" w:rsidR="00FA058A" w:rsidRDefault="00FA058A">
          <w:pPr>
            <w:pStyle w:val="TM1"/>
            <w:tabs>
              <w:tab w:val="left" w:pos="480"/>
              <w:tab w:val="right" w:leader="dot" w:pos="9056"/>
            </w:tabs>
            <w:rPr>
              <w:rFonts w:eastAsiaTheme="minorEastAsia" w:cstheme="minorBidi"/>
              <w:b w:val="0"/>
              <w:bCs w:val="0"/>
              <w:noProof/>
              <w:color w:val="auto"/>
              <w:sz w:val="22"/>
              <w:szCs w:val="22"/>
            </w:rPr>
          </w:pPr>
          <w:hyperlink w:anchor="_Toc482179991" w:history="1">
            <w:r w:rsidRPr="009B5C88">
              <w:rPr>
                <w:rStyle w:val="Lienhypertexte"/>
                <w:noProof/>
              </w:rPr>
              <w:t>3.</w:t>
            </w:r>
            <w:r>
              <w:rPr>
                <w:rFonts w:eastAsiaTheme="minorEastAsia" w:cstheme="minorBidi"/>
                <w:b w:val="0"/>
                <w:bCs w:val="0"/>
                <w:noProof/>
                <w:color w:val="auto"/>
                <w:sz w:val="22"/>
                <w:szCs w:val="22"/>
              </w:rPr>
              <w:tab/>
            </w:r>
            <w:r w:rsidRPr="009B5C88">
              <w:rPr>
                <w:rStyle w:val="Lienhypertexte"/>
                <w:noProof/>
              </w:rPr>
              <w:t>Conclusion</w:t>
            </w:r>
            <w:r>
              <w:rPr>
                <w:noProof/>
                <w:webHidden/>
              </w:rPr>
              <w:tab/>
            </w:r>
            <w:r>
              <w:rPr>
                <w:noProof/>
                <w:webHidden/>
              </w:rPr>
              <w:fldChar w:fldCharType="begin"/>
            </w:r>
            <w:r>
              <w:rPr>
                <w:noProof/>
                <w:webHidden/>
              </w:rPr>
              <w:instrText xml:space="preserve"> PAGEREF _Toc482179991 \h </w:instrText>
            </w:r>
            <w:r>
              <w:rPr>
                <w:noProof/>
                <w:webHidden/>
              </w:rPr>
            </w:r>
            <w:r>
              <w:rPr>
                <w:noProof/>
                <w:webHidden/>
              </w:rPr>
              <w:fldChar w:fldCharType="separate"/>
            </w:r>
            <w:r>
              <w:rPr>
                <w:noProof/>
                <w:webHidden/>
              </w:rPr>
              <w:t>11</w:t>
            </w:r>
            <w:r>
              <w:rPr>
                <w:noProof/>
                <w:webHidden/>
              </w:rPr>
              <w:fldChar w:fldCharType="end"/>
            </w:r>
          </w:hyperlink>
        </w:p>
        <w:p w14:paraId="5FFA9279" w14:textId="77777777" w:rsidR="00FA058A" w:rsidRDefault="00FA058A">
          <w:pPr>
            <w:pStyle w:val="TM1"/>
            <w:tabs>
              <w:tab w:val="left" w:pos="480"/>
              <w:tab w:val="right" w:leader="dot" w:pos="9056"/>
            </w:tabs>
            <w:rPr>
              <w:rFonts w:eastAsiaTheme="minorEastAsia" w:cstheme="minorBidi"/>
              <w:b w:val="0"/>
              <w:bCs w:val="0"/>
              <w:noProof/>
              <w:color w:val="auto"/>
              <w:sz w:val="22"/>
              <w:szCs w:val="22"/>
            </w:rPr>
          </w:pPr>
          <w:hyperlink w:anchor="_Toc482179992" w:history="1">
            <w:r w:rsidRPr="009B5C88">
              <w:rPr>
                <w:rStyle w:val="Lienhypertexte"/>
                <w:noProof/>
              </w:rPr>
              <w:t>4.</w:t>
            </w:r>
            <w:r>
              <w:rPr>
                <w:rFonts w:eastAsiaTheme="minorEastAsia" w:cstheme="minorBidi"/>
                <w:b w:val="0"/>
                <w:bCs w:val="0"/>
                <w:noProof/>
                <w:color w:val="auto"/>
                <w:sz w:val="22"/>
                <w:szCs w:val="22"/>
              </w:rPr>
              <w:tab/>
            </w:r>
            <w:r w:rsidRPr="009B5C88">
              <w:rPr>
                <w:rStyle w:val="Lienhypertexte"/>
                <w:noProof/>
              </w:rPr>
              <w:t>Bibliographie</w:t>
            </w:r>
            <w:r>
              <w:rPr>
                <w:noProof/>
                <w:webHidden/>
              </w:rPr>
              <w:tab/>
            </w:r>
            <w:r>
              <w:rPr>
                <w:noProof/>
                <w:webHidden/>
              </w:rPr>
              <w:fldChar w:fldCharType="begin"/>
            </w:r>
            <w:r>
              <w:rPr>
                <w:noProof/>
                <w:webHidden/>
              </w:rPr>
              <w:instrText xml:space="preserve"> PAGEREF _Toc482179992 \h </w:instrText>
            </w:r>
            <w:r>
              <w:rPr>
                <w:noProof/>
                <w:webHidden/>
              </w:rPr>
            </w:r>
            <w:r>
              <w:rPr>
                <w:noProof/>
                <w:webHidden/>
              </w:rPr>
              <w:fldChar w:fldCharType="separate"/>
            </w:r>
            <w:r>
              <w:rPr>
                <w:noProof/>
                <w:webHidden/>
              </w:rPr>
              <w:t>11</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179983"/>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bookmarkStart w:id="3" w:name="_Toc482179984"/>
      <w:r>
        <w:t>Méthode de la colorimétrie</w:t>
      </w:r>
      <w:bookmarkEnd w:id="3"/>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r w:rsidR="00E410E6">
                              <w:fldChar w:fldCharType="begin"/>
                            </w:r>
                            <w:r w:rsidR="00E410E6">
                              <w:instrText xml:space="preserve"> SEQ Figure \* ARABIC </w:instrText>
                            </w:r>
                            <w:r w:rsidR="00E410E6">
                              <w:fldChar w:fldCharType="separate"/>
                            </w:r>
                            <w:r w:rsidR="001B6800">
                              <w:rPr>
                                <w:noProof/>
                              </w:rPr>
                              <w:t>1</w:t>
                            </w:r>
                            <w:r w:rsidR="00E410E6">
                              <w:rPr>
                                <w:noProof/>
                              </w:rPr>
                              <w:fldChar w:fldCharType="end"/>
                            </w:r>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bookmarkStart w:id="4" w:name="_Toc482179985"/>
      <w:r>
        <w:lastRenderedPageBreak/>
        <w:t>Méthode par la détection du mouvement</w:t>
      </w:r>
      <w:bookmarkEnd w:id="4"/>
    </w:p>
    <w:p w14:paraId="2AEA1900" w14:textId="77777777" w:rsidR="006B30EE" w:rsidRDefault="006B30EE" w:rsidP="006B30EE"/>
    <w:p w14:paraId="71CDDC7B" w14:textId="77777777" w:rsidR="006B30EE" w:rsidRDefault="006B30EE" w:rsidP="006B30EE">
      <w:pPr>
        <w:pStyle w:val="Titre2"/>
        <w:numPr>
          <w:ilvl w:val="0"/>
          <w:numId w:val="3"/>
        </w:numPr>
      </w:pPr>
      <w:bookmarkStart w:id="5" w:name="_Toc482179986"/>
      <w:r>
        <w:t>Présentation globale du projet</w:t>
      </w:r>
      <w:bookmarkEnd w:id="5"/>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r w:rsidR="00E410E6">
        <w:fldChar w:fldCharType="begin"/>
      </w:r>
      <w:r w:rsidR="00E410E6">
        <w:instrText xml:space="preserve"> SEQ Figure \* ARABIC </w:instrText>
      </w:r>
      <w:r w:rsidR="00E410E6">
        <w:fldChar w:fldCharType="separate"/>
      </w:r>
      <w:r w:rsidR="001B6800">
        <w:rPr>
          <w:noProof/>
        </w:rPr>
        <w:t>2</w:t>
      </w:r>
      <w:r w:rsidR="00E410E6">
        <w:rPr>
          <w:noProof/>
        </w:rPr>
        <w:fldChar w:fldCharType="end"/>
      </w:r>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bookmarkStart w:id="6" w:name="_Toc482179987"/>
      <w:r>
        <w:t>Traitement des signaux et estimation du rythme cardiaque</w:t>
      </w:r>
      <w:bookmarkEnd w:id="6"/>
    </w:p>
    <w:p w14:paraId="753426AC" w14:textId="77777777" w:rsidR="006B30EE" w:rsidRDefault="006B30EE" w:rsidP="006B30EE"/>
    <w:p w14:paraId="6CBC98E1" w14:textId="77777777" w:rsidR="009C5222" w:rsidRDefault="009C5222" w:rsidP="009C5222">
      <w:pPr>
        <w:ind w:firstLine="360"/>
        <w:jc w:val="both"/>
      </w:pPr>
      <w:r>
        <w:t xml:space="preserve">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w:t>
      </w:r>
      <w:r>
        <w:lastRenderedPageBreak/>
        <w:t>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349ACC10" w:rsidR="00F46227" w:rsidRDefault="00F46227" w:rsidP="00F46227">
      <w:pPr>
        <w:pStyle w:val="Titre3"/>
        <w:numPr>
          <w:ilvl w:val="0"/>
          <w:numId w:val="4"/>
        </w:numPr>
      </w:pPr>
      <w:bookmarkStart w:id="7" w:name="_Toc482179988"/>
      <w:r>
        <w:t>Approche par la modélisation</w:t>
      </w:r>
      <w:bookmarkEnd w:id="7"/>
    </w:p>
    <w:p w14:paraId="25146605" w14:textId="5F80D358" w:rsidR="002A4002" w:rsidRDefault="002A4002" w:rsidP="00C561F5">
      <w:pPr>
        <w:pStyle w:val="Titre4"/>
        <w:numPr>
          <w:ilvl w:val="0"/>
          <w:numId w:val="12"/>
        </w:numPr>
      </w:pPr>
      <w:r w:rsidRPr="002A4002">
        <w:t>Modèle</w:t>
      </w:r>
    </w:p>
    <w:p w14:paraId="1A9A8424" w14:textId="77777777" w:rsidR="002A4002" w:rsidRPr="002A4002" w:rsidRDefault="002A4002" w:rsidP="002A4002">
      <w:pPr>
        <w:rPr>
          <w:b/>
        </w:rPr>
      </w:pPr>
    </w:p>
    <w:p w14:paraId="34CC2701" w14:textId="77777777"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E410E6"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E410E6"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E410E6"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4E1A6AAD" w14:textId="77777777" w:rsidR="005B6B5B" w:rsidRPr="000D0B42" w:rsidRDefault="00E410E6"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sidR="005B6B5B">
        <w:rPr>
          <w:rFonts w:eastAsiaTheme="minorEastAsia"/>
        </w:rPr>
        <w:t xml:space="preserve">  : le signal cardiaque</w:t>
      </w:r>
    </w:p>
    <w:p w14:paraId="667B46F6" w14:textId="77777777" w:rsidR="005B6B5B" w:rsidRPr="000D0B42"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Pr>
          <w:rFonts w:eastAsiaTheme="minorEastAsia"/>
        </w:rPr>
        <w:t xml:space="preserve"> : le signal cardiaque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3386F42D"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est 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01F4ECAE" w:rsidR="002A4002" w:rsidRDefault="002A4002" w:rsidP="00C561F5">
      <w:pPr>
        <w:pStyle w:val="Titre4"/>
        <w:numPr>
          <w:ilvl w:val="0"/>
          <w:numId w:val="12"/>
        </w:numPr>
      </w:pPr>
      <w: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w:t>
      </w:r>
      <w:r>
        <w:rPr>
          <w:rFonts w:eastAsiaTheme="minorEastAsia"/>
        </w:rPr>
        <w:lastRenderedPageBreak/>
        <w:t>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E410E6"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w:t>
      </w:r>
      <w:proofErr w:type="spellStart"/>
      <w:r>
        <w:t>fdatool</w:t>
      </w:r>
      <w:proofErr w:type="spellEnd"/>
      <w:r>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r w:rsidR="00E410E6">
        <w:fldChar w:fldCharType="begin"/>
      </w:r>
      <w:r w:rsidR="00E410E6">
        <w:instrText xml:space="preserve"> SEQ Figure \* ARABIC </w:instrText>
      </w:r>
      <w:r w:rsidR="00E410E6">
        <w:fldChar w:fldCharType="separate"/>
      </w:r>
      <w:r w:rsidR="001B6800">
        <w:rPr>
          <w:noProof/>
        </w:rPr>
        <w:t>3</w:t>
      </w:r>
      <w:r w:rsidR="00E410E6">
        <w:rPr>
          <w:noProof/>
        </w:rPr>
        <w:fldChar w:fldCharType="end"/>
      </w:r>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E410E6"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319359EE" w14:textId="77777777" w:rsidR="000F752C" w:rsidRDefault="000F752C" w:rsidP="001B144F"/>
    <w:p w14:paraId="18739455" w14:textId="77777777" w:rsidR="001B6800" w:rsidRDefault="001B6800" w:rsidP="001B144F"/>
    <w:p w14:paraId="5D79B74A" w14:textId="2692807C" w:rsidR="001B144F" w:rsidRDefault="001B144F" w:rsidP="00C561F5">
      <w:pPr>
        <w:pStyle w:val="Titre4"/>
        <w:numPr>
          <w:ilvl w:val="0"/>
          <w:numId w:val="12"/>
        </w:numPr>
      </w:pPr>
      <w: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Nous rappelons que nous considérons que tous les signaux reçoivent le même signal cardiaque a des amplitudes différentes et des bruits différents</w:t>
      </w:r>
      <w:r>
        <w:rPr>
          <w:color w:val="00FF00"/>
        </w:rPr>
        <w:t>.</w:t>
      </w:r>
      <w:r>
        <w:t xml:space="preserve"> </w:t>
      </w:r>
    </w:p>
    <w:p w14:paraId="7B42CE7F" w14:textId="77777777" w:rsidR="007D7805" w:rsidRDefault="001B144F" w:rsidP="001B144F">
      <w:pPr>
        <w:jc w:val="both"/>
      </w:pPr>
      <w:r>
        <w:t xml:space="preserve">Nous avons adapté la méthode du Méthode du “Maximum Ratio </w:t>
      </w:r>
      <w:proofErr w:type="spellStart"/>
      <w:r>
        <w:t>Combining</w:t>
      </w:r>
      <w:proofErr w:type="spellEnd"/>
      <w:r>
        <w:t xml:space="preserve">”, MRC (expliqué </w:t>
      </w:r>
      <w:r>
        <w:lastRenderedPageBreak/>
        <w:t>dans [3] et appliqué à la colorimétrie) à la méthode du mouvement du visage pour estimer le poids de chaque signal dans le rythme cardiaque. Cette méthode est expliqué</w:t>
      </w:r>
      <w:r w:rsidR="007D7805">
        <w:t>e</w:t>
      </w:r>
      <w:r>
        <w:t xml:space="preserve"> par le figure 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3"/>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r w:rsidR="00E410E6">
        <w:fldChar w:fldCharType="begin"/>
      </w:r>
      <w:r w:rsidR="00E410E6">
        <w:instrText xml:space="preserve"> SEQ Figure \* ARABIC </w:instrText>
      </w:r>
      <w:r w:rsidR="00E410E6">
        <w:fldChar w:fldCharType="separate"/>
      </w:r>
      <w:r w:rsidR="001B6800">
        <w:rPr>
          <w:noProof/>
        </w:rPr>
        <w:t>4</w:t>
      </w:r>
      <w:r w:rsidR="00E410E6">
        <w:rPr>
          <w:noProof/>
        </w:rPr>
        <w:fldChar w:fldCharType="end"/>
      </w:r>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4"/>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proofErr w:type="spellStart"/>
      <w:r w:rsidR="005F1D58" w:rsidRPr="00FA6634">
        <w:rPr>
          <w:i/>
        </w:rPr>
        <w:t>Fmoy</w:t>
      </w:r>
      <w:proofErr w:type="spellEnd"/>
      <w:r w:rsidR="005F1D58">
        <w:t xml:space="preserve"> sur la moyenne de tous les signaux. Comme le bruit est blanc gaussien, l’espérance de celui-ci est nul et n’a donc aucune influence sur la moyenne des signaux. Ensuite, nous encadrons cette fréquence </w:t>
      </w:r>
      <w:proofErr w:type="spellStart"/>
      <w:r w:rsidR="005F1D58" w:rsidRPr="00FA6634">
        <w:rPr>
          <w:i/>
        </w:rPr>
        <w:t>Fmoy</w:t>
      </w:r>
      <w:proofErr w:type="spellEnd"/>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w:t>
      </w:r>
      <w:proofErr w:type="spellStart"/>
      <w:r w:rsidR="00783543" w:rsidRPr="00032596">
        <w:rPr>
          <w:color w:val="auto"/>
        </w:rPr>
        <w:t>Δf</w:t>
      </w:r>
      <w:proofErr w:type="spellEnd"/>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r w:rsidR="00E410E6">
                              <w:fldChar w:fldCharType="begin"/>
                            </w:r>
                            <w:r w:rsidR="00E410E6">
                              <w:instrText xml:space="preserve"> SEQ Figure \* ARABIC </w:instrText>
                            </w:r>
                            <w:r w:rsidR="00E410E6">
                              <w:fldChar w:fldCharType="separate"/>
                            </w:r>
                            <w:r w:rsidR="001B6800">
                              <w:rPr>
                                <w:noProof/>
                              </w:rPr>
                              <w:t>5</w:t>
                            </w:r>
                            <w:r w:rsidR="00E410E6">
                              <w:rPr>
                                <w:noProof/>
                              </w:rPr>
                              <w:fldChar w:fldCharType="end"/>
                            </w:r>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PgIAAHoEAAAOAAAAZHJzL2Uyb0RvYy54bWysVE1v2zAMvQ/YfxB0X5xmW9oYcYosRYYB&#10;QVsgHQrspshybEASNUqJnf36UXKcbt1Owy4yRVL8eI/0/LYzmh0V+gZswa9GY86UlVA2dl/wr0/r&#10;dzec+SBsKTRYVfCT8vx28fbNvHW5mkANulTIKIj1eesKXofg8izzslZG+BE4ZclYARoR6Ir7rETR&#10;UnSjs8l4PM1awNIhSOU9ae96I1+k+FWlZHioKq8C0wWn2kI6MZ27eGaLucj3KFzdyHMZ4h+qMKKx&#10;lPQS6k4EwQ7Y/BHKNBLBQxVGEkwGVdVIlXqgbq7Gr7rZ1sKp1AuB490FJv//wsr74yOypiz4jDMr&#10;DFH0jYhipWJBdUGxWYSodT4nz60j39B9go6oHvSelLHzrkITv9QTIzuBfboATJGYJOXkw2zy/voj&#10;Z5Jsk+n0epwYyF5eO/ThswLDolBwJAITruK48YEqIdfBJSbzoJty3WgdL9Gw0siOgshu6yaoWCO9&#10;+M1L2+hrIb7qzb1GpWk5Z4kN941FKXS7LmF0aXoH5YmwQOgHyju5bij7RvjwKJAmiNqnrQgPdFQa&#10;2oLDWeKsBvzxN330J2LJyllLE1lw//0gUHGmv1iiPI7vIOAg7AbBHswKqO8r2jcnk0gPMOhBrBDM&#10;My3LMmYhk7CSchU8DOIq9HtByybVcpmcaEidCBu7dTKGHlB+6p4FujNHcU7uYZhVkb+iqvdNZLnl&#10;IRDuiceIa48iURQvNOCJrPMyxg369Z68Xn4Zi58AAAD//wMAUEsDBBQABgAIAAAAIQDFgabd3AAA&#10;AAQBAAAPAAAAZHJzL2Rvd25yZXYueG1sTI8xT8MwFIR3JP6D9ZBYEHVIQgUhL1VVwQBLRejC5sav&#10;cSB+jmKnDf8eM5XxdKe778rVbHtxpNF3jhHuFgkI4sbpjluE3cfL7QMIHxRr1TsmhB/ysKouL0pV&#10;aHfidzrWoRWxhH2hEEwIQyGlbwxZ5RduII7ewY1WhSjHVupRnWK57WWaJEtpVcdxwaiBNoaa73qy&#10;CNv8c2tupsPz2zrPxtfdtFl+tTXi9dW8fgIRaA7nMPzhR3SoItPeTay96BHikYCQgYhe9pjeg9gj&#10;5GkGsirlf/jqFwAA//8DAFBLAQItABQABgAIAAAAIQC2gziS/gAAAOEBAAATAAAAAAAAAAAAAAAA&#10;AAAAAABbQ29udGVudF9UeXBlc10ueG1sUEsBAi0AFAAGAAgAAAAhADj9If/WAAAAlAEAAAsAAAAA&#10;AAAAAAAAAAAALwEAAF9yZWxzLy5yZWxzUEsBAi0AFAAGAAgAAAAhAAGaRe8+AgAAegQAAA4AAAAA&#10;AAAAAAAAAAAALgIAAGRycy9lMm9Eb2MueG1sUEsBAi0AFAAGAAgAAAAhAMWBpt3cAAAABAEAAA8A&#10;AAAAAAAAAAAAAAAAmAQAAGRycy9kb3ducmV2LnhtbFBLBQYAAAAABAAEAPMAAAChBQAAA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lastRenderedPageBreak/>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7530B319" w14:textId="77777777" w:rsidR="00201DA8" w:rsidRDefault="00201DA8" w:rsidP="00FE5D60">
      <w:pPr>
        <w:jc w:val="both"/>
      </w:pPr>
    </w:p>
    <w:p w14:paraId="66B90E1A" w14:textId="5CEA9AA1" w:rsidR="00FE5D60" w:rsidRPr="00201DA8" w:rsidRDefault="00E410E6"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6853B4AD" w14:textId="77777777" w:rsidR="00201DA8" w:rsidRPr="00183BC3" w:rsidRDefault="00201DA8" w:rsidP="00FE5D60">
      <w:pPr>
        <w:jc w:val="both"/>
        <w:rPr>
          <w:color w:val="auto"/>
        </w:rPr>
      </w:pPr>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6F8E752A" w:rsidR="00480139" w:rsidRPr="00977514" w:rsidRDefault="00AB60F8" w:rsidP="00977514">
      <w:pPr>
        <w:pStyle w:val="Titre4"/>
        <w:numPr>
          <w:ilvl w:val="0"/>
          <w:numId w:val="12"/>
        </w:numPr>
      </w:pPr>
      <w:r>
        <w:t>Vérification du fonctionnement</w:t>
      </w:r>
    </w:p>
    <w:p w14:paraId="77804373" w14:textId="77777777" w:rsidR="006A22F7" w:rsidRDefault="006A22F7" w:rsidP="006A22F7">
      <w:pPr>
        <w:jc w:val="both"/>
        <w:rPr>
          <w:b/>
          <w:color w:val="000000" w:themeColor="text1"/>
        </w:rPr>
      </w:pPr>
    </w:p>
    <w:p w14:paraId="1943FE5A" w14:textId="55CDED08"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proofErr w:type="spellStart"/>
      <w:r>
        <w:rPr>
          <w:color w:val="000000" w:themeColor="text1"/>
        </w:rPr>
        <w:t>bpm</w:t>
      </w:r>
      <w:proofErr w:type="spellEnd"/>
      <w:r>
        <w:rPr>
          <w:color w:val="000000" w:themeColor="text1"/>
        </w:rPr>
        <w:t xml:space="preserve"> ce qui correspond à un rythme normal pour un adulte standard et la fréquence cardiaque est de 100 </w:t>
      </w:r>
      <w:proofErr w:type="spellStart"/>
      <w:r>
        <w:rPr>
          <w:color w:val="000000" w:themeColor="text1"/>
        </w:rPr>
        <w:t>bpm</w:t>
      </w:r>
      <w:proofErr w:type="spellEnd"/>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1B6800">
          <w:rPr>
            <w:noProof/>
          </w:rPr>
          <w:t>6</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1B6800">
          <w:rPr>
            <w:noProof/>
          </w:rPr>
          <w:t>7</w:t>
        </w:r>
      </w:fldSimple>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1B6800">
          <w:rPr>
            <w:noProof/>
          </w:rPr>
          <w:t>8</w:t>
        </w:r>
      </w:fldSimple>
      <w:r w:rsidR="00D80543">
        <w:t xml:space="preserve"> : DSP signal d'entrée</w:t>
      </w:r>
      <w:r>
        <w:tab/>
      </w:r>
      <w:r>
        <w:tab/>
        <w:t xml:space="preserve">                                    </w:t>
      </w:r>
      <w:r w:rsidR="00D80543">
        <w:t xml:space="preserve">Figure </w:t>
      </w:r>
      <w:fldSimple w:instr=" SEQ Figure \* ARABIC ">
        <w:r w:rsidR="001B6800">
          <w:rPr>
            <w:noProof/>
          </w:rPr>
          <w:t>9</w:t>
        </w:r>
      </w:fldSimple>
      <w:r w:rsidR="00D80543">
        <w:t xml:space="preserve"> : DSP du signal filtré</w:t>
      </w:r>
    </w:p>
    <w:p w14:paraId="11BD52DC" w14:textId="77777777" w:rsidR="00201DA8" w:rsidRDefault="00201DA8" w:rsidP="00FE5D60">
      <w:pPr>
        <w:jc w:val="both"/>
        <w:rPr>
          <w:color w:val="000000" w:themeColor="text1"/>
        </w:rPr>
      </w:pPr>
    </w:p>
    <w:p w14:paraId="357D398D" w14:textId="77F904E7" w:rsidR="00FE5D60" w:rsidRDefault="00201DA8" w:rsidP="00FE5D60">
      <w:pPr>
        <w:jc w:val="both"/>
        <w:rPr>
          <w:color w:val="000000" w:themeColor="text1"/>
        </w:rPr>
      </w:pPr>
      <w:r>
        <w:rPr>
          <w:color w:val="000000" w:themeColor="text1"/>
        </w:rPr>
        <w:t xml:space="preserve">L’ensemble des signaux filtrés est ensuite passé dans l’algorithme MRC pour donner un signal moyen avec un bruit encore plus atténué (figure 10). On réalise alors une détection de pic sur la DSP de ce signal pour extraire la fréquence la plus importante. Sur cette figure le pic le plus important à une fréquence de 1,63 Hz soit 98 </w:t>
      </w:r>
      <w:proofErr w:type="spellStart"/>
      <w:r>
        <w:rPr>
          <w:color w:val="000000" w:themeColor="text1"/>
        </w:rPr>
        <w:t>bpm</w:t>
      </w:r>
      <w:proofErr w:type="spellEnd"/>
      <w:r>
        <w:rPr>
          <w:color w:val="000000" w:themeColor="text1"/>
        </w:rPr>
        <w:t xml:space="preserve"> ce qui colle avec la fréquence mise en entrée (100 </w:t>
      </w:r>
      <w:proofErr w:type="spellStart"/>
      <w:r>
        <w:rPr>
          <w:color w:val="000000" w:themeColor="text1"/>
        </w:rPr>
        <w:t>bpm</w:t>
      </w:r>
      <w:proofErr w:type="spellEnd"/>
      <w:r>
        <w:rPr>
          <w:color w:val="000000" w:themeColor="text1"/>
        </w:rPr>
        <w:t xml:space="preserve">). L’erreur n’est que de 2 </w:t>
      </w:r>
      <w:proofErr w:type="spellStart"/>
      <w:r>
        <w:rPr>
          <w:color w:val="000000" w:themeColor="text1"/>
        </w:rPr>
        <w:t>bpm</w:t>
      </w:r>
      <w:proofErr w:type="spellEnd"/>
      <w:r>
        <w:rPr>
          <w:color w:val="000000" w:themeColor="text1"/>
        </w:rPr>
        <w:t xml:space="preserve"> ce qui est très correct.</w:t>
      </w:r>
    </w:p>
    <w:p w14:paraId="2720752D" w14:textId="77777777" w:rsidR="00201DA8" w:rsidRDefault="00201DA8" w:rsidP="00FE5D60">
      <w:pPr>
        <w:jc w:val="both"/>
        <w:rPr>
          <w:color w:val="000000" w:themeColor="text1"/>
        </w:rPr>
      </w:pPr>
    </w:p>
    <w:p w14:paraId="412A802E" w14:textId="49B9014A"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796C1B2A">
            <wp:extent cx="2897700" cy="2173275"/>
            <wp:effectExtent l="0" t="0" r="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7700" cy="2173275"/>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fldSimple w:instr=" SEQ Figure \* ARABIC ">
        <w:r w:rsidR="001B6800">
          <w:rPr>
            <w:noProof/>
          </w:rPr>
          <w:t>10</w:t>
        </w:r>
      </w:fldSimple>
      <w:r>
        <w:t xml:space="preserve"> : détection de pic sur la somme des signaux d'entrée</w:t>
      </w:r>
      <w:r w:rsidR="00A373EF">
        <w:t xml:space="preserve"> </w:t>
      </w:r>
      <w:r w:rsidR="00A373EF">
        <w:tab/>
      </w:r>
      <w:r w:rsidR="002A0634">
        <w:t xml:space="preserve">Figure </w:t>
      </w:r>
      <w:fldSimple w:instr=" SEQ Figure \* ARABIC ">
        <w:r w:rsidR="001B6800">
          <w:rPr>
            <w:noProof/>
          </w:rPr>
          <w:t>11</w:t>
        </w:r>
      </w:fldSimple>
      <w:r w:rsidR="002A0634">
        <w:t xml:space="preserve"> : courbe d'erreur de notre algorithme</w:t>
      </w:r>
    </w:p>
    <w:p w14:paraId="233BFC1E" w14:textId="77777777" w:rsidR="00201DA8" w:rsidRDefault="00201DA8" w:rsidP="00201DA8">
      <w:pPr>
        <w:jc w:val="both"/>
        <w:rPr>
          <w:color w:val="000000" w:themeColor="text1"/>
        </w:rPr>
      </w:pPr>
    </w:p>
    <w:p w14:paraId="273E07C8" w14:textId="77777777" w:rsidR="00201DA8" w:rsidRDefault="00201DA8" w:rsidP="00201DA8">
      <w:pPr>
        <w:jc w:val="both"/>
        <w:rPr>
          <w:color w:val="000000" w:themeColor="text1"/>
        </w:rPr>
      </w:pPr>
      <w:r>
        <w:rPr>
          <w:color w:val="000000" w:themeColor="text1"/>
        </w:rPr>
        <w:t xml:space="preserve">Pour vérifier le bon fonctionnement sur toute la plage de fréquence nous avons réalisé un algorithme qui calcul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 xml:space="preserve">. La figure 11 est la courbe qui illustre le nombre d’erreur en fonction de la fréquence. La moyenne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p>
    <w:p w14:paraId="58B761B7" w14:textId="77777777" w:rsidR="004C6821" w:rsidRDefault="004C6821" w:rsidP="004C6821"/>
    <w:p w14:paraId="0E2C81AD" w14:textId="77777777" w:rsidR="004C6821" w:rsidRDefault="004C6821" w:rsidP="004C6821"/>
    <w:p w14:paraId="4F43CA4A" w14:textId="77777777" w:rsidR="00201DA8" w:rsidRDefault="00201DA8" w:rsidP="004C6821"/>
    <w:p w14:paraId="76B445FB" w14:textId="77777777" w:rsidR="00201DA8" w:rsidRDefault="00201DA8" w:rsidP="004C6821"/>
    <w:p w14:paraId="7CEDAADC" w14:textId="77777777" w:rsidR="00201DA8" w:rsidRDefault="00201DA8" w:rsidP="004C6821"/>
    <w:p w14:paraId="44C0C3B7" w14:textId="77777777" w:rsidR="00201DA8" w:rsidRDefault="00201DA8" w:rsidP="004C6821"/>
    <w:p w14:paraId="435EB5FD" w14:textId="77777777" w:rsidR="00BC7147" w:rsidRDefault="00BC7147" w:rsidP="00BC7147">
      <w:pPr>
        <w:jc w:val="both"/>
        <w:rPr>
          <w:color w:val="FF0000"/>
        </w:rPr>
      </w:pPr>
      <w:r>
        <w:rPr>
          <w:color w:val="FF0000"/>
        </w:rPr>
        <w:lastRenderedPageBreak/>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5163EE22" w14:textId="77777777" w:rsidR="00BC7147" w:rsidRDefault="00BC7147" w:rsidP="00BC7147">
      <w:pPr>
        <w:numPr>
          <w:ilvl w:val="0"/>
          <w:numId w:val="10"/>
        </w:numPr>
        <w:ind w:hanging="360"/>
        <w:contextualSpacing/>
        <w:jc w:val="both"/>
        <w:rPr>
          <w:color w:val="FF0000"/>
        </w:rPr>
      </w:pPr>
      <w:r>
        <w:rPr>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06CCD785" w14:textId="77777777" w:rsidR="000F752C" w:rsidRDefault="000F752C" w:rsidP="000F752C">
      <w:pPr>
        <w:contextualSpacing/>
        <w:jc w:val="both"/>
        <w:rPr>
          <w:color w:val="FF0000"/>
        </w:rPr>
      </w:pPr>
    </w:p>
    <w:p w14:paraId="6408A243" w14:textId="0A1B1BEB" w:rsidR="000F752C" w:rsidRPr="000F752C" w:rsidRDefault="000F752C" w:rsidP="000F752C">
      <w:pPr>
        <w:pStyle w:val="Titre3"/>
        <w:numPr>
          <w:ilvl w:val="0"/>
          <w:numId w:val="4"/>
        </w:numPr>
      </w:pPr>
      <w:bookmarkStart w:id="8" w:name="_Toc482179989"/>
      <w:r w:rsidRPr="000F752C">
        <w:t>A</w:t>
      </w:r>
      <w:r>
        <w:t>pproche avec les signaux</w:t>
      </w:r>
      <w:r w:rsidRPr="000F752C">
        <w:t xml:space="preserve"> “réels”</w:t>
      </w:r>
      <w:bookmarkEnd w:id="8"/>
      <w:r w:rsidRPr="000F752C">
        <w:t xml:space="preserve"> </w:t>
      </w:r>
    </w:p>
    <w:p w14:paraId="3A45DEEC" w14:textId="63FC713A" w:rsidR="000F752C" w:rsidRPr="000F752C" w:rsidRDefault="000F752C" w:rsidP="000F752C">
      <w:pPr>
        <w:pStyle w:val="Titre4"/>
      </w:pPr>
      <w:r w:rsidRPr="000F752C">
        <w:rPr>
          <w:i w:val="0"/>
          <w:iCs w:val="0"/>
        </w:rPr>
        <w:t>1.</w:t>
      </w:r>
      <w:r>
        <w:t xml:space="preserve">  </w:t>
      </w:r>
      <w:r w:rsidRPr="000F752C">
        <w:t>Adaptation du code</w:t>
      </w:r>
    </w:p>
    <w:p w14:paraId="6E0E1A8A" w14:textId="77777777" w:rsidR="000F752C" w:rsidRDefault="000F752C" w:rsidP="000F752C">
      <w:pPr>
        <w:pStyle w:val="NormalWeb"/>
        <w:spacing w:before="0" w:beforeAutospacing="0" w:after="0" w:afterAutospacing="0"/>
        <w:rPr>
          <w:rFonts w:ascii="Calibri" w:hAnsi="Calibri"/>
          <w:color w:val="00FF00"/>
        </w:rPr>
      </w:pPr>
    </w:p>
    <w:p w14:paraId="2BEA4505" w14:textId="6655F29A" w:rsidR="001B6800" w:rsidRPr="004C6821" w:rsidRDefault="000F752C" w:rsidP="001B6800">
      <w:pPr>
        <w:jc w:val="both"/>
        <w:rPr>
          <w:color w:val="00FF01"/>
        </w:rPr>
      </w:pPr>
      <w:r>
        <w:rPr>
          <w:color w:val="00FF00"/>
        </w:rPr>
        <w:t>Recadrage (remettre à zéro)</w:t>
      </w:r>
      <w:r w:rsidR="001B6800">
        <w:rPr>
          <w:color w:val="00FF00"/>
        </w:rPr>
        <w:t xml:space="preserve"> (</w:t>
      </w:r>
      <w:r w:rsidR="001B6800">
        <w:rPr>
          <w:color w:val="00FF01"/>
        </w:rPr>
        <w:t xml:space="preserve">réponse indicielle qui détruit l’effet de notre filtre si l’on ne met pas le premier échantillon des signaux d’entrée à 0 </w:t>
      </w:r>
      <w:proofErr w:type="spellStart"/>
      <w:r w:rsidR="001B6800">
        <w:rPr>
          <w:color w:val="00FF01"/>
        </w:rPr>
        <w:t>etc</w:t>
      </w:r>
      <w:proofErr w:type="spellEnd"/>
      <w:r w:rsidR="001B6800">
        <w:rPr>
          <w:color w:val="00FF01"/>
        </w:rPr>
        <w:t xml:space="preserve"> …) </w:t>
      </w:r>
    </w:p>
    <w:p w14:paraId="2585E3DF" w14:textId="250E2D3D" w:rsidR="000F752C" w:rsidRDefault="000F752C" w:rsidP="000F752C">
      <w:pPr>
        <w:pStyle w:val="NormalWeb"/>
        <w:spacing w:before="0" w:beforeAutospacing="0" w:after="0" w:afterAutospacing="0"/>
      </w:pPr>
    </w:p>
    <w:p w14:paraId="1C839737" w14:textId="77777777" w:rsidR="000F752C" w:rsidRDefault="000F752C" w:rsidP="000F752C">
      <w:pPr>
        <w:pStyle w:val="NormalWeb"/>
        <w:spacing w:before="0" w:beforeAutospacing="0" w:after="0" w:afterAutospacing="0"/>
      </w:pPr>
      <w:r>
        <w:rPr>
          <w:rFonts w:ascii="Calibri" w:hAnsi="Calibri"/>
          <w:color w:val="00FF00"/>
        </w:rPr>
        <w:t>Autre?</w:t>
      </w:r>
    </w:p>
    <w:p w14:paraId="7F4CCB1B" w14:textId="77777777" w:rsidR="000F752C" w:rsidRDefault="000F752C" w:rsidP="000F752C"/>
    <w:p w14:paraId="4018B881" w14:textId="6690AC96" w:rsidR="000F752C" w:rsidRPr="000F752C" w:rsidRDefault="000F752C" w:rsidP="000F752C">
      <w:pPr>
        <w:pStyle w:val="Titre4"/>
      </w:pPr>
      <w:r>
        <w:t xml:space="preserve">2. </w:t>
      </w:r>
      <w:r w:rsidRPr="000F752C">
        <w:t>Observations</w:t>
      </w:r>
    </w:p>
    <w:p w14:paraId="0F6B03B5" w14:textId="77777777" w:rsidR="000F752C" w:rsidRDefault="000F752C" w:rsidP="000F752C">
      <w:pPr>
        <w:pStyle w:val="NormalWeb"/>
        <w:spacing w:before="0" w:beforeAutospacing="0" w:after="0" w:afterAutospacing="0"/>
      </w:pPr>
      <w:r>
        <w:rPr>
          <w:rFonts w:ascii="Calibri" w:hAnsi="Calibri"/>
          <w:color w:val="00FF00"/>
        </w:rPr>
        <w:t>Cohérence entre fréquence du signal et la fréquence trouvée?</w:t>
      </w:r>
    </w:p>
    <w:p w14:paraId="1779FE3D" w14:textId="77777777" w:rsidR="000F752C" w:rsidRDefault="000F752C" w:rsidP="000F752C"/>
    <w:p w14:paraId="3E1B2893" w14:textId="654401A3" w:rsidR="000F752C" w:rsidRPr="000F752C" w:rsidRDefault="000F752C" w:rsidP="000F752C">
      <w:pPr>
        <w:pStyle w:val="Titre3"/>
        <w:numPr>
          <w:ilvl w:val="0"/>
          <w:numId w:val="4"/>
        </w:numPr>
      </w:pPr>
      <w:bookmarkStart w:id="9" w:name="_Toc482179990"/>
      <w:r w:rsidRPr="000F752C">
        <w:t>Méthode du MIT (PCA)</w:t>
      </w:r>
      <w:bookmarkEnd w:id="9"/>
    </w:p>
    <w:p w14:paraId="32F07502" w14:textId="7ADF6D15" w:rsidR="000F752C" w:rsidRPr="000F752C" w:rsidRDefault="000F752C" w:rsidP="000F752C">
      <w:pPr>
        <w:pStyle w:val="Titre4"/>
      </w:pPr>
      <w:r w:rsidRPr="000F752C">
        <w:rPr>
          <w:i w:val="0"/>
          <w:iCs w:val="0"/>
        </w:rPr>
        <w:t>1.</w:t>
      </w:r>
      <w:r>
        <w:t xml:space="preserve">  </w:t>
      </w:r>
      <w:r w:rsidRPr="000F752C">
        <w:t>Explication de la méthode</w:t>
      </w:r>
    </w:p>
    <w:p w14:paraId="0F390A2C" w14:textId="44ABD689" w:rsidR="001B6800" w:rsidRDefault="000F752C" w:rsidP="001B6800">
      <w:pPr>
        <w:pStyle w:val="NormalWeb"/>
        <w:spacing w:before="0" w:beforeAutospacing="0" w:after="0" w:afterAutospacing="0"/>
        <w:jc w:val="both"/>
      </w:pPr>
      <w:r>
        <w:rPr>
          <w:rFonts w:ascii="Calibri" w:hAnsi="Calibri"/>
          <w:color w:val="000000"/>
        </w:rPr>
        <w:t xml:space="preserve">La méthode du MIT pour la détection du rythme cardiaque par suivi des mouvements du visage est représenté par le schéma suivant : </w:t>
      </w:r>
    </w:p>
    <w:p w14:paraId="52FEE9A5" w14:textId="397D76C2" w:rsidR="000F752C" w:rsidRDefault="001B6800" w:rsidP="000F752C">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70528" behindDoc="0" locked="0" layoutInCell="1" allowOverlap="1" wp14:anchorId="3B4F7927" wp14:editId="518C1D3B">
                <wp:simplePos x="0" y="0"/>
                <wp:positionH relativeFrom="column">
                  <wp:posOffset>0</wp:posOffset>
                </wp:positionH>
                <wp:positionV relativeFrom="paragraph">
                  <wp:posOffset>6948805</wp:posOffset>
                </wp:positionV>
                <wp:extent cx="3228975" cy="2667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266700"/>
                        </a:xfrm>
                        <a:prstGeom prst="rect">
                          <a:avLst/>
                        </a:prstGeom>
                        <a:solidFill>
                          <a:prstClr val="white"/>
                        </a:solidFill>
                        <a:ln>
                          <a:noFill/>
                        </a:ln>
                        <a:effectLst/>
                      </wps:spPr>
                      <wps:txbx>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r w:rsidR="00E410E6">
                              <w:fldChar w:fldCharType="begin"/>
                            </w:r>
                            <w:r w:rsidR="00E410E6">
                              <w:instrText xml:space="preserve"> SEQ Figure \* ARABIC </w:instrText>
                            </w:r>
                            <w:r w:rsidR="00E410E6">
                              <w:fldChar w:fldCharType="separate"/>
                            </w:r>
                            <w:r>
                              <w:rPr>
                                <w:noProof/>
                              </w:rPr>
                              <w:t>12</w:t>
                            </w:r>
                            <w:r w:rsidR="00E410E6">
                              <w:rPr>
                                <w:noProof/>
                              </w:rPr>
                              <w:fldChar w:fldCharType="end"/>
                            </w:r>
                            <w:r>
                              <w:t xml:space="preserve"> : Méthode du 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3B4F7927" id="_x0000_t202" coordsize="21600,21600" o:spt="202" path="m0,0l0,21600,21600,21600,21600,0xe">
                <v:stroke joinstyle="miter"/>
                <v:path gradientshapeok="t" o:connecttype="rect"/>
              </v:shapetype>
              <v:shape id="Zone de texte 17" o:spid="_x0000_s1028" type="#_x0000_t202" style="position:absolute;left:0;text-align:left;margin-left:0;margin-top:547.15pt;width:254.2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IFoj4CAAB8BAAADgAAAGRycy9lMm9Eb2MueG1srFRdb9MwFH1H4j9YfqfpithG1XQqnYqQqm3S&#10;hibx5jrOEsn2NbbbpPx6jp1mg8ET4sW5vp++59ybxVVvNDsoH1qyJT+bTDlTVlLV2qeSf33YvLvk&#10;LERhK6HJqpIfVeBXy7dvFp2bqxk1pCvlGZLYMO9cyZsY3bwogmyUEWFCTlkYa/JGRFz9U1F50SG7&#10;0cVsOj0vOvKV8yRVCNBeD0a+zPnrWsl4W9dBRaZLjrfFfPp87tJZLBdi/uSFa1p5eob4h1cY0VoU&#10;fU51LaJge9/+kcq00lOgOk4kmYLqupUq94BuzqavurlvhFO5F4AT3DNM4f+llTeHO8/aCtxdcGaF&#10;AUffwBSrFIuqj4pBD5A6F+bwvXfwjv0n6hEw6gOUqfe+9iZ90RWDHXAfnyFGKiahfD+bXX68+MCZ&#10;hG12fn4xzRwUL9HOh/hZkWFJKLkHhRlZcdiGiJfAdXRJxQLpttq0WqdLMqy1ZwcBurumjSq9ERG/&#10;eWmbfC2lqME8aFSel1OV1PDQWJJiv+szSrOx6R1VR2DhaRip4OSmRfWtCPFOeMwQ2sdexFsctaau&#10;5HSSOGvI//ibPvmDWlg56zCTJQ/f98IrzvQXC9LTAI+CH4XdKNi9WRP6PsPGOZlFBPioR7H2ZB6x&#10;LqtUBSZhJWqVPI7iOg6bgXWTarXKThhTJ+LW3juZUo8oP/SPwrsTR2lQbmicVjF/RdXgm8lyq30E&#10;7pnHhOuAIihKF4x4Juu0jmmHfr1nr5efxvInAAAA//8DAFBLAwQUAAYACAAAACEA66T6IOEAAAAK&#10;AQAADwAAAGRycy9kb3ducmV2LnhtbEyPwU7DMBBE70j8g7VIXBC1S9KoDXGqqoIDXCpCL7258TYO&#10;xHYUO234e5ZTOe7MaPZNsZ5sx844hNY7CfOZAIau9rp1jYT95+vjEliIymnVeYcSfjDAury9KVSu&#10;/cV94LmKDaMSF3IlwcTY55yH2qBVYeZ7dOSd/GBVpHNouB7Uhcptx5+EyLhVraMPRvW4NVh/V6OV&#10;sEsPO/Mwnl7eN2kyvO3HbfbVVFLe302bZ2ARp3gNwx8+oUNJTEc/Oh1YJ4GGRFLFKk2Akb8QywWw&#10;I0nzJEuAlwX/P6H8BQAA//8DAFBLAQItABQABgAIAAAAIQDkmcPA+wAAAOEBAAATAAAAAAAAAAAA&#10;AAAAAAAAAABbQ29udGVudF9UeXBlc10ueG1sUEsBAi0AFAAGAAgAAAAhACOyauHXAAAAlAEAAAsA&#10;AAAAAAAAAAAAAAAALAEAAF9yZWxzLy5yZWxzUEsBAi0AFAAGAAgAAAAhAM7CBaI+AgAAfAQAAA4A&#10;AAAAAAAAAAAAAAAALAIAAGRycy9lMm9Eb2MueG1sUEsBAi0AFAAGAAgAAAAhAOuk+iDhAAAACgEA&#10;AA8AAAAAAAAAAAAAAAAAlgQAAGRycy9kb3ducmV2LnhtbFBLBQYAAAAABAAEAPMAAACkBQAAAAA=&#10;" stroked="f">
                <v:textbox style="mso-fit-shape-to-text:t" inset="0,0,0,0">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v:textbox>
                <w10:wrap type="square"/>
              </v:shape>
            </w:pict>
          </mc:Fallback>
        </mc:AlternateContent>
      </w:r>
      <w:r>
        <w:rPr>
          <w:noProof/>
        </w:rPr>
        <w:drawing>
          <wp:anchor distT="0" distB="0" distL="114300" distR="114300" simplePos="0" relativeHeight="251668480" behindDoc="0" locked="0" layoutInCell="1" allowOverlap="1" wp14:anchorId="6D25CD9D" wp14:editId="7E4D2F74">
            <wp:simplePos x="0" y="0"/>
            <wp:positionH relativeFrom="margin">
              <wp:align>left</wp:align>
            </wp:positionH>
            <wp:positionV relativeFrom="paragraph">
              <wp:posOffset>119380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0F752C">
        <w:rPr>
          <w:rFonts w:ascii="Calibri" w:hAnsi="Calibri"/>
          <w:color w:val="000000"/>
        </w:rPr>
        <w:t xml:space="preserve">Premièrement, la région d’intérêt du visage est sélectionnée et les points  de cette région sont suivis à chaque étape de la vidéo. Deuxièmement, les composantes verticales de ces points sont extraites (représentent au mieux les mouvements de la tête </w:t>
      </w:r>
      <w:r>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4974C509" w:rsidR="000F752C" w:rsidRDefault="000F752C" w:rsidP="000F752C">
      <w:pPr>
        <w:pStyle w:val="NormalWeb"/>
        <w:spacing w:before="0" w:beforeAutospacing="0" w:after="0" w:afterAutospacing="0"/>
        <w:jc w:val="both"/>
      </w:pPr>
      <w:r>
        <w:rPr>
          <w:rFonts w:ascii="Calibri" w:hAnsi="Calibri"/>
          <w:color w:val="000000"/>
        </w:rPr>
        <w:t xml:space="preserve">Ensuite, MIT utilise la méthode de la PCA (Analyse de la Composante Principale), ils sélectionnent la deuxième composante du signal de sortie, et ils font une détection de pic sur ce signal pour en déduire la fréquence cardiaque. Cette dernière grosse étape n’est pas vraiment détaillée... En effet ils n’expliquent pas pourquoi ils choisissent la deuxième composante. </w:t>
      </w:r>
    </w:p>
    <w:p w14:paraId="4011F3B7" w14:textId="77777777" w:rsidR="000F752C" w:rsidRDefault="000F752C" w:rsidP="000F752C"/>
    <w:p w14:paraId="0BBF878E" w14:textId="77777777"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méthode, nous l’avons comparé à celle de MIT sans comprendre le pourquoi de cette méthode.</w:t>
      </w:r>
    </w:p>
    <w:p w14:paraId="4DBFFE6B" w14:textId="77777777" w:rsidR="000F752C" w:rsidRDefault="000F752C" w:rsidP="000F752C"/>
    <w:p w14:paraId="599032AD" w14:textId="77777777" w:rsidR="000F752C" w:rsidRDefault="000F752C" w:rsidP="000F752C">
      <w:pPr>
        <w:pStyle w:val="NormalWeb"/>
        <w:spacing w:before="0" w:beforeAutospacing="0" w:after="0" w:afterAutospacing="0"/>
        <w:jc w:val="both"/>
      </w:pPr>
      <w:r>
        <w:rPr>
          <w:rFonts w:ascii="Calibri" w:hAnsi="Calibri"/>
          <w:color w:val="000000"/>
        </w:rPr>
        <w:t xml:space="preserve">Nous avons donc, après filtrage de notre signal, utilisé la fonction de </w:t>
      </w:r>
      <w:proofErr w:type="spellStart"/>
      <w:r>
        <w:rPr>
          <w:rFonts w:ascii="Calibri" w:hAnsi="Calibri"/>
          <w:color w:val="000000"/>
        </w:rPr>
        <w:t>matlab</w:t>
      </w:r>
      <w:proofErr w:type="spellEnd"/>
      <w:r>
        <w:rPr>
          <w:rFonts w:ascii="Calibri" w:hAnsi="Calibri"/>
          <w:color w:val="000000"/>
        </w:rPr>
        <w:t xml:space="preserve">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0BF4EE98" w14:textId="77777777" w:rsidR="000F752C" w:rsidRDefault="000F752C" w:rsidP="000F752C"/>
    <w:p w14:paraId="24C9BF5C" w14:textId="77777777" w:rsidR="001B6800" w:rsidRDefault="001B6800" w:rsidP="000F752C"/>
    <w:p w14:paraId="4E71E53B" w14:textId="2169EBA6" w:rsidR="000F752C" w:rsidRDefault="000F752C" w:rsidP="000F752C">
      <w:pPr>
        <w:pStyle w:val="Titre4"/>
        <w:numPr>
          <w:ilvl w:val="0"/>
          <w:numId w:val="19"/>
        </w:numPr>
      </w:pPr>
      <w:r w:rsidRPr="000F752C">
        <w:t>Observations</w:t>
      </w:r>
    </w:p>
    <w:p w14:paraId="6642E718" w14:textId="77777777" w:rsidR="007E3891" w:rsidRPr="007E3891" w:rsidRDefault="007E3891" w:rsidP="007E3891"/>
    <w:p w14:paraId="54F403BA" w14:textId="5A87DE47"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méthodes (la nôtre et celle de MIT).</w:t>
      </w:r>
    </w:p>
    <w:p w14:paraId="248C100F" w14:textId="5520D358" w:rsidR="000F752C" w:rsidRPr="00201854" w:rsidRDefault="00201854" w:rsidP="000F752C">
      <w:pPr>
        <w:spacing w:after="240"/>
        <w:rPr>
          <w:color w:val="00B050"/>
        </w:rPr>
      </w:pPr>
      <w:r>
        <w:rPr>
          <w:color w:val="00B050"/>
        </w:rPr>
        <w:t>Avec Signaux réels ??</w:t>
      </w:r>
    </w:p>
    <w:p w14:paraId="2C50CD91" w14:textId="2404AFD4" w:rsidR="000F752C" w:rsidRPr="000F752C" w:rsidRDefault="000F752C" w:rsidP="000F752C">
      <w:pPr>
        <w:pStyle w:val="Titre1"/>
        <w:numPr>
          <w:ilvl w:val="0"/>
          <w:numId w:val="19"/>
        </w:numPr>
      </w:pPr>
      <w:bookmarkStart w:id="10" w:name="_Toc482179991"/>
      <w:r w:rsidRPr="000F752C">
        <w:lastRenderedPageBreak/>
        <w:t>Conclusion</w:t>
      </w:r>
      <w:bookmarkEnd w:id="10"/>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622B701E" w:rsidR="000F752C" w:rsidRPr="000F752C" w:rsidRDefault="000F752C" w:rsidP="000F752C">
      <w:pPr>
        <w:pStyle w:val="Titre1"/>
        <w:numPr>
          <w:ilvl w:val="0"/>
          <w:numId w:val="19"/>
        </w:numPr>
      </w:pPr>
      <w:bookmarkStart w:id="11" w:name="_Toc482179992"/>
      <w:r w:rsidRPr="000F752C">
        <w:t>Bibliographie</w:t>
      </w:r>
      <w:bookmarkEnd w:id="11"/>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rPr>
          <w:rFonts w:ascii="Calibri" w:hAnsi="Calibri"/>
          <w:color w:val="000000"/>
        </w:rPr>
      </w:pPr>
      <w:r>
        <w:rPr>
          <w:rFonts w:ascii="Calibri" w:hAnsi="Calibri"/>
          <w:color w:val="000000"/>
        </w:rPr>
        <w:t>[1] Rapport du binôme DOUISSI-GROBOST sur la détection du rythme cardiaque par la méthode de la colorimétrie</w:t>
      </w:r>
    </w:p>
    <w:p w14:paraId="08D49584" w14:textId="77777777" w:rsidR="00FA058A" w:rsidRDefault="00FA058A" w:rsidP="007E3891">
      <w:pPr>
        <w:pStyle w:val="NormalWeb"/>
        <w:spacing w:before="0" w:beforeAutospacing="0" w:after="0" w:afterAutospacing="0"/>
        <w:jc w:val="both"/>
        <w:rPr>
          <w:rFonts w:ascii="Calibri" w:hAnsi="Calibri"/>
          <w:color w:val="000000"/>
        </w:rPr>
      </w:pPr>
    </w:p>
    <w:p w14:paraId="1D1060A3" w14:textId="702DE4EC" w:rsidR="00FA058A" w:rsidRPr="00FA058A" w:rsidRDefault="00FA058A" w:rsidP="007E3891">
      <w:pPr>
        <w:pStyle w:val="NormalWeb"/>
        <w:spacing w:before="0" w:beforeAutospacing="0" w:after="0" w:afterAutospacing="0"/>
        <w:jc w:val="both"/>
        <w:rPr>
          <w:lang w:val="en-US"/>
        </w:rPr>
      </w:pPr>
      <w:r w:rsidRPr="00FA058A">
        <w:rPr>
          <w:rFonts w:ascii="Calibri" w:hAnsi="Calibri"/>
          <w:color w:val="000000"/>
          <w:lang w:val="en-US"/>
        </w:rPr>
        <w:t>[2]</w:t>
      </w:r>
      <w:r w:rsidRPr="00FA058A">
        <w:rPr>
          <w:lang w:val="en-US"/>
        </w:rPr>
        <w:t xml:space="preserve"> </w:t>
      </w:r>
      <w:r w:rsidRPr="00FA058A">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FA058A" w:rsidRDefault="00FA058A" w:rsidP="007E3891">
      <w:pPr>
        <w:pStyle w:val="NormalWeb"/>
        <w:spacing w:before="0" w:beforeAutospacing="0" w:after="0" w:afterAutospacing="0"/>
        <w:jc w:val="both"/>
        <w:rPr>
          <w:rFonts w:ascii="Calibri" w:hAnsi="Calibri"/>
          <w:color w:val="000000"/>
          <w:lang w:val="en-US"/>
        </w:rPr>
      </w:pPr>
      <w:r>
        <w:rPr>
          <w:rFonts w:ascii="Calibri" w:hAnsi="Calibri"/>
          <w:color w:val="000000"/>
        </w:rPr>
        <w:fldChar w:fldCharType="begin"/>
      </w:r>
      <w:r w:rsidRPr="00FA058A">
        <w:rPr>
          <w:rFonts w:ascii="Calibri" w:hAnsi="Calibri"/>
          <w:color w:val="000000"/>
          <w:lang w:val="en-US"/>
        </w:rPr>
        <w:instrText xml:space="preserve"> HYPERLINK "http://people.csail.mit.edu/mrub/evm/" </w:instrText>
      </w:r>
      <w:r>
        <w:rPr>
          <w:rFonts w:ascii="Calibri" w:hAnsi="Calibri"/>
          <w:color w:val="000000"/>
        </w:rPr>
        <w:fldChar w:fldCharType="separate"/>
      </w:r>
      <w:r w:rsidRPr="00FA058A">
        <w:rPr>
          <w:rStyle w:val="Lienhypertexte"/>
          <w:rFonts w:ascii="Calibri" w:hAnsi="Calibri"/>
          <w:lang w:val="en-US"/>
        </w:rPr>
        <w:t>http://people.csail.mit.edu/mrub/evm/</w:t>
      </w:r>
      <w:r>
        <w:rPr>
          <w:rFonts w:ascii="Calibri" w:hAnsi="Calibri"/>
          <w:color w:val="000000"/>
        </w:rPr>
        <w:fldChar w:fldCharType="end"/>
      </w:r>
    </w:p>
    <w:p w14:paraId="061B52E0" w14:textId="77777777" w:rsidR="000F752C" w:rsidRPr="00FA058A" w:rsidRDefault="000F752C" w:rsidP="007E3891">
      <w:pPr>
        <w:jc w:val="both"/>
        <w:rPr>
          <w:lang w:val="en-US"/>
        </w:rPr>
      </w:pPr>
    </w:p>
    <w:p w14:paraId="61470B1A" w14:textId="62599FD4"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[3</w:t>
      </w:r>
      <w:r w:rsidR="000F752C" w:rsidRPr="000F752C">
        <w:rPr>
          <w:rFonts w:ascii="Calibri" w:hAnsi="Calibri"/>
          <w:color w:val="000000"/>
          <w:lang w:val="en-US"/>
        </w:rPr>
        <w:t xml:space="preserve">] </w:t>
      </w:r>
      <w:r w:rsidR="000F752C" w:rsidRPr="000F752C">
        <w:rPr>
          <w:rFonts w:ascii="Calibri" w:hAnsi="Calibri"/>
          <w:b/>
          <w:bCs/>
          <w:i/>
          <w:iCs/>
          <w:color w:val="000000"/>
          <w:lang w:val="en-US"/>
        </w:rPr>
        <w:t xml:space="preserve">Detection Pulse from Head Motions in Video, </w:t>
      </w:r>
      <w:proofErr w:type="spellStart"/>
      <w:r w:rsidR="000F752C" w:rsidRPr="000F752C">
        <w:rPr>
          <w:rFonts w:ascii="Calibri" w:hAnsi="Calibri"/>
          <w:color w:val="000000"/>
          <w:lang w:val="en-US"/>
        </w:rPr>
        <w:t>Guha</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Balakrishnan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Fredo</w:t>
      </w:r>
      <w:proofErr w:type="spellEnd"/>
      <w:r w:rsidR="000F752C" w:rsidRPr="000F752C">
        <w:rPr>
          <w:rFonts w:ascii="Calibri" w:hAnsi="Calibri"/>
          <w:color w:val="000000"/>
          <w:lang w:val="en-US"/>
        </w:rPr>
        <w:t xml:space="preserve"> Durand, John </w:t>
      </w:r>
      <w:proofErr w:type="spellStart"/>
      <w:proofErr w:type="gramStart"/>
      <w:r w:rsidR="000F752C" w:rsidRPr="000F752C">
        <w:rPr>
          <w:rFonts w:ascii="Calibri" w:hAnsi="Calibri"/>
          <w:color w:val="000000"/>
          <w:lang w:val="en-US"/>
        </w:rPr>
        <w:t>Guttag</w:t>
      </w:r>
      <w:proofErr w:type="spellEnd"/>
      <w:r w:rsidR="000F752C" w:rsidRPr="000F752C">
        <w:rPr>
          <w:rFonts w:ascii="Calibri" w:hAnsi="Calibri"/>
          <w:color w:val="000000"/>
          <w:lang w:val="en-US"/>
        </w:rPr>
        <w:t xml:space="preserve"> :</w:t>
      </w:r>
      <w:proofErr w:type="gramEnd"/>
      <w:r w:rsidR="000F752C" w:rsidRPr="000F752C">
        <w:rPr>
          <w:rFonts w:ascii="Calibri" w:hAnsi="Calibri"/>
          <w:color w:val="000000"/>
          <w:lang w:val="en-US"/>
        </w:rPr>
        <w:t xml:space="preserve"> </w:t>
      </w:r>
      <w:hyperlink r:id="rId22" w:history="1">
        <w:r w:rsidR="000F752C"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22A56609"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[4</w:t>
      </w:r>
      <w:r w:rsidR="000F752C" w:rsidRPr="000F752C">
        <w:rPr>
          <w:rFonts w:ascii="Calibri" w:hAnsi="Calibri"/>
          <w:color w:val="000000"/>
          <w:lang w:val="en-US"/>
        </w:rPr>
        <w:t xml:space="preserve">] </w:t>
      </w:r>
      <w:proofErr w:type="spellStart"/>
      <w:r w:rsidR="000F752C" w:rsidRPr="000F752C">
        <w:rPr>
          <w:rFonts w:ascii="Calibri" w:hAnsi="Calibri"/>
          <w:b/>
          <w:bCs/>
          <w:i/>
          <w:iCs/>
          <w:color w:val="000000"/>
          <w:lang w:val="en-US"/>
        </w:rPr>
        <w:t>DistancePPG</w:t>
      </w:r>
      <w:proofErr w:type="spellEnd"/>
      <w:r w:rsidR="000F752C" w:rsidRPr="000F752C">
        <w:rPr>
          <w:rFonts w:ascii="Calibri" w:hAnsi="Calibri"/>
          <w:b/>
          <w:bCs/>
          <w:i/>
          <w:iCs/>
          <w:color w:val="000000"/>
          <w:lang w:val="en-US"/>
        </w:rPr>
        <w:t xml:space="preserve"> : Robust non-contact vital signs monitoring using a camera, </w:t>
      </w:r>
      <w:proofErr w:type="spellStart"/>
      <w:r w:rsidR="000F752C" w:rsidRPr="000F752C">
        <w:rPr>
          <w:rFonts w:ascii="Calibri" w:hAnsi="Calibri"/>
          <w:color w:val="000000"/>
          <w:lang w:val="en-US"/>
        </w:rPr>
        <w:t>Mayank</w:t>
      </w:r>
      <w:proofErr w:type="spellEnd"/>
      <w:r w:rsidR="000F752C" w:rsidRPr="000F752C">
        <w:rPr>
          <w:rFonts w:ascii="Calibri" w:hAnsi="Calibri"/>
          <w:color w:val="000000"/>
          <w:lang w:val="en-US"/>
        </w:rPr>
        <w:t xml:space="preserve"> Kumar, Ashok </w:t>
      </w:r>
      <w:proofErr w:type="spellStart"/>
      <w:r w:rsidR="000F752C" w:rsidRPr="000F752C">
        <w:rPr>
          <w:rFonts w:ascii="Calibri" w:hAnsi="Calibri"/>
          <w:color w:val="000000"/>
          <w:lang w:val="en-US"/>
        </w:rPr>
        <w:t>Veeraraghavan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Ashutosh</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Sabharval</w:t>
      </w:r>
      <w:proofErr w:type="spellEnd"/>
      <w:r w:rsidR="000F752C" w:rsidRPr="000F752C">
        <w:rPr>
          <w:rFonts w:ascii="Calibri" w:hAnsi="Calibri"/>
          <w:color w:val="000000"/>
          <w:lang w:val="en-US"/>
        </w:rPr>
        <w:t xml:space="preserve"> :</w:t>
      </w:r>
    </w:p>
    <w:p w14:paraId="10F12BCC" w14:textId="77777777" w:rsidR="000F752C" w:rsidRPr="000F752C" w:rsidRDefault="00E410E6" w:rsidP="007E3891">
      <w:pPr>
        <w:pStyle w:val="NormalWeb"/>
        <w:spacing w:before="0" w:beforeAutospacing="0" w:after="0" w:afterAutospacing="0"/>
        <w:jc w:val="both"/>
        <w:rPr>
          <w:lang w:val="en-US"/>
        </w:rPr>
      </w:pPr>
      <w:hyperlink r:id="rId23"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2F1381F"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[5</w:t>
      </w:r>
      <w:r w:rsidR="000F752C" w:rsidRPr="000F752C">
        <w:rPr>
          <w:rFonts w:ascii="Calibri" w:hAnsi="Calibri"/>
          <w:color w:val="000000"/>
          <w:lang w:val="en-US"/>
        </w:rPr>
        <w:t xml:space="preserve">] </w:t>
      </w:r>
      <w:hyperlink r:id="rId24" w:history="1">
        <w:r w:rsidR="000F752C" w:rsidRPr="000F752C">
          <w:rPr>
            <w:rStyle w:val="Lienhypertexte"/>
            <w:rFonts w:ascii="Calibri" w:hAnsi="Calibri"/>
            <w:color w:val="1155CC"/>
            <w:lang w:val="en-US"/>
          </w:rPr>
          <w:t>https://fr.wikipedia.org/wiki/Analyse_en_composantes_principales</w:t>
        </w:r>
      </w:hyperlink>
    </w:p>
    <w:p w14:paraId="5C77754E" w14:textId="28DFFCBA" w:rsidR="004C6821" w:rsidRPr="007E3891" w:rsidRDefault="000F752C" w:rsidP="007E3891">
      <w:pPr>
        <w:contextualSpacing/>
        <w:jc w:val="both"/>
        <w:rPr>
          <w:color w:val="FF0000"/>
        </w:rPr>
      </w:pPr>
      <w:r w:rsidRPr="00FA058A">
        <w:br/>
      </w:r>
      <w:r w:rsidR="00FA058A">
        <w:t>[6</w:t>
      </w:r>
      <w:r>
        <w:t xml:space="preserve">] Image page de garde - Application </w:t>
      </w:r>
      <w:hyperlink r:id="rId25" w:history="1">
        <w:r>
          <w:rPr>
            <w:rStyle w:val="Lienhypertexte"/>
            <w:color w:val="1155CC"/>
          </w:rPr>
          <w:t>http://www.iphon.fr/post/appli-cardio-frequence-metre-gratuite-iphone-camera</w:t>
        </w:r>
      </w:hyperlink>
      <w:bookmarkStart w:id="12" w:name="_GoBack"/>
      <w:bookmarkEnd w:id="12"/>
    </w:p>
    <w:sectPr w:rsidR="004C6821" w:rsidRPr="007E3891" w:rsidSect="009841E2">
      <w:footerReference w:type="even" r:id="rId26"/>
      <w:footerReference w:type="default" r:id="rId27"/>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60BC3" w14:textId="77777777" w:rsidR="00E410E6" w:rsidRDefault="00E410E6" w:rsidP="009841E2">
      <w:r>
        <w:separator/>
      </w:r>
    </w:p>
  </w:endnote>
  <w:endnote w:type="continuationSeparator" w:id="0">
    <w:p w14:paraId="00B0B8BE" w14:textId="77777777" w:rsidR="00E410E6" w:rsidRDefault="00E410E6"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9841E2" w:rsidRDefault="009841E2" w:rsidP="009841E2">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A058A">
      <w:rPr>
        <w:rStyle w:val="Numrodepage"/>
        <w:noProof/>
      </w:rPr>
      <w:t>10</w:t>
    </w:r>
    <w:r>
      <w:rPr>
        <w:rStyle w:val="Numrodepage"/>
      </w:rPr>
      <w:fldChar w:fldCharType="end"/>
    </w:r>
  </w:p>
  <w:p w14:paraId="77021E53" w14:textId="77777777" w:rsidR="009841E2" w:rsidRDefault="009841E2" w:rsidP="009841E2">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02A0F" w14:textId="77777777" w:rsidR="00E410E6" w:rsidRDefault="00E410E6" w:rsidP="009841E2">
      <w:r>
        <w:separator/>
      </w:r>
    </w:p>
  </w:footnote>
  <w:footnote w:type="continuationSeparator" w:id="0">
    <w:p w14:paraId="4A669A67" w14:textId="77777777" w:rsidR="00E410E6" w:rsidRDefault="00E410E6" w:rsidP="00984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0"/>
  </w:num>
  <w:num w:numId="5">
    <w:abstractNumId w:val="2"/>
  </w:num>
  <w:num w:numId="6">
    <w:abstractNumId w:val="0"/>
  </w:num>
  <w:num w:numId="7">
    <w:abstractNumId w:val="11"/>
  </w:num>
  <w:num w:numId="8">
    <w:abstractNumId w:val="6"/>
  </w:num>
  <w:num w:numId="9">
    <w:abstractNumId w:val="13"/>
  </w:num>
  <w:num w:numId="10">
    <w:abstractNumId w:val="7"/>
  </w:num>
  <w:num w:numId="11">
    <w:abstractNumId w:val="8"/>
  </w:num>
  <w:num w:numId="12">
    <w:abstractNumId w:val="17"/>
  </w:num>
  <w:num w:numId="13">
    <w:abstractNumId w:val="4"/>
  </w:num>
  <w:num w:numId="14">
    <w:abstractNumId w:val="3"/>
    <w:lvlOverride w:ilvl="0">
      <w:lvl w:ilvl="0">
        <w:numFmt w:val="decimal"/>
        <w:lvlText w:val="%1."/>
        <w:lvlJc w:val="left"/>
      </w:lvl>
    </w:lvlOverride>
  </w:num>
  <w:num w:numId="15">
    <w:abstractNumId w:val="9"/>
  </w:num>
  <w:num w:numId="16">
    <w:abstractNumId w:val="5"/>
    <w:lvlOverride w:ilvl="0">
      <w:lvl w:ilvl="0">
        <w:numFmt w:val="decimal"/>
        <w:lvlText w:val="%1."/>
        <w:lvlJc w:val="left"/>
      </w:lvl>
    </w:lvlOverride>
  </w:num>
  <w:num w:numId="17">
    <w:abstractNumId w:val="1"/>
  </w:num>
  <w:num w:numId="18">
    <w:abstractNumId w:val="15"/>
    <w:lvlOverride w:ilvl="0">
      <w:lvl w:ilvl="0">
        <w:numFmt w:val="decimal"/>
        <w:lvlText w:val="%1."/>
        <w:lvlJc w:val="left"/>
      </w:lvl>
    </w:lvlOverride>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7DB1"/>
    <w:rsid w:val="00032596"/>
    <w:rsid w:val="000C5BB4"/>
    <w:rsid w:val="000F752C"/>
    <w:rsid w:val="00127F1A"/>
    <w:rsid w:val="00162F09"/>
    <w:rsid w:val="00183BC3"/>
    <w:rsid w:val="001B144F"/>
    <w:rsid w:val="001B6800"/>
    <w:rsid w:val="00201854"/>
    <w:rsid w:val="00201DA8"/>
    <w:rsid w:val="002A0634"/>
    <w:rsid w:val="002A4002"/>
    <w:rsid w:val="002B0642"/>
    <w:rsid w:val="00311273"/>
    <w:rsid w:val="00340BC1"/>
    <w:rsid w:val="00480139"/>
    <w:rsid w:val="004C6821"/>
    <w:rsid w:val="0051773D"/>
    <w:rsid w:val="00585DFF"/>
    <w:rsid w:val="005B6B5B"/>
    <w:rsid w:val="005D66CD"/>
    <w:rsid w:val="005D7340"/>
    <w:rsid w:val="005F1D58"/>
    <w:rsid w:val="00601DB4"/>
    <w:rsid w:val="006A22F7"/>
    <w:rsid w:val="006B30EE"/>
    <w:rsid w:val="00723A93"/>
    <w:rsid w:val="00783543"/>
    <w:rsid w:val="007D7805"/>
    <w:rsid w:val="007E3891"/>
    <w:rsid w:val="008851F2"/>
    <w:rsid w:val="00977514"/>
    <w:rsid w:val="009841E2"/>
    <w:rsid w:val="00987B41"/>
    <w:rsid w:val="009B705F"/>
    <w:rsid w:val="009C5222"/>
    <w:rsid w:val="009C6FDA"/>
    <w:rsid w:val="00A34837"/>
    <w:rsid w:val="00A373EF"/>
    <w:rsid w:val="00AB60F8"/>
    <w:rsid w:val="00AC1ED0"/>
    <w:rsid w:val="00B40ED1"/>
    <w:rsid w:val="00B61FEC"/>
    <w:rsid w:val="00BC7147"/>
    <w:rsid w:val="00C259A7"/>
    <w:rsid w:val="00C561F5"/>
    <w:rsid w:val="00C92581"/>
    <w:rsid w:val="00CB4E3F"/>
    <w:rsid w:val="00D80543"/>
    <w:rsid w:val="00E410E6"/>
    <w:rsid w:val="00E46D47"/>
    <w:rsid w:val="00E66412"/>
    <w:rsid w:val="00E71E52"/>
    <w:rsid w:val="00EC132E"/>
    <w:rsid w:val="00F352F4"/>
    <w:rsid w:val="00F46227"/>
    <w:rsid w:val="00FA058A"/>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phon.fr/post/appli-cardio-frequence-metre-gratuite-iphone-camer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Analyse_en_composantes_principa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ece.rice.edu/~av21/Documents/2015/DistancePPG.pdf"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people.csail.mit.edu/mrub/vidmag/papers/Balakrishnan_Detecting_Pulse_from_2013_CVPR_paper.pdf" TargetMode="External"/><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BBBCDF-772C-402B-A2B2-E2401FE7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12</Pages>
  <Words>2663</Words>
  <Characters>14649</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Justine</cp:lastModifiedBy>
  <cp:revision>16</cp:revision>
  <dcterms:created xsi:type="dcterms:W3CDTF">2017-05-09T11:26:00Z</dcterms:created>
  <dcterms:modified xsi:type="dcterms:W3CDTF">2017-05-10T09:51:00Z</dcterms:modified>
</cp:coreProperties>
</file>