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AB9" w:rsidRDefault="006F0AB9" w:rsidP="006F0AB9">
      <w:pPr>
        <w:spacing w:after="120"/>
        <w:jc w:val="center"/>
        <w:rPr>
          <w:rFonts w:ascii="Arial Narrow" w:hAnsi="Arial Narrow" w:cs="Arial"/>
          <w:b/>
          <w:bCs/>
        </w:rPr>
      </w:pPr>
    </w:p>
    <w:p w:rsidR="005A7553" w:rsidRPr="00D66F6D" w:rsidRDefault="004B26AB" w:rsidP="006F0AB9">
      <w:pPr>
        <w:spacing w:after="120"/>
        <w:jc w:val="center"/>
        <w:rPr>
          <w:rFonts w:ascii="Arial Narrow" w:hAnsi="Arial Narrow" w:cs="Arial"/>
          <w:b/>
          <w:bCs/>
        </w:rPr>
      </w:pPr>
      <w:r w:rsidRPr="00D66F6D">
        <w:rPr>
          <w:rFonts w:ascii="Arial Narrow" w:hAnsi="Arial Narrow" w:cs="Arial"/>
          <w:b/>
          <w:bCs/>
        </w:rPr>
        <w:t>CV Reducido</w:t>
      </w:r>
    </w:p>
    <w:p w:rsidR="005A7553" w:rsidRPr="00D66F6D" w:rsidRDefault="004B26AB" w:rsidP="006F0AB9">
      <w:pPr>
        <w:spacing w:after="120"/>
        <w:jc w:val="center"/>
        <w:rPr>
          <w:rFonts w:ascii="Arial Narrow" w:hAnsi="Arial Narrow" w:cs="Arial"/>
          <w:b/>
          <w:bCs/>
          <w:sz w:val="28"/>
          <w:szCs w:val="28"/>
        </w:rPr>
      </w:pPr>
      <w:r w:rsidRPr="00D66F6D">
        <w:rPr>
          <w:rFonts w:ascii="Arial Narrow" w:hAnsi="Arial Narrow" w:cs="Arial"/>
          <w:b/>
          <w:bCs/>
          <w:sz w:val="28"/>
          <w:szCs w:val="28"/>
        </w:rPr>
        <w:t>Dr. Francisco Sánchez Delgado</w:t>
      </w:r>
    </w:p>
    <w:p w:rsidR="005A7553" w:rsidRPr="00D66F6D" w:rsidRDefault="00CC1087" w:rsidP="006F0AB9">
      <w:pPr>
        <w:spacing w:after="120"/>
        <w:jc w:val="both"/>
        <w:rPr>
          <w:rFonts w:ascii="Arial Narrow" w:hAnsi="Arial Narrow" w:cs="Arial"/>
        </w:rPr>
      </w:pPr>
      <w:r>
        <w:rPr>
          <w:rFonts w:ascii="Arial Narrow" w:hAnsi="Arial Narrow" w:cs="Arial"/>
          <w:noProof/>
        </w:rPr>
        <w:drawing>
          <wp:anchor distT="0" distB="0" distL="114300" distR="114300" simplePos="0" relativeHeight="251658240" behindDoc="0" locked="0" layoutInCell="1" allowOverlap="1">
            <wp:simplePos x="0" y="0"/>
            <wp:positionH relativeFrom="column">
              <wp:align>right</wp:align>
            </wp:positionH>
            <wp:positionV relativeFrom="paragraph">
              <wp:posOffset>1905</wp:posOffset>
            </wp:positionV>
            <wp:extent cx="1774190" cy="1969135"/>
            <wp:effectExtent l="19050" t="0" r="0" b="0"/>
            <wp:wrapSquare wrapText="bothSides"/>
            <wp:docPr id="4" name="3 Imagen" descr="FSanchez_Thalasa 2010_Ch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anchez_Thalasa 2010_Chef.JPG"/>
                    <pic:cNvPicPr/>
                  </pic:nvPicPr>
                  <pic:blipFill>
                    <a:blip r:embed="rId7" cstate="print"/>
                    <a:stretch>
                      <a:fillRect/>
                    </a:stretch>
                  </pic:blipFill>
                  <pic:spPr>
                    <a:xfrm>
                      <a:off x="0" y="0"/>
                      <a:ext cx="1774190" cy="1969135"/>
                    </a:xfrm>
                    <a:prstGeom prst="rect">
                      <a:avLst/>
                    </a:prstGeom>
                  </pic:spPr>
                </pic:pic>
              </a:graphicData>
            </a:graphic>
          </wp:anchor>
        </w:drawing>
      </w:r>
    </w:p>
    <w:p w:rsidR="00911D7C" w:rsidRPr="00D66F6D" w:rsidRDefault="00911D7C" w:rsidP="006F0AB9">
      <w:pPr>
        <w:spacing w:after="120"/>
        <w:jc w:val="both"/>
        <w:rPr>
          <w:rFonts w:ascii="Arial Narrow" w:hAnsi="Arial Narrow" w:cs="Arial"/>
          <w:b/>
          <w:u w:val="single"/>
        </w:rPr>
      </w:pPr>
      <w:r w:rsidRPr="00D66F6D">
        <w:rPr>
          <w:rFonts w:ascii="Arial Narrow" w:hAnsi="Arial Narrow" w:cs="Arial"/>
          <w:b/>
          <w:u w:val="single"/>
        </w:rPr>
        <w:t>Datos personales</w:t>
      </w:r>
      <w:r w:rsidR="00E3784A" w:rsidRPr="00B04890">
        <w:rPr>
          <w:rFonts w:ascii="Arial Narrow" w:hAnsi="Arial Narrow" w:cs="Arial"/>
          <w:b/>
        </w:rPr>
        <w:t>:</w:t>
      </w:r>
    </w:p>
    <w:p w:rsidR="00B36AD5" w:rsidRPr="00D66F6D" w:rsidRDefault="00B36AD5" w:rsidP="006F0AB9">
      <w:pPr>
        <w:spacing w:after="120"/>
        <w:jc w:val="both"/>
        <w:rPr>
          <w:rFonts w:ascii="Arial Narrow" w:hAnsi="Arial Narrow" w:cs="Arial"/>
        </w:rPr>
      </w:pPr>
      <w:r w:rsidRPr="00D66F6D">
        <w:rPr>
          <w:rFonts w:ascii="Arial Narrow" w:hAnsi="Arial Narrow" w:cs="Arial"/>
        </w:rPr>
        <w:t>Apellidos: Sánchez Delgado</w:t>
      </w:r>
    </w:p>
    <w:p w:rsidR="00B36AD5" w:rsidRPr="00D66F6D" w:rsidRDefault="00B36AD5" w:rsidP="006F0AB9">
      <w:pPr>
        <w:spacing w:after="120"/>
        <w:jc w:val="both"/>
        <w:rPr>
          <w:rFonts w:ascii="Arial Narrow" w:hAnsi="Arial Narrow" w:cs="Arial"/>
        </w:rPr>
      </w:pPr>
      <w:r w:rsidRPr="00D66F6D">
        <w:rPr>
          <w:rFonts w:ascii="Arial Narrow" w:hAnsi="Arial Narrow" w:cs="Arial"/>
        </w:rPr>
        <w:t>Nombre: Francisco Javier</w:t>
      </w:r>
    </w:p>
    <w:p w:rsidR="00B36AD5" w:rsidRPr="00D66F6D" w:rsidRDefault="00B36AD5" w:rsidP="006F0AB9">
      <w:pPr>
        <w:spacing w:after="120"/>
        <w:jc w:val="both"/>
        <w:rPr>
          <w:rFonts w:ascii="Arial Narrow" w:hAnsi="Arial Narrow" w:cs="Arial"/>
        </w:rPr>
      </w:pPr>
      <w:r w:rsidRPr="00D66F6D">
        <w:rPr>
          <w:rFonts w:ascii="Arial Narrow" w:hAnsi="Arial Narrow" w:cs="Arial"/>
        </w:rPr>
        <w:t>DNI: 08768063A</w:t>
      </w:r>
    </w:p>
    <w:p w:rsidR="00B36AD5" w:rsidRPr="00D66F6D" w:rsidRDefault="00B36AD5" w:rsidP="006F0AB9">
      <w:pPr>
        <w:spacing w:after="120"/>
        <w:jc w:val="both"/>
        <w:rPr>
          <w:rFonts w:ascii="Arial Narrow" w:hAnsi="Arial Narrow" w:cs="Arial"/>
        </w:rPr>
      </w:pPr>
      <w:r w:rsidRPr="00D66F6D">
        <w:rPr>
          <w:rFonts w:ascii="Arial Narrow" w:hAnsi="Arial Narrow" w:cs="Arial"/>
        </w:rPr>
        <w:t>Fecha de nacimiento: 07/06/1955</w:t>
      </w:r>
    </w:p>
    <w:p w:rsidR="00B36AD5" w:rsidRPr="00D66F6D" w:rsidRDefault="00B36AD5" w:rsidP="006F0AB9">
      <w:pPr>
        <w:spacing w:after="120"/>
        <w:jc w:val="both"/>
        <w:rPr>
          <w:rFonts w:ascii="Arial Narrow" w:hAnsi="Arial Narrow" w:cs="Arial"/>
        </w:rPr>
      </w:pPr>
      <w:r w:rsidRPr="00D66F6D">
        <w:rPr>
          <w:rFonts w:ascii="Arial Narrow" w:hAnsi="Arial Narrow" w:cs="Arial"/>
        </w:rPr>
        <w:t xml:space="preserve">Dirección de contacto: </w:t>
      </w:r>
      <w:proofErr w:type="spellStart"/>
      <w:r w:rsidRPr="00D66F6D">
        <w:rPr>
          <w:rFonts w:ascii="Arial Narrow" w:hAnsi="Arial Narrow" w:cs="Arial"/>
        </w:rPr>
        <w:t>Valdenoja</w:t>
      </w:r>
      <w:proofErr w:type="spellEnd"/>
      <w:r w:rsidRPr="00D66F6D">
        <w:rPr>
          <w:rFonts w:ascii="Arial Narrow" w:hAnsi="Arial Narrow" w:cs="Arial"/>
        </w:rPr>
        <w:t xml:space="preserve"> 32, 2º </w:t>
      </w:r>
      <w:r w:rsidR="00E3784A" w:rsidRPr="00D66F6D">
        <w:rPr>
          <w:rFonts w:ascii="Arial Narrow" w:hAnsi="Arial Narrow" w:cs="Arial"/>
        </w:rPr>
        <w:t xml:space="preserve">izqda. </w:t>
      </w:r>
      <w:r w:rsidRPr="00D66F6D">
        <w:rPr>
          <w:rFonts w:ascii="Arial Narrow" w:hAnsi="Arial Narrow" w:cs="Arial"/>
        </w:rPr>
        <w:t>39012</w:t>
      </w:r>
      <w:r w:rsidR="00E3784A" w:rsidRPr="00D66F6D">
        <w:rPr>
          <w:rFonts w:ascii="Arial Narrow" w:hAnsi="Arial Narrow" w:cs="Arial"/>
        </w:rPr>
        <w:t xml:space="preserve"> Santander</w:t>
      </w:r>
    </w:p>
    <w:p w:rsidR="00911D7C" w:rsidRPr="00D66F6D" w:rsidRDefault="00B36AD5" w:rsidP="006F0AB9">
      <w:pPr>
        <w:spacing w:after="120"/>
        <w:jc w:val="both"/>
        <w:rPr>
          <w:rFonts w:ascii="Arial Narrow" w:hAnsi="Arial Narrow" w:cs="Arial"/>
        </w:rPr>
      </w:pPr>
      <w:r w:rsidRPr="00D66F6D">
        <w:rPr>
          <w:rFonts w:ascii="Arial Narrow" w:hAnsi="Arial Narrow" w:cs="Arial"/>
        </w:rPr>
        <w:t xml:space="preserve">Correo electrónico: </w:t>
      </w:r>
      <w:r w:rsidRPr="001468A3">
        <w:rPr>
          <w:rFonts w:ascii="Arial Narrow" w:hAnsi="Arial Narrow" w:cs="Arial"/>
          <w:i/>
        </w:rPr>
        <w:t>f.sanchez@st.ieo.es</w:t>
      </w:r>
    </w:p>
    <w:p w:rsidR="00D66F6D" w:rsidRDefault="00D66F6D" w:rsidP="006F0AB9">
      <w:pPr>
        <w:spacing w:after="120"/>
        <w:jc w:val="both"/>
        <w:rPr>
          <w:rFonts w:ascii="Arial Narrow" w:hAnsi="Arial Narrow" w:cs="Arial"/>
          <w:b/>
          <w:u w:val="single"/>
        </w:rPr>
      </w:pPr>
    </w:p>
    <w:p w:rsidR="00B36AD5" w:rsidRPr="00D66F6D" w:rsidRDefault="00911D7C" w:rsidP="006F0AB9">
      <w:pPr>
        <w:spacing w:after="120"/>
        <w:jc w:val="both"/>
        <w:rPr>
          <w:rFonts w:ascii="Arial Narrow" w:hAnsi="Arial Narrow" w:cs="Arial"/>
        </w:rPr>
      </w:pPr>
      <w:r w:rsidRPr="00D66F6D">
        <w:rPr>
          <w:rFonts w:ascii="Arial Narrow" w:hAnsi="Arial Narrow" w:cs="Arial"/>
          <w:b/>
          <w:u w:val="single"/>
        </w:rPr>
        <w:t>Formación académica</w:t>
      </w:r>
      <w:r w:rsidR="00E3784A" w:rsidRPr="00B04890">
        <w:rPr>
          <w:rFonts w:ascii="Arial Narrow" w:hAnsi="Arial Narrow" w:cs="Arial"/>
          <w:b/>
        </w:rPr>
        <w:t>:</w:t>
      </w:r>
      <w:r w:rsidR="00E3784A" w:rsidRPr="00D66F6D">
        <w:rPr>
          <w:rFonts w:ascii="Arial Narrow" w:hAnsi="Arial Narrow" w:cs="Arial"/>
          <w:b/>
        </w:rPr>
        <w:t xml:space="preserve"> </w:t>
      </w:r>
      <w:r w:rsidR="00B36AD5" w:rsidRPr="00D66F6D">
        <w:rPr>
          <w:rFonts w:ascii="Arial Narrow" w:hAnsi="Arial Narrow" w:cs="Arial"/>
        </w:rPr>
        <w:t>Doctor en Ciencias Biológicas por la Universidad Complutense de Madrid.</w:t>
      </w:r>
    </w:p>
    <w:p w:rsidR="00D66F6D" w:rsidRDefault="00D66F6D" w:rsidP="006F0AB9">
      <w:pPr>
        <w:spacing w:after="120"/>
        <w:jc w:val="both"/>
        <w:rPr>
          <w:rFonts w:ascii="Arial Narrow" w:hAnsi="Arial Narrow" w:cs="Arial"/>
          <w:b/>
          <w:u w:val="single"/>
        </w:rPr>
      </w:pPr>
    </w:p>
    <w:p w:rsidR="00B36AD5" w:rsidRPr="00D66F6D" w:rsidRDefault="00911D7C" w:rsidP="006F0AB9">
      <w:pPr>
        <w:spacing w:after="120"/>
        <w:jc w:val="both"/>
        <w:rPr>
          <w:rFonts w:ascii="Arial Narrow" w:hAnsi="Arial Narrow" w:cs="Arial"/>
        </w:rPr>
      </w:pPr>
      <w:r w:rsidRPr="00D66F6D">
        <w:rPr>
          <w:rFonts w:ascii="Arial Narrow" w:hAnsi="Arial Narrow" w:cs="Arial"/>
          <w:b/>
          <w:u w:val="single"/>
        </w:rPr>
        <w:t>Situación profesional actual</w:t>
      </w:r>
      <w:r w:rsidR="00E3784A" w:rsidRPr="00B04890">
        <w:rPr>
          <w:rFonts w:ascii="Arial Narrow" w:hAnsi="Arial Narrow" w:cs="Arial"/>
          <w:b/>
        </w:rPr>
        <w:t>:</w:t>
      </w:r>
      <w:r w:rsidR="00E3784A" w:rsidRPr="00157D4D">
        <w:rPr>
          <w:rFonts w:ascii="Arial Narrow" w:hAnsi="Arial Narrow" w:cs="Arial"/>
        </w:rPr>
        <w:t xml:space="preserve"> </w:t>
      </w:r>
      <w:r w:rsidR="00157D4D" w:rsidRPr="00157D4D">
        <w:rPr>
          <w:rFonts w:ascii="Arial Narrow" w:hAnsi="Arial Narrow" w:cs="Arial"/>
        </w:rPr>
        <w:t>Investigador</w:t>
      </w:r>
      <w:r w:rsidR="00B36AD5" w:rsidRPr="00157D4D">
        <w:rPr>
          <w:rFonts w:ascii="Arial Narrow" w:hAnsi="Arial Narrow" w:cs="Arial"/>
        </w:rPr>
        <w:t xml:space="preserve"> </w:t>
      </w:r>
      <w:r w:rsidR="00B36AD5" w:rsidRPr="00D66F6D">
        <w:rPr>
          <w:rFonts w:ascii="Arial Narrow" w:hAnsi="Arial Narrow" w:cs="Arial"/>
        </w:rPr>
        <w:t>Titular del I</w:t>
      </w:r>
      <w:r w:rsidR="00E3784A" w:rsidRPr="00D66F6D">
        <w:rPr>
          <w:rFonts w:ascii="Arial Narrow" w:hAnsi="Arial Narrow" w:cs="Arial"/>
        </w:rPr>
        <w:t xml:space="preserve">nstituto </w:t>
      </w:r>
      <w:r w:rsidR="00B36AD5" w:rsidRPr="00D66F6D">
        <w:rPr>
          <w:rFonts w:ascii="Arial Narrow" w:hAnsi="Arial Narrow" w:cs="Arial"/>
        </w:rPr>
        <w:t>E</w:t>
      </w:r>
      <w:r w:rsidR="00E3784A" w:rsidRPr="00D66F6D">
        <w:rPr>
          <w:rFonts w:ascii="Arial Narrow" w:hAnsi="Arial Narrow" w:cs="Arial"/>
        </w:rPr>
        <w:t xml:space="preserve">spañol de </w:t>
      </w:r>
      <w:r w:rsidR="00B36AD5" w:rsidRPr="00D66F6D">
        <w:rPr>
          <w:rFonts w:ascii="Arial Narrow" w:hAnsi="Arial Narrow" w:cs="Arial"/>
        </w:rPr>
        <w:t>O</w:t>
      </w:r>
      <w:r w:rsidR="00E3784A" w:rsidRPr="00D66F6D">
        <w:rPr>
          <w:rFonts w:ascii="Arial Narrow" w:hAnsi="Arial Narrow" w:cs="Arial"/>
        </w:rPr>
        <w:t>ceanografía</w:t>
      </w:r>
      <w:r w:rsidR="00B36AD5" w:rsidRPr="00D66F6D">
        <w:rPr>
          <w:rFonts w:ascii="Arial Narrow" w:hAnsi="Arial Narrow" w:cs="Arial"/>
        </w:rPr>
        <w:t xml:space="preserve"> (</w:t>
      </w:r>
      <w:r w:rsidR="00F01478">
        <w:rPr>
          <w:rFonts w:ascii="Arial Narrow" w:hAnsi="Arial Narrow" w:cs="Arial"/>
        </w:rPr>
        <w:t>IEO)</w:t>
      </w:r>
      <w:r w:rsidR="006F0AB9">
        <w:rPr>
          <w:rFonts w:ascii="Arial Narrow" w:hAnsi="Arial Narrow" w:cs="Arial"/>
        </w:rPr>
        <w:t>,</w:t>
      </w:r>
      <w:r w:rsidR="00F01478">
        <w:rPr>
          <w:rFonts w:ascii="Arial Narrow" w:hAnsi="Arial Narrow" w:cs="Arial"/>
        </w:rPr>
        <w:t xml:space="preserve"> desarrollando su actividad en el </w:t>
      </w:r>
      <w:r w:rsidR="00B36AD5" w:rsidRPr="00D66F6D">
        <w:rPr>
          <w:rFonts w:ascii="Arial Narrow" w:hAnsi="Arial Narrow" w:cs="Arial"/>
        </w:rPr>
        <w:t>C</w:t>
      </w:r>
      <w:r w:rsidR="00547273">
        <w:rPr>
          <w:rFonts w:ascii="Arial Narrow" w:hAnsi="Arial Narrow" w:cs="Arial"/>
        </w:rPr>
        <w:t xml:space="preserve">entro </w:t>
      </w:r>
      <w:r w:rsidR="00B36AD5" w:rsidRPr="00D66F6D">
        <w:rPr>
          <w:rFonts w:ascii="Arial Narrow" w:hAnsi="Arial Narrow" w:cs="Arial"/>
        </w:rPr>
        <w:t>O</w:t>
      </w:r>
      <w:r w:rsidR="00547273">
        <w:rPr>
          <w:rFonts w:ascii="Arial Narrow" w:hAnsi="Arial Narrow" w:cs="Arial"/>
        </w:rPr>
        <w:t>ceanográfico</w:t>
      </w:r>
      <w:r w:rsidR="00B36AD5" w:rsidRPr="00D66F6D">
        <w:rPr>
          <w:rFonts w:ascii="Arial Narrow" w:hAnsi="Arial Narrow" w:cs="Arial"/>
        </w:rPr>
        <w:t xml:space="preserve"> de Santander.</w:t>
      </w:r>
    </w:p>
    <w:p w:rsidR="00B36AD5" w:rsidRPr="00D66F6D" w:rsidRDefault="00B36AD5" w:rsidP="006F0AB9">
      <w:pPr>
        <w:spacing w:after="120"/>
        <w:jc w:val="both"/>
        <w:rPr>
          <w:rFonts w:ascii="Arial Narrow" w:hAnsi="Arial Narrow" w:cs="Arial"/>
          <w:b/>
        </w:rPr>
      </w:pPr>
    </w:p>
    <w:p w:rsidR="00911D7C" w:rsidRPr="00B04890" w:rsidRDefault="00911D7C" w:rsidP="006F0AB9">
      <w:pPr>
        <w:spacing w:after="120"/>
        <w:jc w:val="both"/>
        <w:rPr>
          <w:rFonts w:ascii="Arial Narrow" w:hAnsi="Arial Narrow" w:cs="Arial"/>
          <w:b/>
        </w:rPr>
      </w:pPr>
      <w:r w:rsidRPr="00D66F6D">
        <w:rPr>
          <w:rFonts w:ascii="Arial Narrow" w:hAnsi="Arial Narrow" w:cs="Arial"/>
          <w:b/>
          <w:u w:val="single"/>
        </w:rPr>
        <w:t>Actividades concretas realizadas en l</w:t>
      </w:r>
      <w:r w:rsidR="00547273">
        <w:rPr>
          <w:rFonts w:ascii="Arial Narrow" w:hAnsi="Arial Narrow" w:cs="Arial"/>
          <w:b/>
          <w:u w:val="single"/>
        </w:rPr>
        <w:t>os últimos años</w:t>
      </w:r>
      <w:r w:rsidR="00E3784A" w:rsidRPr="00B04890">
        <w:rPr>
          <w:rFonts w:ascii="Arial Narrow" w:hAnsi="Arial Narrow" w:cs="Arial"/>
          <w:b/>
        </w:rPr>
        <w:t>:</w:t>
      </w:r>
    </w:p>
    <w:p w:rsidR="001468A3" w:rsidRDefault="001468A3" w:rsidP="006F0AB9">
      <w:pPr>
        <w:spacing w:after="120"/>
        <w:jc w:val="both"/>
        <w:rPr>
          <w:rFonts w:ascii="Arial Narrow" w:hAnsi="Arial Narrow" w:cs="Arial"/>
        </w:rPr>
      </w:pPr>
      <w:r>
        <w:rPr>
          <w:rFonts w:ascii="Arial Narrow" w:hAnsi="Arial Narrow" w:cs="Arial"/>
        </w:rPr>
        <w:t>Participa activamente en proyectos y estudios dirigidos al</w:t>
      </w:r>
      <w:r w:rsidR="007D02B1">
        <w:rPr>
          <w:rFonts w:ascii="Arial Narrow" w:hAnsi="Arial Narrow" w:cs="Arial"/>
        </w:rPr>
        <w:t xml:space="preserve"> conocimiento de los ecosistemas marinos</w:t>
      </w:r>
      <w:r>
        <w:rPr>
          <w:rFonts w:ascii="Arial Narrow" w:hAnsi="Arial Narrow" w:cs="Arial"/>
        </w:rPr>
        <w:t xml:space="preserve"> en el contexto de </w:t>
      </w:r>
      <w:r w:rsidR="008A5C61">
        <w:rPr>
          <w:rFonts w:ascii="Arial Narrow" w:hAnsi="Arial Narrow" w:cs="Arial"/>
        </w:rPr>
        <w:t>a</w:t>
      </w:r>
      <w:r w:rsidR="008A5C61" w:rsidRPr="008A5C61">
        <w:rPr>
          <w:rFonts w:ascii="Arial Narrow" w:hAnsi="Arial Narrow" w:cs="Arial"/>
        </w:rPr>
        <w:t xml:space="preserve">plicación de modelos de ordenación y planificación </w:t>
      </w:r>
      <w:r w:rsidR="007D02B1">
        <w:rPr>
          <w:rFonts w:ascii="Arial Narrow" w:hAnsi="Arial Narrow" w:cs="Arial"/>
        </w:rPr>
        <w:t>espacial</w:t>
      </w:r>
      <w:r w:rsidR="008A5C61" w:rsidRPr="008A5C61">
        <w:rPr>
          <w:rFonts w:ascii="Arial Narrow" w:hAnsi="Arial Narrow" w:cs="Arial"/>
        </w:rPr>
        <w:t xml:space="preserve"> </w:t>
      </w:r>
      <w:r w:rsidR="002A2CF3">
        <w:rPr>
          <w:rFonts w:ascii="Arial Narrow" w:hAnsi="Arial Narrow" w:cs="Arial"/>
        </w:rPr>
        <w:t>para</w:t>
      </w:r>
      <w:r w:rsidR="008A5C61">
        <w:rPr>
          <w:rFonts w:ascii="Arial Narrow" w:hAnsi="Arial Narrow" w:cs="Arial"/>
        </w:rPr>
        <w:t xml:space="preserve"> la </w:t>
      </w:r>
      <w:r w:rsidR="002A2CF3">
        <w:rPr>
          <w:rFonts w:ascii="Arial Narrow" w:hAnsi="Arial Narrow" w:cs="Arial"/>
        </w:rPr>
        <w:t xml:space="preserve">creación </w:t>
      </w:r>
      <w:r w:rsidR="008A5C61" w:rsidRPr="008A5C61">
        <w:rPr>
          <w:rFonts w:ascii="Arial Narrow" w:hAnsi="Arial Narrow" w:cs="Arial"/>
        </w:rPr>
        <w:t xml:space="preserve">de </w:t>
      </w:r>
      <w:r w:rsidR="006F0AB9">
        <w:rPr>
          <w:rFonts w:ascii="Arial Narrow" w:hAnsi="Arial Narrow" w:cs="Arial"/>
        </w:rPr>
        <w:t>Á</w:t>
      </w:r>
      <w:r w:rsidR="008A5C61" w:rsidRPr="008A5C61">
        <w:rPr>
          <w:rFonts w:ascii="Arial Narrow" w:hAnsi="Arial Narrow" w:cs="Arial"/>
        </w:rPr>
        <w:t xml:space="preserve">reas </w:t>
      </w:r>
      <w:r w:rsidR="006F0AB9">
        <w:rPr>
          <w:rFonts w:ascii="Arial Narrow" w:hAnsi="Arial Narrow" w:cs="Arial"/>
        </w:rPr>
        <w:t>M</w:t>
      </w:r>
      <w:r w:rsidR="008A5C61" w:rsidRPr="008A5C61">
        <w:rPr>
          <w:rFonts w:ascii="Arial Narrow" w:hAnsi="Arial Narrow" w:cs="Arial"/>
        </w:rPr>
        <w:t xml:space="preserve">arinas </w:t>
      </w:r>
      <w:r w:rsidR="006F0AB9">
        <w:rPr>
          <w:rFonts w:ascii="Arial Narrow" w:hAnsi="Arial Narrow" w:cs="Arial"/>
        </w:rPr>
        <w:t>P</w:t>
      </w:r>
      <w:r w:rsidR="008A5C61" w:rsidRPr="008A5C61">
        <w:rPr>
          <w:rFonts w:ascii="Arial Narrow" w:hAnsi="Arial Narrow" w:cs="Arial"/>
        </w:rPr>
        <w:t>rotegidas (</w:t>
      </w:r>
      <w:proofErr w:type="spellStart"/>
      <w:r w:rsidR="008A5C61" w:rsidRPr="008A5C61">
        <w:rPr>
          <w:rFonts w:ascii="Arial Narrow" w:hAnsi="Arial Narrow" w:cs="Arial"/>
        </w:rPr>
        <w:t>AMPs</w:t>
      </w:r>
      <w:proofErr w:type="spellEnd"/>
      <w:r w:rsidR="008A5C61" w:rsidRPr="008A5C61">
        <w:rPr>
          <w:rFonts w:ascii="Arial Narrow" w:hAnsi="Arial Narrow" w:cs="Arial"/>
        </w:rPr>
        <w:t>)</w:t>
      </w:r>
      <w:r w:rsidR="008A5C61">
        <w:rPr>
          <w:rFonts w:ascii="Arial Narrow" w:hAnsi="Arial Narrow" w:cs="Arial"/>
        </w:rPr>
        <w:t xml:space="preserve"> que </w:t>
      </w:r>
      <w:r>
        <w:rPr>
          <w:rFonts w:ascii="Arial Narrow" w:hAnsi="Arial Narrow" w:cs="Arial"/>
        </w:rPr>
        <w:t>ha</w:t>
      </w:r>
      <w:r w:rsidR="008A5C61">
        <w:rPr>
          <w:rFonts w:ascii="Arial Narrow" w:hAnsi="Arial Narrow" w:cs="Arial"/>
        </w:rPr>
        <w:t>gan</w:t>
      </w:r>
      <w:r>
        <w:rPr>
          <w:rFonts w:ascii="Arial Narrow" w:hAnsi="Arial Narrow" w:cs="Arial"/>
        </w:rPr>
        <w:t xml:space="preserve"> compatible </w:t>
      </w:r>
      <w:r w:rsidR="007D02B1">
        <w:rPr>
          <w:rFonts w:ascii="Arial Narrow" w:hAnsi="Arial Narrow" w:cs="Arial"/>
        </w:rPr>
        <w:t xml:space="preserve">la conservación de la biodiversidad con </w:t>
      </w:r>
      <w:r>
        <w:rPr>
          <w:rFonts w:ascii="Arial Narrow" w:hAnsi="Arial Narrow" w:cs="Arial"/>
        </w:rPr>
        <w:t>l</w:t>
      </w:r>
      <w:r w:rsidR="007D02B1">
        <w:rPr>
          <w:rFonts w:ascii="Arial Narrow" w:hAnsi="Arial Narrow" w:cs="Arial"/>
        </w:rPr>
        <w:t>as</w:t>
      </w:r>
      <w:r>
        <w:rPr>
          <w:rFonts w:ascii="Arial Narrow" w:hAnsi="Arial Narrow" w:cs="Arial"/>
        </w:rPr>
        <w:t xml:space="preserve"> </w:t>
      </w:r>
      <w:r w:rsidR="00610EB1">
        <w:rPr>
          <w:rFonts w:ascii="Arial Narrow" w:hAnsi="Arial Narrow" w:cs="Arial"/>
        </w:rPr>
        <w:t>pesquerías</w:t>
      </w:r>
      <w:r>
        <w:rPr>
          <w:rFonts w:ascii="Arial Narrow" w:hAnsi="Arial Narrow" w:cs="Arial"/>
        </w:rPr>
        <w:t xml:space="preserve"> sostenibles</w:t>
      </w:r>
      <w:r w:rsidR="008A5C61">
        <w:rPr>
          <w:rFonts w:ascii="Arial Narrow" w:hAnsi="Arial Narrow" w:cs="Arial"/>
        </w:rPr>
        <w:t>.</w:t>
      </w:r>
      <w:r>
        <w:rPr>
          <w:rFonts w:ascii="Arial Narrow" w:hAnsi="Arial Narrow" w:cs="Arial"/>
        </w:rPr>
        <w:t xml:space="preserve"> </w:t>
      </w:r>
      <w:r w:rsidR="00234F8C">
        <w:rPr>
          <w:rFonts w:ascii="Arial Narrow" w:hAnsi="Arial Narrow" w:cs="Arial"/>
        </w:rPr>
        <w:t xml:space="preserve">En esta temática sus actividades </w:t>
      </w:r>
      <w:r w:rsidR="00F01478">
        <w:rPr>
          <w:rFonts w:ascii="Arial Narrow" w:hAnsi="Arial Narrow" w:cs="Arial"/>
        </w:rPr>
        <w:t xml:space="preserve">de los últimos años </w:t>
      </w:r>
      <w:r w:rsidR="00234F8C">
        <w:rPr>
          <w:rFonts w:ascii="Arial Narrow" w:hAnsi="Arial Narrow" w:cs="Arial"/>
        </w:rPr>
        <w:t>se han dirigido a:</w:t>
      </w:r>
    </w:p>
    <w:p w:rsidR="00F01478" w:rsidRDefault="00F01478" w:rsidP="006F0AB9">
      <w:pPr>
        <w:pStyle w:val="Prrafodelista"/>
        <w:numPr>
          <w:ilvl w:val="0"/>
          <w:numId w:val="3"/>
        </w:numPr>
        <w:spacing w:after="120"/>
        <w:ind w:left="714" w:hanging="357"/>
        <w:contextualSpacing w:val="0"/>
        <w:jc w:val="both"/>
        <w:rPr>
          <w:rFonts w:ascii="Arial Narrow" w:hAnsi="Arial Narrow" w:cs="Arial"/>
        </w:rPr>
      </w:pPr>
      <w:r>
        <w:rPr>
          <w:rFonts w:ascii="Arial Narrow" w:hAnsi="Arial Narrow" w:cs="Arial"/>
        </w:rPr>
        <w:t>Coordinación de l</w:t>
      </w:r>
      <w:r w:rsidR="00547273">
        <w:rPr>
          <w:rFonts w:ascii="Arial Narrow" w:hAnsi="Arial Narrow" w:cs="Arial"/>
        </w:rPr>
        <w:t>os proyectos de</w:t>
      </w:r>
      <w:r>
        <w:rPr>
          <w:rFonts w:ascii="Arial Narrow" w:hAnsi="Arial Narrow" w:cs="Arial"/>
        </w:rPr>
        <w:t xml:space="preserve"> investigaci</w:t>
      </w:r>
      <w:r w:rsidR="00547273">
        <w:rPr>
          <w:rFonts w:ascii="Arial Narrow" w:hAnsi="Arial Narrow" w:cs="Arial"/>
        </w:rPr>
        <w:t>ó</w:t>
      </w:r>
      <w:r>
        <w:rPr>
          <w:rFonts w:ascii="Arial Narrow" w:hAnsi="Arial Narrow" w:cs="Arial"/>
        </w:rPr>
        <w:t xml:space="preserve">n </w:t>
      </w:r>
      <w:r w:rsidR="00547273">
        <w:rPr>
          <w:rFonts w:ascii="Arial Narrow" w:hAnsi="Arial Narrow" w:cs="Arial"/>
        </w:rPr>
        <w:t>con</w:t>
      </w:r>
      <w:r>
        <w:rPr>
          <w:rFonts w:ascii="Arial Narrow" w:hAnsi="Arial Narrow" w:cs="Arial"/>
        </w:rPr>
        <w:t xml:space="preserve"> diversos equipos del IEO </w:t>
      </w:r>
      <w:r w:rsidR="00547273">
        <w:rPr>
          <w:rFonts w:ascii="Arial Narrow" w:hAnsi="Arial Narrow" w:cs="Arial"/>
        </w:rPr>
        <w:t>dirigidos al estudio de los ecosistemas profundos vulnerables del Mar Cantábrico</w:t>
      </w:r>
      <w:r w:rsidR="00610EB1">
        <w:rPr>
          <w:rFonts w:ascii="Arial Narrow" w:hAnsi="Arial Narrow" w:cs="Arial"/>
        </w:rPr>
        <w:t xml:space="preserve"> y sus pesquerías</w:t>
      </w:r>
      <w:r>
        <w:rPr>
          <w:rFonts w:ascii="Arial Narrow" w:hAnsi="Arial Narrow" w:cs="Arial"/>
        </w:rPr>
        <w:t>.</w:t>
      </w:r>
    </w:p>
    <w:p w:rsidR="00547273" w:rsidRDefault="00547273" w:rsidP="006F0AB9">
      <w:pPr>
        <w:pStyle w:val="Prrafodelista"/>
        <w:numPr>
          <w:ilvl w:val="0"/>
          <w:numId w:val="3"/>
        </w:numPr>
        <w:spacing w:after="120"/>
        <w:ind w:left="714" w:hanging="357"/>
        <w:contextualSpacing w:val="0"/>
        <w:jc w:val="both"/>
        <w:rPr>
          <w:rFonts w:ascii="Arial Narrow" w:hAnsi="Arial Narrow" w:cs="Arial"/>
        </w:rPr>
      </w:pPr>
      <w:r>
        <w:rPr>
          <w:rFonts w:ascii="Arial Narrow" w:hAnsi="Arial Narrow" w:cs="Arial"/>
        </w:rPr>
        <w:t xml:space="preserve">Investigador Principal de los estudios </w:t>
      </w:r>
      <w:r w:rsidR="00610EB1">
        <w:rPr>
          <w:rFonts w:ascii="Arial Narrow" w:hAnsi="Arial Narrow" w:cs="Arial"/>
        </w:rPr>
        <w:t xml:space="preserve">(proyecto ECOMARG) </w:t>
      </w:r>
      <w:r>
        <w:rPr>
          <w:rFonts w:ascii="Arial Narrow" w:hAnsi="Arial Narrow" w:cs="Arial"/>
        </w:rPr>
        <w:t xml:space="preserve">sobre el ecosistema del banco Le </w:t>
      </w:r>
      <w:proofErr w:type="spellStart"/>
      <w:r>
        <w:rPr>
          <w:rFonts w:ascii="Arial Narrow" w:hAnsi="Arial Narrow" w:cs="Arial"/>
        </w:rPr>
        <w:t>Danois</w:t>
      </w:r>
      <w:proofErr w:type="spellEnd"/>
      <w:r>
        <w:rPr>
          <w:rFonts w:ascii="Arial Narrow" w:hAnsi="Arial Narrow" w:cs="Arial"/>
        </w:rPr>
        <w:t xml:space="preserve"> (El Cachucho). </w:t>
      </w:r>
    </w:p>
    <w:p w:rsidR="006F0AB9" w:rsidRDefault="006F0AB9" w:rsidP="006F0AB9">
      <w:pPr>
        <w:pStyle w:val="Prrafodelista"/>
        <w:numPr>
          <w:ilvl w:val="0"/>
          <w:numId w:val="3"/>
        </w:numPr>
        <w:spacing w:after="120"/>
        <w:ind w:left="714" w:hanging="357"/>
        <w:contextualSpacing w:val="0"/>
        <w:jc w:val="both"/>
        <w:rPr>
          <w:rFonts w:ascii="Arial Narrow" w:hAnsi="Arial Narrow" w:cs="Arial"/>
        </w:rPr>
      </w:pPr>
      <w:r>
        <w:rPr>
          <w:rFonts w:ascii="Arial Narrow" w:hAnsi="Arial Narrow" w:cs="Arial"/>
        </w:rPr>
        <w:t xml:space="preserve">Investigador Principal de los estudios </w:t>
      </w:r>
      <w:r w:rsidR="00610EB1">
        <w:rPr>
          <w:rFonts w:ascii="Arial Narrow" w:hAnsi="Arial Narrow" w:cs="Arial"/>
        </w:rPr>
        <w:t xml:space="preserve">(proyecto INDEMARES) </w:t>
      </w:r>
      <w:r>
        <w:rPr>
          <w:rFonts w:ascii="Arial Narrow" w:hAnsi="Arial Narrow" w:cs="Arial"/>
        </w:rPr>
        <w:t>sobre el ecosistema del Sistema de cañones de Avilés.</w:t>
      </w:r>
    </w:p>
    <w:p w:rsidR="00234F8C" w:rsidRDefault="00234F8C" w:rsidP="006F0AB9">
      <w:pPr>
        <w:pStyle w:val="Prrafodelista"/>
        <w:numPr>
          <w:ilvl w:val="0"/>
          <w:numId w:val="3"/>
        </w:numPr>
        <w:spacing w:after="120"/>
        <w:ind w:left="714" w:hanging="357"/>
        <w:contextualSpacing w:val="0"/>
        <w:jc w:val="both"/>
        <w:rPr>
          <w:rFonts w:ascii="Arial Narrow" w:hAnsi="Arial Narrow" w:cs="Arial"/>
        </w:rPr>
      </w:pPr>
      <w:r w:rsidRPr="00234F8C">
        <w:rPr>
          <w:rFonts w:ascii="Arial Narrow" w:hAnsi="Arial Narrow" w:cs="Arial"/>
        </w:rPr>
        <w:t xml:space="preserve">Desarrollo de </w:t>
      </w:r>
      <w:r>
        <w:rPr>
          <w:rFonts w:ascii="Arial Narrow" w:hAnsi="Arial Narrow" w:cs="Arial"/>
        </w:rPr>
        <w:t>actividades</w:t>
      </w:r>
      <w:r w:rsidRPr="00234F8C">
        <w:rPr>
          <w:rFonts w:ascii="Arial Narrow" w:hAnsi="Arial Narrow" w:cs="Arial"/>
        </w:rPr>
        <w:t xml:space="preserve"> científic</w:t>
      </w:r>
      <w:r>
        <w:rPr>
          <w:rFonts w:ascii="Arial Narrow" w:hAnsi="Arial Narrow" w:cs="Arial"/>
        </w:rPr>
        <w:t>as</w:t>
      </w:r>
      <w:r w:rsidRPr="00234F8C">
        <w:rPr>
          <w:rFonts w:ascii="Arial Narrow" w:hAnsi="Arial Narrow" w:cs="Arial"/>
        </w:rPr>
        <w:t xml:space="preserve"> respetuos</w:t>
      </w:r>
      <w:r>
        <w:rPr>
          <w:rFonts w:ascii="Arial Narrow" w:hAnsi="Arial Narrow" w:cs="Arial"/>
        </w:rPr>
        <w:t>a</w:t>
      </w:r>
      <w:r w:rsidRPr="00234F8C">
        <w:rPr>
          <w:rFonts w:ascii="Arial Narrow" w:hAnsi="Arial Narrow" w:cs="Arial"/>
        </w:rPr>
        <w:t>s con el ecosistema,</w:t>
      </w:r>
      <w:r>
        <w:rPr>
          <w:rFonts w:ascii="Arial Narrow" w:hAnsi="Arial Narrow" w:cs="Arial"/>
        </w:rPr>
        <w:t xml:space="preserve"> como son diseño de </w:t>
      </w:r>
      <w:r w:rsidR="00450A31">
        <w:rPr>
          <w:rFonts w:ascii="Arial Narrow" w:hAnsi="Arial Narrow" w:cs="Arial"/>
        </w:rPr>
        <w:t xml:space="preserve">sistemas de </w:t>
      </w:r>
      <w:r>
        <w:rPr>
          <w:rFonts w:ascii="Arial Narrow" w:hAnsi="Arial Narrow" w:cs="Arial"/>
        </w:rPr>
        <w:t xml:space="preserve">muestreos no invasivos mediante vehículos submarinos </w:t>
      </w:r>
      <w:r w:rsidR="002A2CF3">
        <w:rPr>
          <w:rFonts w:ascii="Arial Narrow" w:hAnsi="Arial Narrow" w:cs="Arial"/>
        </w:rPr>
        <w:t xml:space="preserve">capaces de operar </w:t>
      </w:r>
      <w:r>
        <w:rPr>
          <w:rFonts w:ascii="Arial Narrow" w:hAnsi="Arial Narrow" w:cs="Arial"/>
        </w:rPr>
        <w:t>hasta 2000 m de profundidad.</w:t>
      </w:r>
    </w:p>
    <w:p w:rsidR="00234F8C" w:rsidRDefault="00234F8C" w:rsidP="006F0AB9">
      <w:pPr>
        <w:pStyle w:val="Prrafodelista"/>
        <w:numPr>
          <w:ilvl w:val="0"/>
          <w:numId w:val="3"/>
        </w:numPr>
        <w:spacing w:after="120"/>
        <w:ind w:left="714" w:hanging="357"/>
        <w:contextualSpacing w:val="0"/>
        <w:jc w:val="both"/>
        <w:rPr>
          <w:rFonts w:ascii="Arial Narrow" w:hAnsi="Arial Narrow" w:cs="Arial"/>
        </w:rPr>
      </w:pPr>
      <w:r>
        <w:rPr>
          <w:rFonts w:ascii="Arial Narrow" w:hAnsi="Arial Narrow" w:cs="Arial"/>
        </w:rPr>
        <w:t xml:space="preserve">Estudios de identificación </w:t>
      </w:r>
      <w:r w:rsidR="00F01478">
        <w:rPr>
          <w:rFonts w:ascii="Arial Narrow" w:hAnsi="Arial Narrow" w:cs="Arial"/>
        </w:rPr>
        <w:t xml:space="preserve">y cartografiado </w:t>
      </w:r>
      <w:r>
        <w:rPr>
          <w:rFonts w:ascii="Arial Narrow" w:hAnsi="Arial Narrow" w:cs="Arial"/>
        </w:rPr>
        <w:t xml:space="preserve">de hábitats vulnerables </w:t>
      </w:r>
      <w:r w:rsidR="00610EB1">
        <w:rPr>
          <w:rFonts w:ascii="Arial Narrow" w:hAnsi="Arial Narrow" w:cs="Arial"/>
        </w:rPr>
        <w:t xml:space="preserve">y actividades pesqueras </w:t>
      </w:r>
      <w:r>
        <w:rPr>
          <w:rFonts w:ascii="Arial Narrow" w:hAnsi="Arial Narrow" w:cs="Arial"/>
        </w:rPr>
        <w:t xml:space="preserve">para facilitar la toma de decisiones </w:t>
      </w:r>
      <w:r w:rsidR="00450A31">
        <w:rPr>
          <w:rFonts w:ascii="Arial Narrow" w:hAnsi="Arial Narrow" w:cs="Arial"/>
        </w:rPr>
        <w:t xml:space="preserve">sobre </w:t>
      </w:r>
      <w:r>
        <w:rPr>
          <w:rFonts w:ascii="Arial Narrow" w:hAnsi="Arial Narrow" w:cs="Arial"/>
        </w:rPr>
        <w:t>medidas de protección adecuadas.</w:t>
      </w:r>
    </w:p>
    <w:p w:rsidR="00F01478" w:rsidRDefault="00F01478" w:rsidP="006F0AB9">
      <w:pPr>
        <w:pStyle w:val="Prrafodelista"/>
        <w:numPr>
          <w:ilvl w:val="0"/>
          <w:numId w:val="3"/>
        </w:numPr>
        <w:spacing w:after="120"/>
        <w:ind w:left="714" w:hanging="357"/>
        <w:contextualSpacing w:val="0"/>
        <w:jc w:val="both"/>
        <w:rPr>
          <w:rFonts w:ascii="Arial Narrow" w:hAnsi="Arial Narrow" w:cs="Arial"/>
        </w:rPr>
      </w:pPr>
      <w:r>
        <w:rPr>
          <w:rFonts w:ascii="Arial Narrow" w:hAnsi="Arial Narrow" w:cs="Arial"/>
        </w:rPr>
        <w:t>Asistencia científica a Instituciones responsables de la gestión de los ecosistemas marinos (MAGRAMA, OSPAR, UE, etc.)</w:t>
      </w:r>
      <w:r w:rsidR="002A2CF3">
        <w:rPr>
          <w:rFonts w:ascii="Arial Narrow" w:hAnsi="Arial Narrow" w:cs="Arial"/>
        </w:rPr>
        <w:t xml:space="preserve"> sobre conservación de la biodiversidad</w:t>
      </w:r>
      <w:r>
        <w:rPr>
          <w:rFonts w:ascii="Arial Narrow" w:hAnsi="Arial Narrow" w:cs="Arial"/>
        </w:rPr>
        <w:t>.</w:t>
      </w:r>
    </w:p>
    <w:p w:rsidR="00234F8C" w:rsidRPr="00234F8C" w:rsidRDefault="00F01478" w:rsidP="006F0AB9">
      <w:pPr>
        <w:pStyle w:val="Prrafodelista"/>
        <w:numPr>
          <w:ilvl w:val="0"/>
          <w:numId w:val="3"/>
        </w:numPr>
        <w:spacing w:after="120"/>
        <w:ind w:left="714" w:hanging="357"/>
        <w:contextualSpacing w:val="0"/>
        <w:jc w:val="both"/>
        <w:rPr>
          <w:rFonts w:ascii="Arial Narrow" w:hAnsi="Arial Narrow" w:cs="Arial"/>
        </w:rPr>
      </w:pPr>
      <w:r>
        <w:rPr>
          <w:rFonts w:ascii="Arial Narrow" w:hAnsi="Arial Narrow" w:cs="Arial"/>
        </w:rPr>
        <w:t xml:space="preserve">Estudios de seguimiento del estado de conservación del Área Marina Protegida de “El Cachucho”.  </w:t>
      </w:r>
    </w:p>
    <w:p w:rsidR="00234F8C" w:rsidRPr="00234F8C" w:rsidRDefault="00234F8C" w:rsidP="006F0AB9">
      <w:pPr>
        <w:pStyle w:val="Prrafodelista"/>
        <w:numPr>
          <w:ilvl w:val="0"/>
          <w:numId w:val="3"/>
        </w:numPr>
        <w:spacing w:after="120"/>
        <w:ind w:left="714" w:hanging="357"/>
        <w:contextualSpacing w:val="0"/>
        <w:jc w:val="both"/>
        <w:rPr>
          <w:rFonts w:ascii="Arial Narrow" w:hAnsi="Arial Narrow" w:cs="Arial"/>
        </w:rPr>
      </w:pPr>
      <w:r w:rsidRPr="00234F8C">
        <w:rPr>
          <w:rFonts w:ascii="Arial Narrow" w:hAnsi="Arial Narrow" w:cs="Arial"/>
        </w:rPr>
        <w:t xml:space="preserve">Conferencias y charlas de divulgación con el sector pesquero </w:t>
      </w:r>
      <w:r w:rsidR="006F0AB9">
        <w:rPr>
          <w:rFonts w:ascii="Arial Narrow" w:hAnsi="Arial Narrow" w:cs="Arial"/>
        </w:rPr>
        <w:t>sobre</w:t>
      </w:r>
      <w:r w:rsidRPr="00234F8C">
        <w:rPr>
          <w:rFonts w:ascii="Arial Narrow" w:hAnsi="Arial Narrow" w:cs="Arial"/>
        </w:rPr>
        <w:t xml:space="preserve"> la necesidad de la conservación de la biodiversidad marina</w:t>
      </w:r>
      <w:r w:rsidR="00F01478">
        <w:rPr>
          <w:rFonts w:ascii="Arial Narrow" w:hAnsi="Arial Narrow" w:cs="Arial"/>
        </w:rPr>
        <w:t xml:space="preserve"> para </w:t>
      </w:r>
      <w:r w:rsidR="002A2CF3">
        <w:rPr>
          <w:rFonts w:ascii="Arial Narrow" w:hAnsi="Arial Narrow" w:cs="Arial"/>
        </w:rPr>
        <w:t xml:space="preserve">hacer posible </w:t>
      </w:r>
      <w:r w:rsidR="00F01478">
        <w:rPr>
          <w:rFonts w:ascii="Arial Narrow" w:hAnsi="Arial Narrow" w:cs="Arial"/>
        </w:rPr>
        <w:t>la sostenibilidad de las pesquerías</w:t>
      </w:r>
      <w:r w:rsidR="002A2CF3">
        <w:rPr>
          <w:rFonts w:ascii="Arial Narrow" w:hAnsi="Arial Narrow" w:cs="Arial"/>
        </w:rPr>
        <w:t xml:space="preserve"> en el contexto del ecosistema</w:t>
      </w:r>
      <w:r w:rsidR="00F01478">
        <w:rPr>
          <w:rFonts w:ascii="Arial Narrow" w:hAnsi="Arial Narrow" w:cs="Arial"/>
        </w:rPr>
        <w:t>.</w:t>
      </w:r>
    </w:p>
    <w:p w:rsidR="00911D7C" w:rsidRPr="00D66F6D" w:rsidRDefault="00911D7C" w:rsidP="006F0AB9">
      <w:pPr>
        <w:spacing w:after="120"/>
        <w:jc w:val="both"/>
        <w:rPr>
          <w:rFonts w:ascii="Arial Narrow" w:hAnsi="Arial Narrow" w:cs="Arial"/>
          <w:b/>
          <w:u w:val="single"/>
        </w:rPr>
      </w:pPr>
      <w:r w:rsidRPr="00D66F6D">
        <w:rPr>
          <w:rFonts w:ascii="Arial Narrow" w:hAnsi="Arial Narrow" w:cs="Arial"/>
          <w:b/>
          <w:u w:val="single"/>
        </w:rPr>
        <w:lastRenderedPageBreak/>
        <w:t>Experiencia profesional / científica previa</w:t>
      </w:r>
      <w:r w:rsidR="00B04890" w:rsidRPr="00B04890">
        <w:rPr>
          <w:rFonts w:ascii="Arial Narrow" w:hAnsi="Arial Narrow" w:cs="Arial"/>
          <w:b/>
        </w:rPr>
        <w:t>:</w:t>
      </w:r>
    </w:p>
    <w:p w:rsidR="00B36AD5" w:rsidRPr="00D66F6D" w:rsidRDefault="00B36AD5" w:rsidP="006F0AB9">
      <w:pPr>
        <w:spacing w:after="120"/>
        <w:jc w:val="both"/>
        <w:rPr>
          <w:rFonts w:ascii="Arial Narrow" w:hAnsi="Arial Narrow" w:cs="Arial"/>
        </w:rPr>
      </w:pPr>
      <w:r w:rsidRPr="00D66F6D">
        <w:rPr>
          <w:rFonts w:ascii="Arial Narrow" w:hAnsi="Arial Narrow" w:cs="Arial"/>
        </w:rPr>
        <w:t>Comenzó a trabajar en evaluación de recursos pesqueros en el IEO de Santander en 1980</w:t>
      </w:r>
      <w:r w:rsidR="00547273">
        <w:rPr>
          <w:rFonts w:ascii="Arial Narrow" w:hAnsi="Arial Narrow" w:cs="Arial"/>
        </w:rPr>
        <w:t>, siendo responsable de los estudios sobre el besugo hasta 1985</w:t>
      </w:r>
      <w:r w:rsidRPr="00D66F6D">
        <w:rPr>
          <w:rFonts w:ascii="Arial Narrow" w:hAnsi="Arial Narrow" w:cs="Arial"/>
        </w:rPr>
        <w:t>.</w:t>
      </w:r>
      <w:r w:rsidR="00E3784A" w:rsidRPr="00D66F6D">
        <w:rPr>
          <w:rFonts w:ascii="Arial Narrow" w:hAnsi="Arial Narrow" w:cs="Arial"/>
        </w:rPr>
        <w:t xml:space="preserve"> </w:t>
      </w:r>
      <w:r w:rsidR="00547273">
        <w:rPr>
          <w:rFonts w:ascii="Arial Narrow" w:hAnsi="Arial Narrow" w:cs="Arial"/>
        </w:rPr>
        <w:t>Posteriormente s</w:t>
      </w:r>
      <w:r w:rsidRPr="00D66F6D">
        <w:rPr>
          <w:rFonts w:ascii="Arial Narrow" w:hAnsi="Arial Narrow" w:cs="Arial"/>
        </w:rPr>
        <w:t xml:space="preserve">u línea de trabajo ha estado enmarcada en estudios relacionados con </w:t>
      </w:r>
      <w:r w:rsidR="00547273">
        <w:rPr>
          <w:rFonts w:ascii="Arial Narrow" w:hAnsi="Arial Narrow" w:cs="Arial"/>
        </w:rPr>
        <w:t xml:space="preserve">la distribución de los recursos </w:t>
      </w:r>
      <w:r w:rsidR="00610EB1">
        <w:rPr>
          <w:rFonts w:ascii="Arial Narrow" w:hAnsi="Arial Narrow" w:cs="Arial"/>
        </w:rPr>
        <w:t xml:space="preserve">pesqueros </w:t>
      </w:r>
      <w:r w:rsidR="00547273">
        <w:rPr>
          <w:rFonts w:ascii="Arial Narrow" w:hAnsi="Arial Narrow" w:cs="Arial"/>
        </w:rPr>
        <w:t xml:space="preserve">demersales, </w:t>
      </w:r>
      <w:r w:rsidR="00610EB1">
        <w:rPr>
          <w:rFonts w:ascii="Arial Narrow" w:hAnsi="Arial Narrow" w:cs="Arial"/>
        </w:rPr>
        <w:t xml:space="preserve">las comunidades de peces, </w:t>
      </w:r>
      <w:r w:rsidR="00547273">
        <w:rPr>
          <w:rFonts w:ascii="Arial Narrow" w:hAnsi="Arial Narrow" w:cs="Arial"/>
        </w:rPr>
        <w:t xml:space="preserve">los </w:t>
      </w:r>
      <w:r w:rsidRPr="00D66F6D">
        <w:rPr>
          <w:rFonts w:ascii="Arial Narrow" w:hAnsi="Arial Narrow" w:cs="Arial"/>
        </w:rPr>
        <w:t xml:space="preserve">impactos de las pesquerías </w:t>
      </w:r>
      <w:r w:rsidR="00547273">
        <w:rPr>
          <w:rFonts w:ascii="Arial Narrow" w:hAnsi="Arial Narrow" w:cs="Arial"/>
        </w:rPr>
        <w:t>sobre</w:t>
      </w:r>
      <w:r w:rsidRPr="00D66F6D">
        <w:rPr>
          <w:rFonts w:ascii="Arial Narrow" w:hAnsi="Arial Narrow" w:cs="Arial"/>
        </w:rPr>
        <w:t xml:space="preserve"> el ecosistema, </w:t>
      </w:r>
      <w:r w:rsidR="00547273">
        <w:rPr>
          <w:rFonts w:ascii="Arial Narrow" w:hAnsi="Arial Narrow" w:cs="Arial"/>
        </w:rPr>
        <w:t xml:space="preserve">la </w:t>
      </w:r>
      <w:r w:rsidRPr="00D66F6D">
        <w:rPr>
          <w:rFonts w:ascii="Arial Narrow" w:hAnsi="Arial Narrow" w:cs="Arial"/>
        </w:rPr>
        <w:t xml:space="preserve">biodiversidad marina y su conservación y </w:t>
      </w:r>
      <w:r w:rsidR="00610EB1">
        <w:rPr>
          <w:rFonts w:ascii="Arial Narrow" w:hAnsi="Arial Narrow" w:cs="Arial"/>
        </w:rPr>
        <w:t xml:space="preserve">la </w:t>
      </w:r>
      <w:r w:rsidRPr="00D66F6D">
        <w:rPr>
          <w:rFonts w:ascii="Arial Narrow" w:hAnsi="Arial Narrow" w:cs="Arial"/>
        </w:rPr>
        <w:t xml:space="preserve">caracterización de hábitats bentónicos profundos. Concretamente, sus áreas principales de trabajo </w:t>
      </w:r>
      <w:r w:rsidR="00610EB1">
        <w:rPr>
          <w:rFonts w:ascii="Arial Narrow" w:hAnsi="Arial Narrow" w:cs="Arial"/>
        </w:rPr>
        <w:t>han sido</w:t>
      </w:r>
      <w:r w:rsidRPr="00D66F6D">
        <w:rPr>
          <w:rFonts w:ascii="Arial Narrow" w:hAnsi="Arial Narrow" w:cs="Arial"/>
        </w:rPr>
        <w:t>:</w:t>
      </w:r>
    </w:p>
    <w:p w:rsidR="00B36AD5" w:rsidRPr="00D66F6D" w:rsidRDefault="00B36AD5" w:rsidP="006F0AB9">
      <w:pPr>
        <w:numPr>
          <w:ilvl w:val="0"/>
          <w:numId w:val="2"/>
        </w:numPr>
        <w:spacing w:after="120"/>
        <w:jc w:val="both"/>
        <w:rPr>
          <w:rFonts w:ascii="Arial Narrow" w:hAnsi="Arial Narrow" w:cs="Arial"/>
        </w:rPr>
      </w:pPr>
      <w:r w:rsidRPr="00D66F6D">
        <w:rPr>
          <w:rFonts w:ascii="Arial Narrow" w:hAnsi="Arial Narrow" w:cs="Arial"/>
        </w:rPr>
        <w:t xml:space="preserve">Estudios sobre las comunidades de peces e invertebrados </w:t>
      </w:r>
      <w:r w:rsidR="00547273">
        <w:rPr>
          <w:rFonts w:ascii="Arial Narrow" w:hAnsi="Arial Narrow" w:cs="Arial"/>
        </w:rPr>
        <w:t xml:space="preserve">demersales y </w:t>
      </w:r>
      <w:r w:rsidRPr="00D66F6D">
        <w:rPr>
          <w:rFonts w:ascii="Arial Narrow" w:hAnsi="Arial Narrow" w:cs="Arial"/>
        </w:rPr>
        <w:t>bentónicos de la plataforma continental.</w:t>
      </w:r>
    </w:p>
    <w:p w:rsidR="00B36AD5" w:rsidRPr="00D66F6D" w:rsidRDefault="00B36AD5" w:rsidP="006F0AB9">
      <w:pPr>
        <w:numPr>
          <w:ilvl w:val="0"/>
          <w:numId w:val="2"/>
        </w:numPr>
        <w:spacing w:after="120"/>
        <w:jc w:val="both"/>
        <w:rPr>
          <w:rFonts w:ascii="Arial Narrow" w:hAnsi="Arial Narrow" w:cs="Arial"/>
        </w:rPr>
      </w:pPr>
      <w:r w:rsidRPr="00D66F6D">
        <w:rPr>
          <w:rFonts w:ascii="Arial Narrow" w:hAnsi="Arial Narrow" w:cs="Arial"/>
        </w:rPr>
        <w:t xml:space="preserve">Influencia de las variables ambientales sobre </w:t>
      </w:r>
      <w:r w:rsidR="00CC1087">
        <w:rPr>
          <w:rFonts w:ascii="Arial Narrow" w:hAnsi="Arial Narrow" w:cs="Arial"/>
        </w:rPr>
        <w:t xml:space="preserve">los procesos de reclutamiento y </w:t>
      </w:r>
      <w:r w:rsidRPr="00D66F6D">
        <w:rPr>
          <w:rFonts w:ascii="Arial Narrow" w:hAnsi="Arial Narrow" w:cs="Arial"/>
        </w:rPr>
        <w:t xml:space="preserve">la estructura y dinámica de las comunidades </w:t>
      </w:r>
      <w:r w:rsidR="001468A3">
        <w:rPr>
          <w:rFonts w:ascii="Arial Narrow" w:hAnsi="Arial Narrow" w:cs="Arial"/>
        </w:rPr>
        <w:t>marinas</w:t>
      </w:r>
      <w:r w:rsidRPr="00D66F6D">
        <w:rPr>
          <w:rFonts w:ascii="Arial Narrow" w:hAnsi="Arial Narrow" w:cs="Arial"/>
        </w:rPr>
        <w:t>.</w:t>
      </w:r>
    </w:p>
    <w:p w:rsidR="00B36AD5" w:rsidRPr="00D66F6D" w:rsidRDefault="0014609D" w:rsidP="006F0AB9">
      <w:pPr>
        <w:numPr>
          <w:ilvl w:val="0"/>
          <w:numId w:val="2"/>
        </w:numPr>
        <w:spacing w:after="120"/>
        <w:jc w:val="both"/>
        <w:rPr>
          <w:rFonts w:ascii="Arial Narrow" w:hAnsi="Arial Narrow" w:cs="Arial"/>
        </w:rPr>
      </w:pPr>
      <w:r>
        <w:rPr>
          <w:rFonts w:ascii="Arial Narrow" w:hAnsi="Arial Narrow" w:cs="Arial"/>
        </w:rPr>
        <w:t xml:space="preserve">Dinámica y estructura </w:t>
      </w:r>
      <w:r w:rsidR="00B36AD5" w:rsidRPr="00D66F6D">
        <w:rPr>
          <w:rFonts w:ascii="Arial Narrow" w:hAnsi="Arial Narrow" w:cs="Arial"/>
        </w:rPr>
        <w:t xml:space="preserve">de </w:t>
      </w:r>
      <w:r>
        <w:rPr>
          <w:rFonts w:ascii="Arial Narrow" w:hAnsi="Arial Narrow" w:cs="Arial"/>
        </w:rPr>
        <w:t xml:space="preserve">los </w:t>
      </w:r>
      <w:r w:rsidR="00B36AD5" w:rsidRPr="00D66F6D">
        <w:rPr>
          <w:rFonts w:ascii="Arial Narrow" w:hAnsi="Arial Narrow" w:cs="Arial"/>
        </w:rPr>
        <w:t>ecosistemas marinos</w:t>
      </w:r>
      <w:r>
        <w:rPr>
          <w:rFonts w:ascii="Arial Narrow" w:hAnsi="Arial Narrow" w:cs="Arial"/>
        </w:rPr>
        <w:t xml:space="preserve"> de </w:t>
      </w:r>
      <w:r w:rsidR="00B36AD5" w:rsidRPr="00D66F6D">
        <w:rPr>
          <w:rFonts w:ascii="Arial Narrow" w:hAnsi="Arial Narrow" w:cs="Arial"/>
        </w:rPr>
        <w:t>plataforma y talud</w:t>
      </w:r>
      <w:r>
        <w:rPr>
          <w:rFonts w:ascii="Arial Narrow" w:hAnsi="Arial Narrow" w:cs="Arial"/>
        </w:rPr>
        <w:t xml:space="preserve"> continental</w:t>
      </w:r>
      <w:r w:rsidR="00B36AD5" w:rsidRPr="00D66F6D">
        <w:rPr>
          <w:rFonts w:ascii="Arial Narrow" w:hAnsi="Arial Narrow" w:cs="Arial"/>
        </w:rPr>
        <w:t>. Modelado de ecosistemas mediante trofodinámica.</w:t>
      </w:r>
    </w:p>
    <w:p w:rsidR="00B36AD5" w:rsidRPr="00D66F6D" w:rsidRDefault="00B36AD5" w:rsidP="006F0AB9">
      <w:pPr>
        <w:numPr>
          <w:ilvl w:val="0"/>
          <w:numId w:val="2"/>
        </w:numPr>
        <w:spacing w:after="120"/>
        <w:jc w:val="both"/>
        <w:rPr>
          <w:rFonts w:ascii="Arial Narrow" w:hAnsi="Arial Narrow" w:cs="Arial"/>
        </w:rPr>
      </w:pPr>
      <w:r w:rsidRPr="00D66F6D">
        <w:rPr>
          <w:rFonts w:ascii="Arial Narrow" w:hAnsi="Arial Narrow" w:cs="Arial"/>
        </w:rPr>
        <w:t xml:space="preserve">Identificación y caracterización de hábitats vulnerables. </w:t>
      </w:r>
    </w:p>
    <w:p w:rsidR="00B36AD5" w:rsidRPr="00D66F6D" w:rsidRDefault="00B36AD5" w:rsidP="006F0AB9">
      <w:pPr>
        <w:numPr>
          <w:ilvl w:val="0"/>
          <w:numId w:val="2"/>
        </w:numPr>
        <w:spacing w:after="120"/>
        <w:jc w:val="both"/>
        <w:rPr>
          <w:rFonts w:ascii="Arial Narrow" w:hAnsi="Arial Narrow" w:cs="Arial"/>
        </w:rPr>
      </w:pPr>
      <w:r w:rsidRPr="00D66F6D">
        <w:rPr>
          <w:rFonts w:ascii="Arial Narrow" w:hAnsi="Arial Narrow" w:cs="Arial"/>
        </w:rPr>
        <w:t>Impacto de las pesquerías y vertidos de hidrocarburos sobre los ecosistemas bentónicos y demersales.</w:t>
      </w:r>
    </w:p>
    <w:p w:rsidR="00B36AD5" w:rsidRPr="00D66F6D" w:rsidRDefault="00B36AD5" w:rsidP="006F0AB9">
      <w:pPr>
        <w:numPr>
          <w:ilvl w:val="0"/>
          <w:numId w:val="2"/>
        </w:numPr>
        <w:spacing w:after="120"/>
        <w:jc w:val="both"/>
        <w:rPr>
          <w:rFonts w:ascii="Arial Narrow" w:hAnsi="Arial Narrow" w:cs="Arial"/>
        </w:rPr>
      </w:pPr>
      <w:r w:rsidRPr="00D66F6D">
        <w:rPr>
          <w:rFonts w:ascii="Arial Narrow" w:hAnsi="Arial Narrow" w:cs="Arial"/>
        </w:rPr>
        <w:t>Desarrollo de sistemas de muestreo no invasivos (</w:t>
      </w:r>
      <w:proofErr w:type="spellStart"/>
      <w:r w:rsidRPr="00D66F6D">
        <w:rPr>
          <w:rFonts w:ascii="Arial Narrow" w:hAnsi="Arial Narrow" w:cs="Arial"/>
        </w:rPr>
        <w:t>ROVs</w:t>
      </w:r>
      <w:proofErr w:type="spellEnd"/>
      <w:r w:rsidRPr="00D66F6D">
        <w:rPr>
          <w:rFonts w:ascii="Arial Narrow" w:hAnsi="Arial Narrow" w:cs="Arial"/>
        </w:rPr>
        <w:t xml:space="preserve">, trineos de fotogrametría y </w:t>
      </w:r>
      <w:proofErr w:type="spellStart"/>
      <w:r w:rsidRPr="00D66F6D">
        <w:rPr>
          <w:rFonts w:ascii="Arial Narrow" w:hAnsi="Arial Narrow" w:cs="Arial"/>
        </w:rPr>
        <w:t>landers</w:t>
      </w:r>
      <w:proofErr w:type="spellEnd"/>
      <w:r w:rsidRPr="00D66F6D">
        <w:rPr>
          <w:rFonts w:ascii="Arial Narrow" w:hAnsi="Arial Narrow" w:cs="Arial"/>
        </w:rPr>
        <w:t>)</w:t>
      </w:r>
      <w:r w:rsidR="0014609D">
        <w:rPr>
          <w:rFonts w:ascii="Arial Narrow" w:hAnsi="Arial Narrow" w:cs="Arial"/>
        </w:rPr>
        <w:t>.</w:t>
      </w:r>
    </w:p>
    <w:p w:rsidR="00B36AD5" w:rsidRPr="00D66F6D" w:rsidRDefault="00B36AD5" w:rsidP="006F0AB9">
      <w:pPr>
        <w:numPr>
          <w:ilvl w:val="0"/>
          <w:numId w:val="2"/>
        </w:numPr>
        <w:spacing w:after="120"/>
        <w:jc w:val="both"/>
        <w:rPr>
          <w:rFonts w:ascii="Arial Narrow" w:hAnsi="Arial Narrow" w:cs="Arial"/>
        </w:rPr>
      </w:pPr>
      <w:r w:rsidRPr="00D66F6D">
        <w:rPr>
          <w:rFonts w:ascii="Arial Narrow" w:hAnsi="Arial Narrow" w:cs="Arial"/>
        </w:rPr>
        <w:t>Gestor proyectos investigación multidisciplinares. Diseño de logística de campañas y muestreos.</w:t>
      </w:r>
    </w:p>
    <w:p w:rsidR="00B36AD5" w:rsidRPr="00D66F6D" w:rsidRDefault="00B36AD5" w:rsidP="006F0AB9">
      <w:pPr>
        <w:numPr>
          <w:ilvl w:val="0"/>
          <w:numId w:val="2"/>
        </w:numPr>
        <w:spacing w:after="120"/>
        <w:jc w:val="both"/>
        <w:rPr>
          <w:rFonts w:ascii="Arial Narrow" w:hAnsi="Arial Narrow" w:cs="Arial"/>
        </w:rPr>
      </w:pPr>
      <w:r w:rsidRPr="00D66F6D">
        <w:rPr>
          <w:rFonts w:ascii="Arial Narrow" w:hAnsi="Arial Narrow" w:cs="Arial"/>
        </w:rPr>
        <w:t xml:space="preserve">Asesoramiento </w:t>
      </w:r>
      <w:r w:rsidR="00E3784A" w:rsidRPr="00D66F6D">
        <w:rPr>
          <w:rFonts w:ascii="Arial Narrow" w:hAnsi="Arial Narrow" w:cs="Arial"/>
        </w:rPr>
        <w:t xml:space="preserve">en </w:t>
      </w:r>
      <w:r w:rsidRPr="00D66F6D">
        <w:rPr>
          <w:rFonts w:ascii="Arial Narrow" w:hAnsi="Arial Narrow" w:cs="Arial"/>
        </w:rPr>
        <w:t>gestión Áreas Marinas Protegidas (</w:t>
      </w:r>
      <w:proofErr w:type="spellStart"/>
      <w:r w:rsidRPr="00D66F6D">
        <w:rPr>
          <w:rFonts w:ascii="Arial Narrow" w:hAnsi="Arial Narrow" w:cs="Arial"/>
        </w:rPr>
        <w:t>MPAs</w:t>
      </w:r>
      <w:proofErr w:type="spellEnd"/>
      <w:r w:rsidRPr="00D66F6D">
        <w:rPr>
          <w:rFonts w:ascii="Arial Narrow" w:hAnsi="Arial Narrow" w:cs="Arial"/>
        </w:rPr>
        <w:t>)</w:t>
      </w:r>
      <w:r w:rsidR="00E3784A" w:rsidRPr="00D66F6D">
        <w:rPr>
          <w:rFonts w:ascii="Arial Narrow" w:hAnsi="Arial Narrow" w:cs="Arial"/>
        </w:rPr>
        <w:t xml:space="preserve">, </w:t>
      </w:r>
      <w:proofErr w:type="spellStart"/>
      <w:r w:rsidR="00E3784A" w:rsidRPr="00D66F6D">
        <w:rPr>
          <w:rFonts w:ascii="Arial Narrow" w:hAnsi="Arial Narrow" w:cs="Arial"/>
        </w:rPr>
        <w:t>LICs</w:t>
      </w:r>
      <w:proofErr w:type="spellEnd"/>
      <w:r w:rsidR="00E3784A" w:rsidRPr="00D66F6D">
        <w:rPr>
          <w:rFonts w:ascii="Arial Narrow" w:hAnsi="Arial Narrow" w:cs="Arial"/>
        </w:rPr>
        <w:t xml:space="preserve"> y </w:t>
      </w:r>
      <w:proofErr w:type="spellStart"/>
      <w:r w:rsidR="00E3784A" w:rsidRPr="00D66F6D">
        <w:rPr>
          <w:rFonts w:ascii="Arial Narrow" w:hAnsi="Arial Narrow" w:cs="Arial"/>
        </w:rPr>
        <w:t>ZECs</w:t>
      </w:r>
      <w:proofErr w:type="spellEnd"/>
      <w:r w:rsidRPr="00D66F6D">
        <w:rPr>
          <w:rFonts w:ascii="Arial Narrow" w:hAnsi="Arial Narrow" w:cs="Arial"/>
        </w:rPr>
        <w:t xml:space="preserve"> al MARM, OSPAR y UE.</w:t>
      </w:r>
    </w:p>
    <w:p w:rsidR="00B36AD5" w:rsidRPr="00D66F6D" w:rsidRDefault="00B36AD5" w:rsidP="006F0AB9">
      <w:pPr>
        <w:spacing w:after="120"/>
        <w:jc w:val="both"/>
        <w:rPr>
          <w:rFonts w:ascii="Arial Narrow" w:hAnsi="Arial Narrow" w:cs="Arial"/>
        </w:rPr>
      </w:pPr>
    </w:p>
    <w:p w:rsidR="00D66F6D" w:rsidRDefault="00D66F6D" w:rsidP="006F0AB9">
      <w:pPr>
        <w:spacing w:after="120"/>
        <w:ind w:left="71" w:right="85"/>
        <w:jc w:val="both"/>
        <w:rPr>
          <w:rFonts w:ascii="Arial Narrow" w:hAnsi="Arial Narrow"/>
          <w:color w:val="000000" w:themeColor="text1"/>
        </w:rPr>
      </w:pPr>
      <w:r w:rsidRPr="00D66F6D">
        <w:rPr>
          <w:rFonts w:ascii="Arial Narrow" w:hAnsi="Arial Narrow"/>
          <w:color w:val="000000" w:themeColor="text1"/>
        </w:rPr>
        <w:t>Ha participado activamente en 25 proyectos de investigación, nacionales e internacionales y ha sido coordinador (IP) de 15 de ellos (2 internacionales). Estos proyectos han tenido como objetivos la evaluación de recursos pesqueros por métodos directos (ERDEM, SESITS, etc.), el estudio de las comunidades de fondo de la plataforma del mar Cantábrico (ECODEM), estudios multidisciplinares del ecosistema marino (ECOMARG, ECOMARG 3, IDEADOS) o sobre el impacto de mareas negras (ECOPREST) y modelado y dinámica del ecosistema marino (INCO-DC, ECODEM, ECOPREST, etc.).</w:t>
      </w:r>
    </w:p>
    <w:p w:rsidR="00D66F6D" w:rsidRDefault="00D66F6D" w:rsidP="006F0AB9">
      <w:pPr>
        <w:spacing w:after="120"/>
        <w:ind w:left="71" w:right="85"/>
        <w:jc w:val="both"/>
        <w:rPr>
          <w:rFonts w:ascii="Arial Narrow" w:hAnsi="Arial Narrow"/>
          <w:color w:val="000000" w:themeColor="text1"/>
        </w:rPr>
      </w:pPr>
      <w:r w:rsidRPr="00D66F6D">
        <w:rPr>
          <w:rFonts w:ascii="Arial Narrow" w:hAnsi="Arial Narrow"/>
          <w:color w:val="000000" w:themeColor="text1"/>
        </w:rPr>
        <w:t>Ha sido miembro de los Grupos de Trabajo Internacionales FTFB (</w:t>
      </w:r>
      <w:proofErr w:type="spellStart"/>
      <w:r w:rsidRPr="00D66F6D">
        <w:rPr>
          <w:rFonts w:ascii="Arial Narrow" w:hAnsi="Arial Narrow"/>
          <w:i/>
          <w:color w:val="000000" w:themeColor="text1"/>
        </w:rPr>
        <w:t>Fishing</w:t>
      </w:r>
      <w:proofErr w:type="spellEnd"/>
      <w:r w:rsidRPr="00D66F6D">
        <w:rPr>
          <w:rFonts w:ascii="Arial Narrow" w:hAnsi="Arial Narrow"/>
          <w:i/>
          <w:color w:val="000000" w:themeColor="text1"/>
        </w:rPr>
        <w:t xml:space="preserve"> </w:t>
      </w:r>
      <w:proofErr w:type="spellStart"/>
      <w:r w:rsidRPr="00D66F6D">
        <w:rPr>
          <w:rFonts w:ascii="Arial Narrow" w:hAnsi="Arial Narrow"/>
          <w:i/>
          <w:color w:val="000000" w:themeColor="text1"/>
        </w:rPr>
        <w:t>Technology</w:t>
      </w:r>
      <w:proofErr w:type="spellEnd"/>
      <w:r w:rsidRPr="00D66F6D">
        <w:rPr>
          <w:rFonts w:ascii="Arial Narrow" w:hAnsi="Arial Narrow"/>
          <w:i/>
          <w:color w:val="000000" w:themeColor="text1"/>
        </w:rPr>
        <w:t xml:space="preserve"> and </w:t>
      </w:r>
      <w:proofErr w:type="spellStart"/>
      <w:r w:rsidRPr="00D66F6D">
        <w:rPr>
          <w:rFonts w:ascii="Arial Narrow" w:hAnsi="Arial Narrow"/>
          <w:i/>
          <w:color w:val="000000" w:themeColor="text1"/>
        </w:rPr>
        <w:t>Fish</w:t>
      </w:r>
      <w:proofErr w:type="spellEnd"/>
      <w:r w:rsidRPr="00D66F6D">
        <w:rPr>
          <w:rFonts w:ascii="Arial Narrow" w:hAnsi="Arial Narrow"/>
          <w:i/>
          <w:color w:val="000000" w:themeColor="text1"/>
        </w:rPr>
        <w:t xml:space="preserve"> </w:t>
      </w:r>
      <w:proofErr w:type="spellStart"/>
      <w:r w:rsidRPr="00D66F6D">
        <w:rPr>
          <w:rFonts w:ascii="Arial Narrow" w:hAnsi="Arial Narrow"/>
          <w:i/>
          <w:color w:val="000000" w:themeColor="text1"/>
        </w:rPr>
        <w:t>Behaviour</w:t>
      </w:r>
      <w:proofErr w:type="spellEnd"/>
      <w:r w:rsidRPr="00D66F6D">
        <w:rPr>
          <w:rFonts w:ascii="Arial Narrow" w:hAnsi="Arial Narrow"/>
          <w:color w:val="000000" w:themeColor="text1"/>
        </w:rPr>
        <w:t>), IBTS (</w:t>
      </w:r>
      <w:r w:rsidRPr="00D66F6D">
        <w:rPr>
          <w:rFonts w:ascii="Arial Narrow" w:hAnsi="Arial Narrow"/>
          <w:i/>
          <w:color w:val="000000" w:themeColor="text1"/>
        </w:rPr>
        <w:t xml:space="preserve">International </w:t>
      </w:r>
      <w:proofErr w:type="spellStart"/>
      <w:r w:rsidRPr="00D66F6D">
        <w:rPr>
          <w:rFonts w:ascii="Arial Narrow" w:hAnsi="Arial Narrow"/>
          <w:i/>
          <w:color w:val="000000" w:themeColor="text1"/>
        </w:rPr>
        <w:t>Bottom</w:t>
      </w:r>
      <w:proofErr w:type="spellEnd"/>
      <w:r w:rsidRPr="00D66F6D">
        <w:rPr>
          <w:rFonts w:ascii="Arial Narrow" w:hAnsi="Arial Narrow"/>
          <w:i/>
          <w:color w:val="000000" w:themeColor="text1"/>
        </w:rPr>
        <w:t xml:space="preserve"> </w:t>
      </w:r>
      <w:proofErr w:type="spellStart"/>
      <w:r w:rsidRPr="00D66F6D">
        <w:rPr>
          <w:rFonts w:ascii="Arial Narrow" w:hAnsi="Arial Narrow"/>
          <w:i/>
          <w:color w:val="000000" w:themeColor="text1"/>
        </w:rPr>
        <w:t>Trawl</w:t>
      </w:r>
      <w:proofErr w:type="spellEnd"/>
      <w:r w:rsidRPr="00D66F6D">
        <w:rPr>
          <w:rFonts w:ascii="Arial Narrow" w:hAnsi="Arial Narrow"/>
          <w:i/>
          <w:color w:val="000000" w:themeColor="text1"/>
        </w:rPr>
        <w:t xml:space="preserve"> </w:t>
      </w:r>
      <w:proofErr w:type="spellStart"/>
      <w:r w:rsidRPr="00D66F6D">
        <w:rPr>
          <w:rFonts w:ascii="Arial Narrow" w:hAnsi="Arial Narrow"/>
          <w:i/>
          <w:color w:val="000000" w:themeColor="text1"/>
        </w:rPr>
        <w:t>Surveys</w:t>
      </w:r>
      <w:proofErr w:type="spellEnd"/>
      <w:r w:rsidRPr="00D66F6D">
        <w:rPr>
          <w:rFonts w:ascii="Arial Narrow" w:hAnsi="Arial Narrow"/>
          <w:color w:val="000000" w:themeColor="text1"/>
        </w:rPr>
        <w:t>), WGECO (</w:t>
      </w:r>
      <w:proofErr w:type="spellStart"/>
      <w:r w:rsidRPr="00D66F6D">
        <w:rPr>
          <w:rFonts w:ascii="Arial Narrow" w:hAnsi="Arial Narrow"/>
          <w:i/>
          <w:color w:val="000000" w:themeColor="text1"/>
        </w:rPr>
        <w:t>Ecosystem</w:t>
      </w:r>
      <w:proofErr w:type="spellEnd"/>
      <w:r w:rsidRPr="00D66F6D">
        <w:rPr>
          <w:rFonts w:ascii="Arial Narrow" w:hAnsi="Arial Narrow"/>
          <w:i/>
          <w:color w:val="000000" w:themeColor="text1"/>
        </w:rPr>
        <w:t xml:space="preserve"> </w:t>
      </w:r>
      <w:proofErr w:type="spellStart"/>
      <w:r w:rsidRPr="00D66F6D">
        <w:rPr>
          <w:rFonts w:ascii="Arial Narrow" w:hAnsi="Arial Narrow"/>
          <w:i/>
          <w:color w:val="000000" w:themeColor="text1"/>
        </w:rPr>
        <w:t>Effects</w:t>
      </w:r>
      <w:proofErr w:type="spellEnd"/>
      <w:r w:rsidRPr="00D66F6D">
        <w:rPr>
          <w:rFonts w:ascii="Arial Narrow" w:hAnsi="Arial Narrow"/>
          <w:i/>
          <w:color w:val="000000" w:themeColor="text1"/>
        </w:rPr>
        <w:t xml:space="preserve"> of </w:t>
      </w:r>
      <w:proofErr w:type="spellStart"/>
      <w:r w:rsidRPr="00D66F6D">
        <w:rPr>
          <w:rFonts w:ascii="Arial Narrow" w:hAnsi="Arial Narrow"/>
          <w:i/>
          <w:color w:val="000000" w:themeColor="text1"/>
        </w:rPr>
        <w:t>Fishing</w:t>
      </w:r>
      <w:proofErr w:type="spellEnd"/>
      <w:r w:rsidRPr="00D66F6D">
        <w:rPr>
          <w:rFonts w:ascii="Arial Narrow" w:hAnsi="Arial Narrow"/>
          <w:i/>
          <w:color w:val="000000" w:themeColor="text1"/>
        </w:rPr>
        <w:t xml:space="preserve"> </w:t>
      </w:r>
      <w:proofErr w:type="spellStart"/>
      <w:r w:rsidRPr="00D66F6D">
        <w:rPr>
          <w:rFonts w:ascii="Arial Narrow" w:hAnsi="Arial Narrow"/>
          <w:i/>
          <w:color w:val="000000" w:themeColor="text1"/>
        </w:rPr>
        <w:t>Activities</w:t>
      </w:r>
      <w:proofErr w:type="spellEnd"/>
      <w:r w:rsidRPr="00D66F6D">
        <w:rPr>
          <w:rFonts w:ascii="Arial Narrow" w:hAnsi="Arial Narrow"/>
          <w:color w:val="000000" w:themeColor="text1"/>
        </w:rPr>
        <w:t>) y WGFE (</w:t>
      </w:r>
      <w:proofErr w:type="spellStart"/>
      <w:r w:rsidRPr="00D66F6D">
        <w:rPr>
          <w:rFonts w:ascii="Arial Narrow" w:hAnsi="Arial Narrow"/>
          <w:i/>
          <w:color w:val="000000" w:themeColor="text1"/>
        </w:rPr>
        <w:t>Fish</w:t>
      </w:r>
      <w:proofErr w:type="spellEnd"/>
      <w:r w:rsidRPr="00D66F6D">
        <w:rPr>
          <w:rFonts w:ascii="Arial Narrow" w:hAnsi="Arial Narrow"/>
          <w:i/>
          <w:color w:val="000000" w:themeColor="text1"/>
        </w:rPr>
        <w:t xml:space="preserve"> </w:t>
      </w:r>
      <w:proofErr w:type="spellStart"/>
      <w:r w:rsidRPr="00D66F6D">
        <w:rPr>
          <w:rFonts w:ascii="Arial Narrow" w:hAnsi="Arial Narrow"/>
          <w:i/>
          <w:color w:val="000000" w:themeColor="text1"/>
        </w:rPr>
        <w:t>Ecology</w:t>
      </w:r>
      <w:proofErr w:type="spellEnd"/>
      <w:r w:rsidRPr="00D66F6D">
        <w:rPr>
          <w:rFonts w:ascii="Arial Narrow" w:hAnsi="Arial Narrow"/>
          <w:color w:val="000000" w:themeColor="text1"/>
        </w:rPr>
        <w:t xml:space="preserve">) del CIEM (Consejo Internacional para la Exploración del Mar). Experto miembro de los </w:t>
      </w:r>
      <w:proofErr w:type="spellStart"/>
      <w:r w:rsidRPr="00D66F6D">
        <w:rPr>
          <w:rFonts w:ascii="Arial Narrow" w:hAnsi="Arial Narrow"/>
          <w:i/>
          <w:color w:val="000000" w:themeColor="text1"/>
        </w:rPr>
        <w:t>workshop</w:t>
      </w:r>
      <w:proofErr w:type="spellEnd"/>
      <w:r w:rsidRPr="00D66F6D">
        <w:rPr>
          <w:rFonts w:ascii="Arial Narrow" w:hAnsi="Arial Narrow"/>
          <w:color w:val="000000" w:themeColor="text1"/>
        </w:rPr>
        <w:t xml:space="preserve"> de la Comisión OSPAR para la realización de los dos últimos </w:t>
      </w:r>
      <w:proofErr w:type="spellStart"/>
      <w:r w:rsidRPr="00D66F6D">
        <w:rPr>
          <w:rFonts w:ascii="Arial Narrow" w:hAnsi="Arial Narrow"/>
          <w:i/>
          <w:color w:val="000000" w:themeColor="text1"/>
        </w:rPr>
        <w:t>Quality</w:t>
      </w:r>
      <w:proofErr w:type="spellEnd"/>
      <w:r w:rsidRPr="00D66F6D">
        <w:rPr>
          <w:rFonts w:ascii="Arial Narrow" w:hAnsi="Arial Narrow"/>
          <w:i/>
          <w:color w:val="000000" w:themeColor="text1"/>
        </w:rPr>
        <w:t xml:space="preserve"> Status </w:t>
      </w:r>
      <w:proofErr w:type="spellStart"/>
      <w:r w:rsidRPr="00D66F6D">
        <w:rPr>
          <w:rFonts w:ascii="Arial Narrow" w:hAnsi="Arial Narrow"/>
          <w:i/>
          <w:color w:val="000000" w:themeColor="text1"/>
        </w:rPr>
        <w:t>Reports</w:t>
      </w:r>
      <w:proofErr w:type="spellEnd"/>
      <w:r w:rsidRPr="00D66F6D">
        <w:rPr>
          <w:rFonts w:ascii="Arial Narrow" w:hAnsi="Arial Narrow"/>
          <w:color w:val="000000" w:themeColor="text1"/>
        </w:rPr>
        <w:t>.</w:t>
      </w:r>
    </w:p>
    <w:p w:rsidR="00D66F6D" w:rsidRDefault="00D66F6D" w:rsidP="006F0AB9">
      <w:pPr>
        <w:spacing w:after="120"/>
        <w:ind w:left="71" w:right="85"/>
        <w:jc w:val="both"/>
        <w:rPr>
          <w:rFonts w:ascii="Arial Narrow" w:hAnsi="Arial Narrow"/>
          <w:color w:val="000000" w:themeColor="text1"/>
        </w:rPr>
      </w:pPr>
      <w:r w:rsidRPr="00D66F6D">
        <w:rPr>
          <w:rFonts w:ascii="Arial Narrow" w:hAnsi="Arial Narrow"/>
          <w:color w:val="000000" w:themeColor="text1"/>
        </w:rPr>
        <w:t xml:space="preserve">Ha publicado </w:t>
      </w:r>
      <w:r>
        <w:rPr>
          <w:rFonts w:ascii="Arial Narrow" w:hAnsi="Arial Narrow"/>
          <w:color w:val="000000" w:themeColor="text1"/>
        </w:rPr>
        <w:t xml:space="preserve">más de </w:t>
      </w:r>
      <w:r w:rsidRPr="00D66F6D">
        <w:rPr>
          <w:rFonts w:ascii="Arial Narrow" w:hAnsi="Arial Narrow"/>
          <w:color w:val="000000" w:themeColor="text1"/>
        </w:rPr>
        <w:t>10</w:t>
      </w:r>
      <w:r>
        <w:rPr>
          <w:rFonts w:ascii="Arial Narrow" w:hAnsi="Arial Narrow"/>
          <w:color w:val="000000" w:themeColor="text1"/>
        </w:rPr>
        <w:t>0</w:t>
      </w:r>
      <w:r w:rsidRPr="00D66F6D">
        <w:rPr>
          <w:rFonts w:ascii="Arial Narrow" w:hAnsi="Arial Narrow"/>
          <w:color w:val="000000" w:themeColor="text1"/>
        </w:rPr>
        <w:t xml:space="preserve"> artículos en revistas científicas (45 de ellas SCI) y realizado 94 ponencias en congresos. Ha publicado libros y capítulos de libros sobre ecología marina de la plataforma del Mar Cantábrico.</w:t>
      </w:r>
    </w:p>
    <w:p w:rsidR="00D66F6D" w:rsidRDefault="00D66F6D" w:rsidP="006F0AB9">
      <w:pPr>
        <w:spacing w:after="120"/>
        <w:ind w:left="71" w:right="85"/>
        <w:jc w:val="both"/>
        <w:rPr>
          <w:rFonts w:ascii="Arial Narrow" w:hAnsi="Arial Narrow"/>
          <w:color w:val="000000" w:themeColor="text1"/>
        </w:rPr>
      </w:pPr>
      <w:r w:rsidRPr="00D66F6D">
        <w:rPr>
          <w:rFonts w:ascii="Arial Narrow" w:hAnsi="Arial Narrow"/>
          <w:color w:val="000000" w:themeColor="text1"/>
        </w:rPr>
        <w:t xml:space="preserve">En febrero de 2003 fue nombrado por el </w:t>
      </w:r>
      <w:proofErr w:type="spellStart"/>
      <w:r w:rsidRPr="00D66F6D">
        <w:rPr>
          <w:rFonts w:ascii="Arial Narrow" w:hAnsi="Arial Narrow"/>
          <w:color w:val="000000" w:themeColor="text1"/>
        </w:rPr>
        <w:t>MCyT</w:t>
      </w:r>
      <w:proofErr w:type="spellEnd"/>
      <w:r w:rsidRPr="00D66F6D">
        <w:rPr>
          <w:rFonts w:ascii="Arial Narrow" w:hAnsi="Arial Narrow"/>
          <w:color w:val="000000" w:themeColor="text1"/>
        </w:rPr>
        <w:t xml:space="preserve"> Miembro de la Comisión de Coordinación Científica de la catástrofe del </w:t>
      </w:r>
      <w:proofErr w:type="spellStart"/>
      <w:r w:rsidRPr="00D66F6D">
        <w:rPr>
          <w:rFonts w:ascii="Arial Narrow" w:hAnsi="Arial Narrow"/>
          <w:i/>
          <w:color w:val="000000" w:themeColor="text1"/>
        </w:rPr>
        <w:t>Prestige</w:t>
      </w:r>
      <w:proofErr w:type="spellEnd"/>
      <w:r w:rsidRPr="00D66F6D">
        <w:rPr>
          <w:rFonts w:ascii="Arial Narrow" w:hAnsi="Arial Narrow"/>
          <w:i/>
          <w:color w:val="000000" w:themeColor="text1"/>
        </w:rPr>
        <w:t xml:space="preserve"> </w:t>
      </w:r>
      <w:r w:rsidRPr="00D66F6D">
        <w:rPr>
          <w:rFonts w:ascii="Arial Narrow" w:hAnsi="Arial Narrow"/>
          <w:color w:val="000000" w:themeColor="text1"/>
        </w:rPr>
        <w:t xml:space="preserve">para la evaluación de proyectos de investigación. Dispone de gran experiencia en la coordinación de proyectos de investigación multidisciplinar y es experto en sistemas de estudio del bentos profundo, desarrollando actualmente equipos para muestreo cuantitativo no intrusivo en fondos duros mediante fotogrametría digital, </w:t>
      </w:r>
      <w:proofErr w:type="spellStart"/>
      <w:r w:rsidRPr="00D66F6D">
        <w:rPr>
          <w:rFonts w:ascii="Arial Narrow" w:hAnsi="Arial Narrow"/>
          <w:i/>
          <w:color w:val="000000" w:themeColor="text1"/>
        </w:rPr>
        <w:t>landers</w:t>
      </w:r>
      <w:proofErr w:type="spellEnd"/>
      <w:r w:rsidRPr="00D66F6D">
        <w:rPr>
          <w:rFonts w:ascii="Arial Narrow" w:hAnsi="Arial Narrow"/>
          <w:color w:val="000000" w:themeColor="text1"/>
        </w:rPr>
        <w:t xml:space="preserve"> y el empleo de vehículos submarinos </w:t>
      </w:r>
      <w:r w:rsidR="0014609D">
        <w:rPr>
          <w:rFonts w:ascii="Arial Narrow" w:hAnsi="Arial Narrow"/>
          <w:color w:val="000000" w:themeColor="text1"/>
        </w:rPr>
        <w:t>(</w:t>
      </w:r>
      <w:proofErr w:type="spellStart"/>
      <w:r w:rsidR="0014609D">
        <w:rPr>
          <w:rFonts w:ascii="Arial Narrow" w:hAnsi="Arial Narrow"/>
          <w:color w:val="000000" w:themeColor="text1"/>
        </w:rPr>
        <w:t>ROVs</w:t>
      </w:r>
      <w:proofErr w:type="spellEnd"/>
      <w:r w:rsidR="0014609D">
        <w:rPr>
          <w:rFonts w:ascii="Arial Narrow" w:hAnsi="Arial Narrow"/>
          <w:color w:val="000000" w:themeColor="text1"/>
        </w:rPr>
        <w:t xml:space="preserve"> y trineos de fotogrametría)</w:t>
      </w:r>
      <w:r w:rsidRPr="00D66F6D">
        <w:rPr>
          <w:rFonts w:ascii="Arial Narrow" w:hAnsi="Arial Narrow"/>
          <w:color w:val="000000" w:themeColor="text1"/>
        </w:rPr>
        <w:t>.</w:t>
      </w:r>
    </w:p>
    <w:p w:rsidR="00D66F6D" w:rsidRDefault="00D66F6D" w:rsidP="006F0AB9">
      <w:pPr>
        <w:spacing w:after="120"/>
        <w:ind w:left="71" w:right="85"/>
        <w:jc w:val="both"/>
        <w:rPr>
          <w:rFonts w:ascii="Arial Narrow" w:hAnsi="Arial Narrow"/>
          <w:color w:val="000000" w:themeColor="text1"/>
        </w:rPr>
      </w:pPr>
      <w:r w:rsidRPr="00D66F6D">
        <w:rPr>
          <w:rFonts w:ascii="Arial Narrow" w:hAnsi="Arial Narrow"/>
          <w:color w:val="000000" w:themeColor="text1"/>
        </w:rPr>
        <w:t xml:space="preserve">Ha </w:t>
      </w:r>
      <w:r>
        <w:rPr>
          <w:rFonts w:ascii="Arial Narrow" w:hAnsi="Arial Narrow"/>
          <w:color w:val="000000" w:themeColor="text1"/>
        </w:rPr>
        <w:t xml:space="preserve">participado en </w:t>
      </w:r>
      <w:r w:rsidRPr="00D66F6D">
        <w:rPr>
          <w:rFonts w:ascii="Arial Narrow" w:hAnsi="Arial Narrow"/>
          <w:color w:val="000000" w:themeColor="text1"/>
        </w:rPr>
        <w:t>42 campañas con grandes buques oceanográficos de la flota Europea (</w:t>
      </w:r>
      <w:proofErr w:type="spellStart"/>
      <w:r w:rsidRPr="00D66F6D">
        <w:rPr>
          <w:rFonts w:ascii="Arial Narrow" w:hAnsi="Arial Narrow"/>
          <w:i/>
          <w:color w:val="000000" w:themeColor="text1"/>
        </w:rPr>
        <w:t>Thalassa</w:t>
      </w:r>
      <w:proofErr w:type="spellEnd"/>
      <w:r w:rsidRPr="00D66F6D">
        <w:rPr>
          <w:rFonts w:ascii="Arial Narrow" w:hAnsi="Arial Narrow"/>
          <w:color w:val="000000" w:themeColor="text1"/>
        </w:rPr>
        <w:t xml:space="preserve">, </w:t>
      </w:r>
      <w:r w:rsidRPr="00D66F6D">
        <w:rPr>
          <w:rFonts w:ascii="Arial Narrow" w:hAnsi="Arial Narrow"/>
          <w:i/>
          <w:color w:val="000000" w:themeColor="text1"/>
        </w:rPr>
        <w:t>Miguel Oliver</w:t>
      </w:r>
      <w:r w:rsidRPr="00D66F6D">
        <w:rPr>
          <w:rFonts w:ascii="Arial Narrow" w:hAnsi="Arial Narrow"/>
          <w:color w:val="000000" w:themeColor="text1"/>
        </w:rPr>
        <w:t xml:space="preserve">, </w:t>
      </w:r>
      <w:r w:rsidRPr="00D66F6D">
        <w:rPr>
          <w:rFonts w:ascii="Arial Narrow" w:hAnsi="Arial Narrow"/>
          <w:i/>
          <w:color w:val="000000" w:themeColor="text1"/>
        </w:rPr>
        <w:t xml:space="preserve">Vizconde de </w:t>
      </w:r>
      <w:proofErr w:type="spellStart"/>
      <w:r w:rsidRPr="00D66F6D">
        <w:rPr>
          <w:rFonts w:ascii="Arial Narrow" w:hAnsi="Arial Narrow"/>
          <w:i/>
          <w:color w:val="000000" w:themeColor="text1"/>
        </w:rPr>
        <w:t>Eza</w:t>
      </w:r>
      <w:proofErr w:type="spellEnd"/>
      <w:r w:rsidRPr="00D66F6D">
        <w:rPr>
          <w:rFonts w:ascii="Arial Narrow" w:hAnsi="Arial Narrow"/>
          <w:color w:val="000000" w:themeColor="text1"/>
        </w:rPr>
        <w:t xml:space="preserve">, </w:t>
      </w:r>
      <w:r w:rsidRPr="00D66F6D">
        <w:rPr>
          <w:rFonts w:ascii="Arial Narrow" w:hAnsi="Arial Narrow"/>
          <w:i/>
          <w:color w:val="000000" w:themeColor="text1"/>
        </w:rPr>
        <w:t xml:space="preserve">Ramón </w:t>
      </w:r>
      <w:proofErr w:type="spellStart"/>
      <w:r w:rsidRPr="00D66F6D">
        <w:rPr>
          <w:rFonts w:ascii="Arial Narrow" w:hAnsi="Arial Narrow"/>
          <w:i/>
          <w:color w:val="000000" w:themeColor="text1"/>
        </w:rPr>
        <w:t>Margalef</w:t>
      </w:r>
      <w:proofErr w:type="spellEnd"/>
      <w:r w:rsidRPr="00D66F6D">
        <w:rPr>
          <w:rFonts w:ascii="Arial Narrow" w:hAnsi="Arial Narrow"/>
          <w:color w:val="000000" w:themeColor="text1"/>
        </w:rPr>
        <w:t xml:space="preserve">, </w:t>
      </w:r>
      <w:proofErr w:type="spellStart"/>
      <w:r w:rsidRPr="00D66F6D">
        <w:rPr>
          <w:rFonts w:ascii="Arial Narrow" w:hAnsi="Arial Narrow"/>
          <w:i/>
          <w:color w:val="000000" w:themeColor="text1"/>
        </w:rPr>
        <w:t>Cornide</w:t>
      </w:r>
      <w:proofErr w:type="spellEnd"/>
      <w:r w:rsidRPr="00D66F6D">
        <w:rPr>
          <w:rFonts w:ascii="Arial Narrow" w:hAnsi="Arial Narrow"/>
          <w:i/>
          <w:color w:val="000000" w:themeColor="text1"/>
        </w:rPr>
        <w:t xml:space="preserve"> de Saavedra</w:t>
      </w:r>
      <w:r w:rsidRPr="00D66F6D">
        <w:rPr>
          <w:rFonts w:ascii="Arial Narrow" w:hAnsi="Arial Narrow"/>
          <w:color w:val="000000" w:themeColor="text1"/>
        </w:rPr>
        <w:t>, etc.)</w:t>
      </w:r>
      <w:r>
        <w:rPr>
          <w:rFonts w:ascii="Arial Narrow" w:hAnsi="Arial Narrow"/>
          <w:color w:val="000000" w:themeColor="text1"/>
        </w:rPr>
        <w:t xml:space="preserve">, </w:t>
      </w:r>
      <w:r w:rsidRPr="00D66F6D">
        <w:rPr>
          <w:rFonts w:ascii="Arial Narrow" w:hAnsi="Arial Narrow"/>
          <w:color w:val="000000" w:themeColor="text1"/>
        </w:rPr>
        <w:t>si</w:t>
      </w:r>
      <w:r>
        <w:rPr>
          <w:rFonts w:ascii="Arial Narrow" w:hAnsi="Arial Narrow"/>
          <w:color w:val="000000" w:themeColor="text1"/>
        </w:rPr>
        <w:t>en</w:t>
      </w:r>
      <w:r w:rsidRPr="00D66F6D">
        <w:rPr>
          <w:rFonts w:ascii="Arial Narrow" w:hAnsi="Arial Narrow"/>
          <w:color w:val="000000" w:themeColor="text1"/>
        </w:rPr>
        <w:t>do</w:t>
      </w:r>
      <w:r w:rsidR="001468A3">
        <w:rPr>
          <w:rFonts w:ascii="Arial Narrow" w:hAnsi="Arial Narrow"/>
          <w:color w:val="000000" w:themeColor="text1"/>
        </w:rPr>
        <w:t xml:space="preserve"> el</w:t>
      </w:r>
      <w:r w:rsidRPr="00D66F6D">
        <w:rPr>
          <w:rFonts w:ascii="Arial Narrow" w:hAnsi="Arial Narrow"/>
          <w:color w:val="000000" w:themeColor="text1"/>
        </w:rPr>
        <w:t xml:space="preserve"> </w:t>
      </w:r>
      <w:r>
        <w:rPr>
          <w:rFonts w:ascii="Arial Narrow" w:hAnsi="Arial Narrow"/>
          <w:color w:val="000000" w:themeColor="text1"/>
        </w:rPr>
        <w:t xml:space="preserve">investigador </w:t>
      </w:r>
      <w:r>
        <w:rPr>
          <w:rFonts w:ascii="Arial Narrow" w:hAnsi="Arial Narrow"/>
          <w:color w:val="000000" w:themeColor="text1"/>
        </w:rPr>
        <w:lastRenderedPageBreak/>
        <w:t xml:space="preserve">responsable </w:t>
      </w:r>
      <w:r w:rsidRPr="00D66F6D">
        <w:rPr>
          <w:rFonts w:ascii="Arial Narrow" w:hAnsi="Arial Narrow"/>
          <w:color w:val="000000" w:themeColor="text1"/>
        </w:rPr>
        <w:t>de</w:t>
      </w:r>
      <w:r>
        <w:rPr>
          <w:rFonts w:ascii="Arial Narrow" w:hAnsi="Arial Narrow"/>
          <w:color w:val="000000" w:themeColor="text1"/>
        </w:rPr>
        <w:t xml:space="preserve"> 26 de ellas</w:t>
      </w:r>
      <w:r w:rsidRPr="00D66F6D">
        <w:rPr>
          <w:rFonts w:ascii="Arial Narrow" w:hAnsi="Arial Narrow"/>
          <w:color w:val="000000" w:themeColor="text1"/>
        </w:rPr>
        <w:t>. Ha patentado un vehículo submarino para el estudio de los fondos profundos mediante fotogrametría. Es el impulsor y coordinador del grupo de investigación ECOMARG y actualmente es el coordinador científico del proyecto INDEMARES en el IEO, en donde están involucrados más de 30 investigadores de 8 Centros Oceanográficos.</w:t>
      </w:r>
    </w:p>
    <w:p w:rsidR="001468A3" w:rsidRPr="00D66F6D" w:rsidRDefault="001468A3" w:rsidP="006F0AB9">
      <w:pPr>
        <w:spacing w:after="120"/>
        <w:ind w:left="71" w:right="85"/>
        <w:jc w:val="both"/>
        <w:rPr>
          <w:rFonts w:ascii="Arial Narrow" w:hAnsi="Arial Narrow"/>
          <w:color w:val="000000" w:themeColor="text1"/>
        </w:rPr>
      </w:pPr>
      <w:r w:rsidRPr="00D66F6D">
        <w:rPr>
          <w:rFonts w:ascii="Arial Narrow" w:hAnsi="Arial Narrow" w:cs="Arial"/>
        </w:rPr>
        <w:t xml:space="preserve">Recibió el </w:t>
      </w:r>
      <w:r w:rsidR="00CC1087">
        <w:rPr>
          <w:rFonts w:ascii="Arial Narrow" w:hAnsi="Arial Narrow" w:cs="Arial"/>
        </w:rPr>
        <w:t xml:space="preserve">prestigioso </w:t>
      </w:r>
      <w:r w:rsidRPr="00D66F6D">
        <w:rPr>
          <w:rFonts w:ascii="Arial Narrow" w:hAnsi="Arial Narrow" w:cs="Arial"/>
        </w:rPr>
        <w:t>premio a la Conservación de la Biodiversidad en 2009, concedido por la Fundación BBVA, por las actividades realizadas por el grupo de investigación ECOMARG y que dieron lugar a la creación de la primer Área Marina Protegida oceánica de España, El Cachucho.</w:t>
      </w:r>
    </w:p>
    <w:p w:rsidR="00911D7C" w:rsidRPr="00D66F6D" w:rsidRDefault="00911D7C" w:rsidP="006F0AB9">
      <w:pPr>
        <w:spacing w:after="120"/>
        <w:jc w:val="both"/>
        <w:rPr>
          <w:rFonts w:ascii="Arial Narrow" w:hAnsi="Arial Narrow" w:cs="Arial"/>
          <w:b/>
        </w:rPr>
      </w:pPr>
    </w:p>
    <w:p w:rsidR="00911D7C" w:rsidRPr="00D66F6D" w:rsidRDefault="00911D7C" w:rsidP="006F0AB9">
      <w:pPr>
        <w:spacing w:after="120"/>
        <w:rPr>
          <w:rFonts w:ascii="Arial Narrow" w:hAnsi="Arial Narrow" w:cs="Arial"/>
          <w:b/>
        </w:rPr>
      </w:pPr>
      <w:r w:rsidRPr="00B04890">
        <w:rPr>
          <w:rFonts w:ascii="Arial Narrow" w:hAnsi="Arial Narrow" w:cs="Arial"/>
          <w:b/>
          <w:u w:val="single"/>
        </w:rPr>
        <w:t>Otros méritos o comentarios que se deseen hacer constar</w:t>
      </w:r>
      <w:r w:rsidR="00B04890">
        <w:rPr>
          <w:rFonts w:ascii="Arial Narrow" w:hAnsi="Arial Narrow" w:cs="Arial"/>
          <w:b/>
        </w:rPr>
        <w:t>:</w:t>
      </w:r>
    </w:p>
    <w:p w:rsidR="00157D4D" w:rsidRDefault="00157D4D" w:rsidP="006F0AB9">
      <w:pPr>
        <w:spacing w:after="120"/>
        <w:jc w:val="both"/>
        <w:rPr>
          <w:rFonts w:ascii="Arial Narrow" w:hAnsi="Arial Narrow" w:cs="Arial"/>
        </w:rPr>
      </w:pPr>
      <w:r>
        <w:rPr>
          <w:rFonts w:ascii="Arial Narrow" w:hAnsi="Arial Narrow" w:cs="Arial"/>
        </w:rPr>
        <w:t>Ha impartido cinco cursos o seminarios sobre ecología marina</w:t>
      </w:r>
      <w:r w:rsidR="00610EB1">
        <w:rPr>
          <w:rFonts w:ascii="Arial Narrow" w:hAnsi="Arial Narrow" w:cs="Arial"/>
        </w:rPr>
        <w:t>.</w:t>
      </w:r>
      <w:r>
        <w:rPr>
          <w:rFonts w:ascii="Arial Narrow" w:hAnsi="Arial Narrow" w:cs="Arial"/>
        </w:rPr>
        <w:t xml:space="preserve"> </w:t>
      </w:r>
    </w:p>
    <w:p w:rsidR="00157D4D" w:rsidRDefault="00883B0F" w:rsidP="006F0AB9">
      <w:pPr>
        <w:spacing w:after="120"/>
        <w:jc w:val="both"/>
        <w:rPr>
          <w:rFonts w:ascii="Arial Narrow" w:hAnsi="Arial Narrow" w:cs="Arial"/>
        </w:rPr>
      </w:pPr>
      <w:r>
        <w:rPr>
          <w:rFonts w:ascii="Arial Narrow" w:hAnsi="Arial Narrow" w:cs="Arial"/>
        </w:rPr>
        <w:t>Ha participado con la FAO en la creación de la Estación de Biología Marina de Cabo Verde.</w:t>
      </w:r>
    </w:p>
    <w:p w:rsidR="00B04890" w:rsidRDefault="00B04890" w:rsidP="006F0AB9">
      <w:pPr>
        <w:spacing w:after="120"/>
        <w:jc w:val="both"/>
        <w:rPr>
          <w:rFonts w:ascii="Arial Narrow" w:hAnsi="Arial Narrow" w:cs="Arial"/>
        </w:rPr>
      </w:pPr>
      <w:r>
        <w:rPr>
          <w:rFonts w:ascii="Arial Narrow" w:hAnsi="Arial Narrow" w:cs="Arial"/>
        </w:rPr>
        <w:t>Ha participado en la realización de diversos documentales de TV para la divulgación de los valores ambientales de diversos ecosistemas marinos, como:</w:t>
      </w:r>
    </w:p>
    <w:p w:rsidR="00B04890" w:rsidRPr="00B04890" w:rsidRDefault="00B04890" w:rsidP="006F0AB9">
      <w:pPr>
        <w:pStyle w:val="Prrafodelista"/>
        <w:numPr>
          <w:ilvl w:val="0"/>
          <w:numId w:val="4"/>
        </w:numPr>
        <w:spacing w:after="120"/>
        <w:contextualSpacing w:val="0"/>
        <w:jc w:val="both"/>
        <w:rPr>
          <w:rFonts w:ascii="Arial Narrow" w:hAnsi="Arial Narrow" w:cs="Arial"/>
        </w:rPr>
      </w:pPr>
      <w:r w:rsidRPr="00B04890">
        <w:rPr>
          <w:rFonts w:ascii="Arial Narrow" w:hAnsi="Arial Narrow" w:cs="Arial"/>
        </w:rPr>
        <w:t xml:space="preserve">En busca del </w:t>
      </w:r>
      <w:r>
        <w:rPr>
          <w:rFonts w:ascii="Arial Narrow" w:hAnsi="Arial Narrow" w:cs="Arial"/>
        </w:rPr>
        <w:t>T</w:t>
      </w:r>
      <w:r w:rsidRPr="00B04890">
        <w:rPr>
          <w:rFonts w:ascii="Arial Narrow" w:hAnsi="Arial Narrow" w:cs="Arial"/>
        </w:rPr>
        <w:t>iburón blanco, emitido por TVE-1</w:t>
      </w:r>
    </w:p>
    <w:p w:rsidR="00911D7C" w:rsidRPr="00B04890" w:rsidRDefault="00B04890" w:rsidP="006F0AB9">
      <w:pPr>
        <w:pStyle w:val="Prrafodelista"/>
        <w:numPr>
          <w:ilvl w:val="0"/>
          <w:numId w:val="4"/>
        </w:numPr>
        <w:spacing w:after="120"/>
        <w:contextualSpacing w:val="0"/>
        <w:jc w:val="both"/>
        <w:rPr>
          <w:rFonts w:ascii="Arial Narrow" w:hAnsi="Arial Narrow" w:cs="Arial"/>
        </w:rPr>
      </w:pPr>
      <w:proofErr w:type="spellStart"/>
      <w:r w:rsidRPr="00B04890">
        <w:rPr>
          <w:rFonts w:ascii="Arial Narrow" w:hAnsi="Arial Narrow" w:cs="Arial"/>
        </w:rPr>
        <w:t>Mouro</w:t>
      </w:r>
      <w:proofErr w:type="spellEnd"/>
      <w:r w:rsidRPr="00B04890">
        <w:rPr>
          <w:rFonts w:ascii="Arial Narrow" w:hAnsi="Arial Narrow" w:cs="Arial"/>
        </w:rPr>
        <w:t>, el paraíso amenazado, emitido por TVE-2</w:t>
      </w:r>
    </w:p>
    <w:p w:rsidR="00B04890" w:rsidRDefault="00B04890" w:rsidP="006F0AB9">
      <w:pPr>
        <w:pStyle w:val="Prrafodelista"/>
        <w:numPr>
          <w:ilvl w:val="0"/>
          <w:numId w:val="4"/>
        </w:numPr>
        <w:spacing w:after="120"/>
        <w:contextualSpacing w:val="0"/>
        <w:jc w:val="both"/>
        <w:rPr>
          <w:rFonts w:ascii="Arial Narrow" w:hAnsi="Arial Narrow" w:cs="Arial"/>
        </w:rPr>
      </w:pPr>
      <w:r w:rsidRPr="00B04890">
        <w:rPr>
          <w:rFonts w:ascii="Arial Narrow" w:hAnsi="Arial Narrow" w:cs="Arial"/>
        </w:rPr>
        <w:t>Silencio Roto, documental de 15 cap</w:t>
      </w:r>
      <w:r>
        <w:rPr>
          <w:rFonts w:ascii="Arial Narrow" w:hAnsi="Arial Narrow" w:cs="Arial"/>
        </w:rPr>
        <w:t>í</w:t>
      </w:r>
      <w:r w:rsidRPr="00B04890">
        <w:rPr>
          <w:rFonts w:ascii="Arial Narrow" w:hAnsi="Arial Narrow" w:cs="Arial"/>
        </w:rPr>
        <w:t xml:space="preserve">tulos </w:t>
      </w:r>
      <w:r w:rsidR="0014609D">
        <w:rPr>
          <w:rFonts w:ascii="Arial Narrow" w:hAnsi="Arial Narrow" w:cs="Arial"/>
        </w:rPr>
        <w:t xml:space="preserve">dirigidos por Joaquín Araujo y </w:t>
      </w:r>
      <w:r w:rsidRPr="00B04890">
        <w:rPr>
          <w:rFonts w:ascii="Arial Narrow" w:hAnsi="Arial Narrow" w:cs="Arial"/>
        </w:rPr>
        <w:t>emitidos por TVE</w:t>
      </w:r>
    </w:p>
    <w:p w:rsidR="00566D97" w:rsidRDefault="00566D97" w:rsidP="00566D97">
      <w:pPr>
        <w:spacing w:after="120"/>
        <w:jc w:val="both"/>
        <w:rPr>
          <w:rFonts w:ascii="Arial Narrow" w:hAnsi="Arial Narrow" w:cs="Arial"/>
        </w:rPr>
      </w:pPr>
    </w:p>
    <w:p w:rsidR="00566D97" w:rsidRDefault="00566D97" w:rsidP="00566D97">
      <w:pPr>
        <w:spacing w:after="120"/>
        <w:jc w:val="both"/>
        <w:rPr>
          <w:rFonts w:ascii="Arial Narrow" w:hAnsi="Arial Narrow" w:cs="Arial"/>
        </w:rPr>
      </w:pPr>
    </w:p>
    <w:p w:rsidR="00566D97" w:rsidRDefault="00566D97" w:rsidP="00566D97">
      <w:pPr>
        <w:spacing w:after="120"/>
        <w:jc w:val="both"/>
        <w:rPr>
          <w:rFonts w:ascii="Arial Narrow" w:hAnsi="Arial Narrow" w:cs="Arial"/>
        </w:rPr>
      </w:pPr>
    </w:p>
    <w:p w:rsidR="00566D97" w:rsidRDefault="00566D97" w:rsidP="00566D97">
      <w:pPr>
        <w:spacing w:after="120"/>
        <w:jc w:val="both"/>
        <w:rPr>
          <w:rFonts w:ascii="Arial Narrow" w:hAnsi="Arial Narrow" w:cs="Arial"/>
        </w:rPr>
      </w:pPr>
    </w:p>
    <w:p w:rsidR="00566D97" w:rsidRDefault="00566D97" w:rsidP="00566D97">
      <w:pPr>
        <w:spacing w:after="120"/>
        <w:jc w:val="both"/>
        <w:rPr>
          <w:rFonts w:ascii="Arial Narrow" w:hAnsi="Arial Narrow" w:cs="Arial"/>
        </w:rPr>
      </w:pPr>
    </w:p>
    <w:p w:rsidR="00566D97" w:rsidRDefault="00566D97" w:rsidP="00566D97">
      <w:pPr>
        <w:spacing w:after="120"/>
        <w:ind w:left="2124" w:firstLine="708"/>
        <w:jc w:val="both"/>
        <w:rPr>
          <w:rFonts w:ascii="Arial Narrow" w:hAnsi="Arial Narrow" w:cs="Arial"/>
        </w:rPr>
      </w:pPr>
      <w:r>
        <w:rPr>
          <w:rFonts w:ascii="Arial Narrow" w:hAnsi="Arial Narrow" w:cs="Arial"/>
        </w:rPr>
        <w:t xml:space="preserve">En Santander a </w:t>
      </w:r>
      <w:r w:rsidR="00547273">
        <w:rPr>
          <w:rFonts w:ascii="Arial Narrow" w:hAnsi="Arial Narrow" w:cs="Arial"/>
        </w:rPr>
        <w:t>3</w:t>
      </w:r>
      <w:r>
        <w:rPr>
          <w:rFonts w:ascii="Arial Narrow" w:hAnsi="Arial Narrow" w:cs="Arial"/>
        </w:rPr>
        <w:t xml:space="preserve"> de </w:t>
      </w:r>
      <w:r w:rsidR="00547273">
        <w:rPr>
          <w:rFonts w:ascii="Arial Narrow" w:hAnsi="Arial Narrow" w:cs="Arial"/>
        </w:rPr>
        <w:t>Abril</w:t>
      </w:r>
      <w:r>
        <w:rPr>
          <w:rFonts w:ascii="Arial Narrow" w:hAnsi="Arial Narrow" w:cs="Arial"/>
        </w:rPr>
        <w:t xml:space="preserve"> de 2014</w:t>
      </w:r>
    </w:p>
    <w:p w:rsidR="00566D97" w:rsidRDefault="00566D97" w:rsidP="00566D97">
      <w:pPr>
        <w:spacing w:after="120"/>
        <w:ind w:left="2124" w:firstLine="708"/>
        <w:jc w:val="both"/>
        <w:rPr>
          <w:rFonts w:ascii="Arial Narrow" w:hAnsi="Arial Narrow" w:cs="Arial"/>
        </w:rPr>
      </w:pPr>
    </w:p>
    <w:p w:rsidR="00566D97" w:rsidRDefault="00566D97" w:rsidP="00566D97">
      <w:pPr>
        <w:spacing w:after="120"/>
        <w:ind w:left="2124" w:firstLine="708"/>
        <w:jc w:val="both"/>
        <w:rPr>
          <w:rFonts w:ascii="Arial Narrow" w:hAnsi="Arial Narrow" w:cs="Arial"/>
        </w:rPr>
      </w:pPr>
    </w:p>
    <w:p w:rsidR="00566D97" w:rsidRDefault="00566D97" w:rsidP="00566D97">
      <w:pPr>
        <w:spacing w:after="120"/>
        <w:ind w:left="2124" w:firstLine="708"/>
        <w:jc w:val="both"/>
        <w:rPr>
          <w:rFonts w:ascii="Arial Narrow" w:hAnsi="Arial Narrow" w:cs="Arial"/>
        </w:rPr>
      </w:pPr>
    </w:p>
    <w:p w:rsidR="00566D97" w:rsidRDefault="00566D97" w:rsidP="00566D97">
      <w:pPr>
        <w:spacing w:after="120"/>
        <w:ind w:left="2124" w:firstLine="708"/>
        <w:jc w:val="both"/>
        <w:rPr>
          <w:rFonts w:ascii="Arial Narrow" w:hAnsi="Arial Narrow" w:cs="Arial"/>
        </w:rPr>
      </w:pPr>
    </w:p>
    <w:p w:rsidR="00566D97" w:rsidRPr="00566D97" w:rsidRDefault="00566D97" w:rsidP="00566D97">
      <w:pPr>
        <w:spacing w:after="120"/>
        <w:ind w:left="2124" w:firstLine="708"/>
        <w:jc w:val="both"/>
        <w:rPr>
          <w:rFonts w:ascii="Arial Narrow" w:hAnsi="Arial Narrow" w:cs="Arial"/>
        </w:rPr>
      </w:pPr>
      <w:proofErr w:type="spellStart"/>
      <w:r>
        <w:rPr>
          <w:rFonts w:ascii="Arial Narrow" w:hAnsi="Arial Narrow" w:cs="Arial"/>
        </w:rPr>
        <w:t>Fdo</w:t>
      </w:r>
      <w:proofErr w:type="spellEnd"/>
      <w:r>
        <w:rPr>
          <w:rFonts w:ascii="Arial Narrow" w:hAnsi="Arial Narrow" w:cs="Arial"/>
        </w:rPr>
        <w:t>: Francisco Sánchez Delgado</w:t>
      </w:r>
    </w:p>
    <w:sectPr w:rsidR="00566D97" w:rsidRPr="00566D97" w:rsidSect="006F0AB9">
      <w:footerReference w:type="even" r:id="rId8"/>
      <w:footerReference w:type="default" r:id="rId9"/>
      <w:headerReference w:type="first" r:id="rId10"/>
      <w:pgSz w:w="11906" w:h="16838"/>
      <w:pgMar w:top="1134" w:right="1418"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75F8" w:rsidRDefault="001775F8">
      <w:r>
        <w:separator/>
      </w:r>
    </w:p>
  </w:endnote>
  <w:endnote w:type="continuationSeparator" w:id="0">
    <w:p w:rsidR="001775F8" w:rsidRDefault="001775F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553" w:rsidRDefault="000C08C6">
    <w:pPr>
      <w:pStyle w:val="Piedepgina"/>
      <w:framePr w:wrap="around" w:vAnchor="text" w:hAnchor="margin" w:xAlign="center" w:y="1"/>
      <w:rPr>
        <w:rStyle w:val="Nmerodepgina"/>
      </w:rPr>
    </w:pPr>
    <w:r>
      <w:rPr>
        <w:rStyle w:val="Nmerodepgina"/>
      </w:rPr>
      <w:fldChar w:fldCharType="begin"/>
    </w:r>
    <w:r w:rsidR="004B26AB">
      <w:rPr>
        <w:rStyle w:val="Nmerodepgina"/>
      </w:rPr>
      <w:instrText xml:space="preserve">PAGE  </w:instrText>
    </w:r>
    <w:r>
      <w:rPr>
        <w:rStyle w:val="Nmerodepgina"/>
      </w:rPr>
      <w:fldChar w:fldCharType="end"/>
    </w:r>
  </w:p>
  <w:p w:rsidR="005A7553" w:rsidRDefault="005A7553">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553" w:rsidRDefault="000C08C6">
    <w:pPr>
      <w:pStyle w:val="Piedepgina"/>
      <w:framePr w:wrap="around" w:vAnchor="text" w:hAnchor="margin" w:xAlign="center" w:y="1"/>
      <w:rPr>
        <w:rStyle w:val="Nmerodepgina"/>
      </w:rPr>
    </w:pPr>
    <w:r>
      <w:rPr>
        <w:rStyle w:val="Nmerodepgina"/>
      </w:rPr>
      <w:fldChar w:fldCharType="begin"/>
    </w:r>
    <w:r w:rsidR="004B26AB">
      <w:rPr>
        <w:rStyle w:val="Nmerodepgina"/>
      </w:rPr>
      <w:instrText xml:space="preserve">PAGE  </w:instrText>
    </w:r>
    <w:r>
      <w:rPr>
        <w:rStyle w:val="Nmerodepgina"/>
      </w:rPr>
      <w:fldChar w:fldCharType="separate"/>
    </w:r>
    <w:r w:rsidR="00CC1087">
      <w:rPr>
        <w:rStyle w:val="Nmerodepgina"/>
        <w:noProof/>
      </w:rPr>
      <w:t>3</w:t>
    </w:r>
    <w:r>
      <w:rPr>
        <w:rStyle w:val="Nmerodepgina"/>
      </w:rPr>
      <w:fldChar w:fldCharType="end"/>
    </w:r>
  </w:p>
  <w:p w:rsidR="005A7553" w:rsidRDefault="005A755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75F8" w:rsidRDefault="001775F8">
      <w:r>
        <w:separator/>
      </w:r>
    </w:p>
  </w:footnote>
  <w:footnote w:type="continuationSeparator" w:id="0">
    <w:p w:rsidR="001775F8" w:rsidRDefault="001775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158" w:rsidRDefault="00C05158">
    <w:pPr>
      <w:pStyle w:val="Encabezado"/>
    </w:pPr>
    <w:r>
      <w:rPr>
        <w:noProof/>
      </w:rPr>
      <w:drawing>
        <wp:inline distT="0" distB="0" distL="0" distR="0">
          <wp:extent cx="1545981" cy="410957"/>
          <wp:effectExtent l="19050" t="0" r="0" b="0"/>
          <wp:docPr id="1" name="0 Imagen" descr="Logo MINEC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MINECO.gif"/>
                  <pic:cNvPicPr/>
                </pic:nvPicPr>
                <pic:blipFill>
                  <a:blip r:embed="rId1"/>
                  <a:stretch>
                    <a:fillRect/>
                  </a:stretch>
                </pic:blipFill>
                <pic:spPr>
                  <a:xfrm>
                    <a:off x="0" y="0"/>
                    <a:ext cx="1552744" cy="412755"/>
                  </a:xfrm>
                  <a:prstGeom prst="rect">
                    <a:avLst/>
                  </a:prstGeom>
                </pic:spPr>
              </pic:pic>
            </a:graphicData>
          </a:graphic>
        </wp:inline>
      </w:drawing>
    </w:r>
    <w:r>
      <w:ptab w:relativeTo="margin" w:alignment="center" w:leader="none"/>
    </w:r>
    <w:r>
      <w:ptab w:relativeTo="margin" w:alignment="right" w:leader="none"/>
    </w:r>
    <w:r>
      <w:rPr>
        <w:noProof/>
      </w:rPr>
      <w:drawing>
        <wp:inline distT="0" distB="0" distL="0" distR="0">
          <wp:extent cx="948104" cy="443357"/>
          <wp:effectExtent l="19050" t="0" r="4396" b="0"/>
          <wp:docPr id="2" name="1 Imagen" descr="Logo_IEO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EO4.gif"/>
                  <pic:cNvPicPr/>
                </pic:nvPicPr>
                <pic:blipFill>
                  <a:blip r:embed="rId2"/>
                  <a:stretch>
                    <a:fillRect/>
                  </a:stretch>
                </pic:blipFill>
                <pic:spPr>
                  <a:xfrm>
                    <a:off x="0" y="0"/>
                    <a:ext cx="953538" cy="445898"/>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F4DDE"/>
    <w:multiLevelType w:val="hybridMultilevel"/>
    <w:tmpl w:val="049645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B6F5816"/>
    <w:multiLevelType w:val="hybridMultilevel"/>
    <w:tmpl w:val="0D6A19C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50A75AA2"/>
    <w:multiLevelType w:val="hybridMultilevel"/>
    <w:tmpl w:val="987A0CF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76A56F17"/>
    <w:multiLevelType w:val="hybridMultilevel"/>
    <w:tmpl w:val="3A14A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0"/>
  <w:embedSystemFonts/>
  <w:proofState w:spelling="clean" w:grammar="clean"/>
  <w:stylePaneFormatFilter w:val="3F01"/>
  <w:defaultTabStop w:val="708"/>
  <w:hyphenationZone w:val="425"/>
  <w:noPunctuationKerning/>
  <w:characterSpacingControl w:val="doNotCompress"/>
  <w:hdrShapeDefaults>
    <o:shapedefaults v:ext="edit" spidmax="19458"/>
  </w:hdrShapeDefaults>
  <w:footnotePr>
    <w:footnote w:id="-1"/>
    <w:footnote w:id="0"/>
  </w:footnotePr>
  <w:endnotePr>
    <w:endnote w:id="-1"/>
    <w:endnote w:id="0"/>
  </w:endnotePr>
  <w:compat/>
  <w:rsids>
    <w:rsidRoot w:val="00911D7C"/>
    <w:rsid w:val="000C08C6"/>
    <w:rsid w:val="000E1511"/>
    <w:rsid w:val="0014609D"/>
    <w:rsid w:val="001468A3"/>
    <w:rsid w:val="00157D4D"/>
    <w:rsid w:val="001775F8"/>
    <w:rsid w:val="00234F8C"/>
    <w:rsid w:val="00255D42"/>
    <w:rsid w:val="002A2CF3"/>
    <w:rsid w:val="00341DDE"/>
    <w:rsid w:val="00411B91"/>
    <w:rsid w:val="00450A31"/>
    <w:rsid w:val="004B26AB"/>
    <w:rsid w:val="00547273"/>
    <w:rsid w:val="00551646"/>
    <w:rsid w:val="00566D97"/>
    <w:rsid w:val="00582175"/>
    <w:rsid w:val="005A7553"/>
    <w:rsid w:val="005D0BEB"/>
    <w:rsid w:val="00610EB1"/>
    <w:rsid w:val="006F0AB9"/>
    <w:rsid w:val="007D02B1"/>
    <w:rsid w:val="00883B0F"/>
    <w:rsid w:val="008A5C61"/>
    <w:rsid w:val="00911D7C"/>
    <w:rsid w:val="00B04890"/>
    <w:rsid w:val="00B36AD5"/>
    <w:rsid w:val="00C05158"/>
    <w:rsid w:val="00C260FC"/>
    <w:rsid w:val="00CC1087"/>
    <w:rsid w:val="00D66F6D"/>
    <w:rsid w:val="00E01B3F"/>
    <w:rsid w:val="00E3784A"/>
    <w:rsid w:val="00E47F11"/>
    <w:rsid w:val="00EA3F1C"/>
    <w:rsid w:val="00F0147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553"/>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5A7553"/>
    <w:pPr>
      <w:tabs>
        <w:tab w:val="center" w:pos="4252"/>
        <w:tab w:val="right" w:pos="8504"/>
      </w:tabs>
    </w:pPr>
  </w:style>
  <w:style w:type="character" w:styleId="Nmerodepgina">
    <w:name w:val="page number"/>
    <w:basedOn w:val="Fuentedeprrafopredeter"/>
    <w:rsid w:val="005A7553"/>
  </w:style>
  <w:style w:type="paragraph" w:styleId="Prrafodelista">
    <w:name w:val="List Paragraph"/>
    <w:basedOn w:val="Normal"/>
    <w:uiPriority w:val="34"/>
    <w:qFormat/>
    <w:rsid w:val="00234F8C"/>
    <w:pPr>
      <w:ind w:left="720"/>
      <w:contextualSpacing/>
    </w:pPr>
  </w:style>
  <w:style w:type="paragraph" w:styleId="Encabezado">
    <w:name w:val="header"/>
    <w:basedOn w:val="Normal"/>
    <w:link w:val="EncabezadoCar"/>
    <w:uiPriority w:val="99"/>
    <w:semiHidden/>
    <w:unhideWhenUsed/>
    <w:rsid w:val="00C05158"/>
    <w:pPr>
      <w:tabs>
        <w:tab w:val="center" w:pos="4252"/>
        <w:tab w:val="right" w:pos="8504"/>
      </w:tabs>
    </w:pPr>
  </w:style>
  <w:style w:type="character" w:customStyle="1" w:styleId="EncabezadoCar">
    <w:name w:val="Encabezado Car"/>
    <w:basedOn w:val="Fuentedeprrafopredeter"/>
    <w:link w:val="Encabezado"/>
    <w:uiPriority w:val="99"/>
    <w:semiHidden/>
    <w:rsid w:val="00C05158"/>
    <w:rPr>
      <w:sz w:val="24"/>
      <w:szCs w:val="24"/>
    </w:rPr>
  </w:style>
  <w:style w:type="paragraph" w:styleId="Textodeglobo">
    <w:name w:val="Balloon Text"/>
    <w:basedOn w:val="Normal"/>
    <w:link w:val="TextodegloboCar"/>
    <w:uiPriority w:val="99"/>
    <w:semiHidden/>
    <w:unhideWhenUsed/>
    <w:rsid w:val="00C05158"/>
    <w:rPr>
      <w:rFonts w:ascii="Tahoma" w:hAnsi="Tahoma" w:cs="Tahoma"/>
      <w:sz w:val="16"/>
      <w:szCs w:val="16"/>
    </w:rPr>
  </w:style>
  <w:style w:type="character" w:customStyle="1" w:styleId="TextodegloboCar">
    <w:name w:val="Texto de globo Car"/>
    <w:basedOn w:val="Fuentedeprrafopredeter"/>
    <w:link w:val="Textodeglobo"/>
    <w:uiPriority w:val="99"/>
    <w:semiHidden/>
    <w:rsid w:val="00C051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1035</Words>
  <Characters>5697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CURRICULUM VITAE (Resumen)</vt:lpstr>
    </vt:vector>
  </TitlesOfParts>
  <Company>ieo de santander</Company>
  <LinksUpToDate>false</LinksUpToDate>
  <CharactersWithSpaces>6719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(Resumen)</dc:title>
  <dc:creator>Francisco Sanchez</dc:creator>
  <cp:lastModifiedBy>f.sanchez</cp:lastModifiedBy>
  <cp:revision>4</cp:revision>
  <cp:lastPrinted>2005-03-31T18:11:00Z</cp:lastPrinted>
  <dcterms:created xsi:type="dcterms:W3CDTF">2014-04-02T16:12:00Z</dcterms:created>
  <dcterms:modified xsi:type="dcterms:W3CDTF">2014-04-02T16:45:00Z</dcterms:modified>
</cp:coreProperties>
</file>