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F4" w:rsidRPr="00080CF4" w:rsidRDefault="00080CF4" w:rsidP="00080CF4">
      <w:r w:rsidRPr="00080CF4">
        <w:t>MINION DATA CACHE</w:t>
      </w:r>
    </w:p>
    <w:p w:rsidR="00940F34" w:rsidRDefault="00080CF4">
      <w:r>
        <w:t>- Minion data cache bảo gồm Salt Mine data, minion grains, minion pillar =. Chúng được cache trên Salt Master.</w:t>
      </w:r>
    </w:p>
    <w:p w:rsidR="00080CF4" w:rsidRDefault="00080CF4">
      <w:r>
        <w:t>- Mặc định, Salt sử dụng localfs cache module để save sate trong msgpack file trên SaltMaster.</w:t>
      </w:r>
    </w:p>
    <w:p w:rsidR="00080CF4" w:rsidRDefault="00080CF4"/>
    <w:p w:rsidR="00080CF4" w:rsidRDefault="00080CF4">
      <w:r w:rsidRPr="00080CF4">
        <w:t>PLUGGABLE DATA CACHE</w:t>
      </w:r>
    </w:p>
    <w:p w:rsidR="00080CF4" w:rsidRDefault="00080CF4">
      <w:r>
        <w:t xml:space="preserve">- Trong khi mặc định các Minion data cache được lưu tại localfs cache, 1 số data source mở rộng có thể được sử dụng được lưu trữ tại consul module. </w:t>
      </w:r>
    </w:p>
    <w:p w:rsidR="00080CF4" w:rsidRDefault="00080CF4">
      <w:r>
        <w:t>- Để config salt Master sử dụng different data store, cache setting cần được thiết lập:</w:t>
      </w:r>
    </w:p>
    <w:p w:rsidR="00080CF4" w:rsidRDefault="00080CF4" w:rsidP="00080CF4">
      <w:pPr>
        <w:pBdr>
          <w:top w:val="single" w:sz="4" w:space="1" w:color="auto"/>
          <w:left w:val="single" w:sz="4" w:space="4" w:color="auto"/>
          <w:bottom w:val="single" w:sz="4" w:space="1" w:color="auto"/>
          <w:right w:val="single" w:sz="4" w:space="4" w:color="auto"/>
        </w:pBdr>
      </w:pPr>
      <w:r w:rsidRPr="00080CF4">
        <w:t>cache: consul</w:t>
      </w:r>
    </w:p>
    <w:p w:rsidR="00080CF4" w:rsidRDefault="00080CF4">
      <w:r>
        <w:t xml:space="preserve">- </w:t>
      </w:r>
      <w:r w:rsidRPr="00080CF4">
        <w:t>The pluggable data cache streamlines</w:t>
      </w:r>
      <w:r>
        <w:t xml:space="preserve"> sử dụng trên nhiều mô hình Salt khác nhau như Multimaster hoặc Salt Syndics config, bằng cách cho phép data được lưu trên Salt Master. Các dữ liệu về Salt Minion có sẵn, có thể salt Syndics hoặc Salt Master nó kết nối tới.</w:t>
      </w:r>
    </w:p>
    <w:p w:rsidR="00080CF4" w:rsidRDefault="00080CF4">
      <w:r>
        <w:t xml:space="preserve">- </w:t>
      </w:r>
      <w:r w:rsidRPr="00080CF4">
        <w:t>Additional minion data cache modules can be easily created by modeling the custom data store after one of the existing cache modules.</w:t>
      </w:r>
    </w:p>
    <w:p w:rsidR="00080CF4" w:rsidRDefault="00080CF4">
      <w:hyperlink r:id="rId4" w:history="1">
        <w:r w:rsidRPr="009E7CDE">
          <w:rPr>
            <w:rStyle w:val="Hyperlink"/>
          </w:rPr>
          <w:t>https://docs.saltstack.com/en/latest/ref/cache/all/index.html#all-salt-cache</w:t>
        </w:r>
      </w:hyperlink>
    </w:p>
    <w:p w:rsidR="00080CF4" w:rsidRDefault="00080CF4"/>
    <w:p w:rsidR="00080CF4" w:rsidRDefault="00080CF4">
      <w:r w:rsidRPr="00080CF4">
        <w:t>CONFIGURING THE MINION DATA CACHE</w:t>
      </w:r>
    </w:p>
    <w:p w:rsidR="00080CF4" w:rsidRDefault="00080CF4" w:rsidP="00080CF4">
      <w:r>
        <w:t xml:space="preserve">- </w:t>
      </w:r>
      <w:bookmarkStart w:id="0" w:name="_GoBack"/>
      <w:bookmarkEnd w:id="0"/>
      <w:r>
        <w:t>The default localfs Minion data cache module doesn't require any configuration. External data cache modules with external data stores such as Consul require a configuratio</w:t>
      </w:r>
      <w:r>
        <w:t>n setting in the master config.</w:t>
      </w:r>
    </w:p>
    <w:p w:rsidR="00080CF4" w:rsidRDefault="00080CF4" w:rsidP="00080CF4">
      <w:r>
        <w:t>VD</w:t>
      </w:r>
      <w:r>
        <w:t>:</w:t>
      </w:r>
    </w:p>
    <w:p w:rsidR="00080CF4" w:rsidRDefault="00080CF4" w:rsidP="00080CF4">
      <w:pPr>
        <w:pBdr>
          <w:top w:val="single" w:sz="4" w:space="1" w:color="auto"/>
          <w:left w:val="single" w:sz="4" w:space="4" w:color="auto"/>
          <w:bottom w:val="single" w:sz="4" w:space="1" w:color="auto"/>
          <w:right w:val="single" w:sz="4" w:space="4" w:color="auto"/>
        </w:pBdr>
      </w:pPr>
      <w:r>
        <w:t>consul.host: 127.0.0.1</w:t>
      </w:r>
    </w:p>
    <w:p w:rsidR="00080CF4" w:rsidRDefault="00080CF4" w:rsidP="00080CF4">
      <w:pPr>
        <w:pBdr>
          <w:top w:val="single" w:sz="4" w:space="1" w:color="auto"/>
          <w:left w:val="single" w:sz="4" w:space="4" w:color="auto"/>
          <w:bottom w:val="single" w:sz="4" w:space="1" w:color="auto"/>
          <w:right w:val="single" w:sz="4" w:space="4" w:color="auto"/>
        </w:pBdr>
      </w:pPr>
      <w:r>
        <w:t>consul.port: 8500</w:t>
      </w:r>
    </w:p>
    <w:p w:rsidR="00080CF4" w:rsidRDefault="00080CF4" w:rsidP="00080CF4">
      <w:pPr>
        <w:pBdr>
          <w:top w:val="single" w:sz="4" w:space="1" w:color="auto"/>
          <w:left w:val="single" w:sz="4" w:space="4" w:color="auto"/>
          <w:bottom w:val="single" w:sz="4" w:space="1" w:color="auto"/>
          <w:right w:val="single" w:sz="4" w:space="4" w:color="auto"/>
        </w:pBdr>
      </w:pPr>
      <w:r>
        <w:t>consul.token: None</w:t>
      </w:r>
    </w:p>
    <w:p w:rsidR="00080CF4" w:rsidRDefault="00080CF4" w:rsidP="00080CF4">
      <w:pPr>
        <w:pBdr>
          <w:top w:val="single" w:sz="4" w:space="1" w:color="auto"/>
          <w:left w:val="single" w:sz="4" w:space="4" w:color="auto"/>
          <w:bottom w:val="single" w:sz="4" w:space="1" w:color="auto"/>
          <w:right w:val="single" w:sz="4" w:space="4" w:color="auto"/>
        </w:pBdr>
      </w:pPr>
      <w:r>
        <w:t>consul.scheme: http</w:t>
      </w:r>
    </w:p>
    <w:p w:rsidR="00080CF4" w:rsidRDefault="00080CF4" w:rsidP="00080CF4">
      <w:pPr>
        <w:pBdr>
          <w:top w:val="single" w:sz="4" w:space="1" w:color="auto"/>
          <w:left w:val="single" w:sz="4" w:space="4" w:color="auto"/>
          <w:bottom w:val="single" w:sz="4" w:space="1" w:color="auto"/>
          <w:right w:val="single" w:sz="4" w:space="4" w:color="auto"/>
        </w:pBdr>
      </w:pPr>
      <w:r>
        <w:t>consul.consistency: default</w:t>
      </w:r>
    </w:p>
    <w:p w:rsidR="00080CF4" w:rsidRDefault="00080CF4" w:rsidP="00080CF4">
      <w:pPr>
        <w:pBdr>
          <w:top w:val="single" w:sz="4" w:space="1" w:color="auto"/>
          <w:left w:val="single" w:sz="4" w:space="4" w:color="auto"/>
          <w:bottom w:val="single" w:sz="4" w:space="1" w:color="auto"/>
          <w:right w:val="single" w:sz="4" w:space="4" w:color="auto"/>
        </w:pBdr>
      </w:pPr>
      <w:r>
        <w:t>consul.dc: dc1</w:t>
      </w:r>
    </w:p>
    <w:p w:rsidR="00080CF4" w:rsidRDefault="00080CF4" w:rsidP="00080CF4">
      <w:pPr>
        <w:pBdr>
          <w:top w:val="single" w:sz="4" w:space="1" w:color="auto"/>
          <w:left w:val="single" w:sz="4" w:space="4" w:color="auto"/>
          <w:bottom w:val="single" w:sz="4" w:space="1" w:color="auto"/>
          <w:right w:val="single" w:sz="4" w:space="4" w:color="auto"/>
        </w:pBdr>
      </w:pPr>
      <w:r>
        <w:t>consul.verify: True</w:t>
      </w:r>
    </w:p>
    <w:p w:rsidR="00080CF4" w:rsidRDefault="00080CF4" w:rsidP="00080CF4">
      <w:pPr>
        <w:pBdr>
          <w:top w:val="single" w:sz="4" w:space="1" w:color="auto"/>
          <w:left w:val="single" w:sz="4" w:space="4" w:color="auto"/>
          <w:bottom w:val="single" w:sz="4" w:space="1" w:color="auto"/>
          <w:right w:val="single" w:sz="4" w:space="4" w:color="auto"/>
        </w:pBdr>
      </w:pPr>
    </w:p>
    <w:p w:rsidR="00080CF4" w:rsidRDefault="00080CF4" w:rsidP="00080CF4">
      <w:pPr>
        <w:pBdr>
          <w:top w:val="single" w:sz="4" w:space="1" w:color="auto"/>
          <w:left w:val="single" w:sz="4" w:space="4" w:color="auto"/>
          <w:bottom w:val="single" w:sz="4" w:space="1" w:color="auto"/>
          <w:right w:val="single" w:sz="4" w:space="4" w:color="auto"/>
        </w:pBdr>
      </w:pPr>
      <w:r>
        <w:t>cache: consul</w:t>
      </w:r>
    </w:p>
    <w:p w:rsidR="00080CF4" w:rsidRDefault="00080CF4">
      <w:r>
        <w:t>e</w:t>
      </w:r>
    </w:p>
    <w:sectPr w:rsidR="00080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F4"/>
    <w:rsid w:val="00080CF4"/>
    <w:rsid w:val="003C4BF4"/>
    <w:rsid w:val="00873588"/>
    <w:rsid w:val="00940F34"/>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90BD"/>
  <w15:chartTrackingRefBased/>
  <w15:docId w15:val="{D922C378-7D63-492F-A39F-2E668066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0CF4"/>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F4"/>
    <w:rPr>
      <w:color w:val="0000FF" w:themeColor="hyperlink"/>
      <w:u w:val="single"/>
    </w:rPr>
  </w:style>
  <w:style w:type="character" w:styleId="UnresolvedMention">
    <w:name w:val="Unresolved Mention"/>
    <w:basedOn w:val="DefaultParagraphFont"/>
    <w:uiPriority w:val="99"/>
    <w:semiHidden/>
    <w:unhideWhenUsed/>
    <w:rsid w:val="00080C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4968">
      <w:bodyDiv w:val="1"/>
      <w:marLeft w:val="0"/>
      <w:marRight w:val="0"/>
      <w:marTop w:val="0"/>
      <w:marBottom w:val="0"/>
      <w:divBdr>
        <w:top w:val="none" w:sz="0" w:space="0" w:color="auto"/>
        <w:left w:val="none" w:sz="0" w:space="0" w:color="auto"/>
        <w:bottom w:val="none" w:sz="0" w:space="0" w:color="auto"/>
        <w:right w:val="none" w:sz="0" w:space="0" w:color="auto"/>
      </w:divBdr>
    </w:div>
    <w:div w:id="494032588">
      <w:bodyDiv w:val="1"/>
      <w:marLeft w:val="0"/>
      <w:marRight w:val="0"/>
      <w:marTop w:val="0"/>
      <w:marBottom w:val="0"/>
      <w:divBdr>
        <w:top w:val="none" w:sz="0" w:space="0" w:color="auto"/>
        <w:left w:val="none" w:sz="0" w:space="0" w:color="auto"/>
        <w:bottom w:val="none" w:sz="0" w:space="0" w:color="auto"/>
        <w:right w:val="none" w:sz="0" w:space="0" w:color="auto"/>
      </w:divBdr>
    </w:div>
    <w:div w:id="556555415">
      <w:bodyDiv w:val="1"/>
      <w:marLeft w:val="0"/>
      <w:marRight w:val="0"/>
      <w:marTop w:val="0"/>
      <w:marBottom w:val="0"/>
      <w:divBdr>
        <w:top w:val="none" w:sz="0" w:space="0" w:color="auto"/>
        <w:left w:val="none" w:sz="0" w:space="0" w:color="auto"/>
        <w:bottom w:val="none" w:sz="0" w:space="0" w:color="auto"/>
        <w:right w:val="none" w:sz="0" w:space="0" w:color="auto"/>
      </w:divBdr>
    </w:div>
    <w:div w:id="1704863583">
      <w:bodyDiv w:val="1"/>
      <w:marLeft w:val="0"/>
      <w:marRight w:val="0"/>
      <w:marTop w:val="0"/>
      <w:marBottom w:val="0"/>
      <w:divBdr>
        <w:top w:val="none" w:sz="0" w:space="0" w:color="auto"/>
        <w:left w:val="none" w:sz="0" w:space="0" w:color="auto"/>
        <w:bottom w:val="none" w:sz="0" w:space="0" w:color="auto"/>
        <w:right w:val="none" w:sz="0" w:space="0" w:color="auto"/>
      </w:divBdr>
    </w:div>
    <w:div w:id="2113936324">
      <w:bodyDiv w:val="1"/>
      <w:marLeft w:val="0"/>
      <w:marRight w:val="0"/>
      <w:marTop w:val="0"/>
      <w:marBottom w:val="0"/>
      <w:divBdr>
        <w:top w:val="none" w:sz="0" w:space="0" w:color="auto"/>
        <w:left w:val="none" w:sz="0" w:space="0" w:color="auto"/>
        <w:bottom w:val="none" w:sz="0" w:space="0" w:color="auto"/>
        <w:right w:val="none" w:sz="0" w:space="0" w:color="auto"/>
      </w:divBdr>
      <w:divsChild>
        <w:div w:id="1037120656">
          <w:marLeft w:val="0"/>
          <w:marRight w:val="0"/>
          <w:marTop w:val="0"/>
          <w:marBottom w:val="0"/>
          <w:divBdr>
            <w:top w:val="none" w:sz="0" w:space="0" w:color="auto"/>
            <w:left w:val="none" w:sz="0" w:space="0" w:color="auto"/>
            <w:bottom w:val="none" w:sz="0" w:space="0" w:color="auto"/>
            <w:right w:val="none" w:sz="0" w:space="0" w:color="auto"/>
          </w:divBdr>
          <w:divsChild>
            <w:div w:id="15780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saltstack.com/en/latest/ref/cache/all/index.html#all-salt-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219</Words>
  <Characters>1250</Characters>
  <Application>Microsoft Office Word</Application>
  <DocSecurity>0</DocSecurity>
  <Lines>10</Lines>
  <Paragraphs>2</Paragraphs>
  <ScaleCrop>false</ScaleCrop>
  <Company>Microsoft</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2017-08-22T03:44:00Z</dcterms:created>
  <dcterms:modified xsi:type="dcterms:W3CDTF">2017-08-22T03:54:00Z</dcterms:modified>
</cp:coreProperties>
</file>