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71F" w:rsidRDefault="00B63B0E">
      <w:r>
        <w:t>Cấu hình liên</w:t>
      </w:r>
      <w:r w:rsidR="00FB4D55">
        <w:t xml:space="preserve"> định tuyến </w:t>
      </w:r>
      <w:bookmarkStart w:id="0" w:name="_GoBack"/>
      <w:bookmarkEnd w:id="0"/>
    </w:p>
    <w:p w:rsidR="00FB4D55" w:rsidRDefault="00FB4D55">
      <w:r w:rsidRPr="00FB4D55">
        <w:rPr>
          <w:b/>
          <w:bCs/>
        </w:rPr>
        <w:t>4. Redistribute giữa các mạng</w:t>
      </w:r>
      <w:r w:rsidRPr="00FB4D55">
        <w:br/>
      </w:r>
      <w:r w:rsidRPr="00FB4D55">
        <w:rPr>
          <w:b/>
          <w:bCs/>
        </w:rPr>
        <w:t>*Trên Router R2:</w:t>
      </w:r>
      <w:r w:rsidRPr="00FB4D55">
        <w:br/>
        <w:t>R2(config)#router rip</w:t>
      </w:r>
      <w:r w:rsidRPr="00FB4D55">
        <w:br/>
        <w:t>R2(config-router)#redistribute eigrp 10 metric 1</w:t>
      </w:r>
      <w:r w:rsidRPr="00FB4D55">
        <w:br/>
        <w:t>R2(config-router)#exit</w:t>
      </w:r>
      <w:r w:rsidRPr="00FB4D55">
        <w:br/>
      </w:r>
      <w:r w:rsidRPr="00FB4D55">
        <w:br/>
        <w:t>R2(config)#router eigrp 10</w:t>
      </w:r>
      <w:r w:rsidRPr="00FB4D55">
        <w:br/>
        <w:t>R2(config-router)#redistribute rip metric 1000000 10 255 1 1500</w:t>
      </w:r>
      <w:r w:rsidRPr="00FB4D55">
        <w:br/>
        <w:t>R2(config-router)#end</w:t>
      </w:r>
      <w:r w:rsidRPr="00FB4D55">
        <w:br/>
        <w:t>R2# </w:t>
      </w:r>
      <w:r w:rsidRPr="00FB4D55">
        <w:br/>
      </w:r>
      <w:r w:rsidRPr="00FB4D55">
        <w:br/>
      </w:r>
      <w:r w:rsidRPr="00FB4D55">
        <w:br/>
      </w:r>
      <w:r w:rsidRPr="00FB4D55">
        <w:rPr>
          <w:b/>
          <w:bCs/>
        </w:rPr>
        <w:t>*Trên Router R3:</w:t>
      </w:r>
      <w:r w:rsidRPr="00FB4D55">
        <w:br/>
        <w:t>R3(config)#router eigrp 10</w:t>
      </w:r>
      <w:r w:rsidRPr="00FB4D55">
        <w:br/>
        <w:t>R3(config-router)#redistribute ospf 1 metric 1000000 10 255 1 1500</w:t>
      </w:r>
      <w:r w:rsidRPr="00FB4D55">
        <w:br/>
        <w:t>R3(config-router)#exit</w:t>
      </w:r>
      <w:r w:rsidRPr="00FB4D55">
        <w:br/>
      </w:r>
      <w:r w:rsidRPr="00FB4D55">
        <w:br/>
        <w:t>R3(config)#router ospf 1</w:t>
      </w:r>
      <w:r w:rsidRPr="00FB4D55">
        <w:br/>
        <w:t>R3(config-router)#redistribute eigrp 10 metric 1 subnets</w:t>
      </w:r>
      <w:r w:rsidRPr="00FB4D55">
        <w:br/>
        <w:t>R3(config-router)#end </w:t>
      </w:r>
      <w:r w:rsidRPr="00FB4D55">
        <w:br/>
      </w:r>
      <w:r w:rsidRPr="00FB4D55">
        <w:br/>
      </w:r>
      <w:r w:rsidRPr="00FB4D55">
        <w:br/>
        <w:t>Read more: </w:t>
      </w:r>
      <w:hyperlink r:id="rId4" w:anchor="ixzz4hUwh5KS2" w:history="1">
        <w:r w:rsidRPr="00FB4D55">
          <w:rPr>
            <w:rStyle w:val="Hyperlink"/>
          </w:rPr>
          <w:t>http://4vn.eu/forum/showthread.php?20029-Lab-dinh-tuyen-qua-lai-giua-Ospf-RipV2-va-EIGRP#ixzz4hUwh5KS2</w:t>
        </w:r>
      </w:hyperlink>
    </w:p>
    <w:sectPr w:rsidR="00FB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71F"/>
    <w:rsid w:val="0037271F"/>
    <w:rsid w:val="003C4BF4"/>
    <w:rsid w:val="00873588"/>
    <w:rsid w:val="00940F34"/>
    <w:rsid w:val="00B63B0E"/>
    <w:rsid w:val="00D51061"/>
    <w:rsid w:val="00E82F81"/>
    <w:rsid w:val="00FB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C99A"/>
  <w15:chartTrackingRefBased/>
  <w15:docId w15:val="{E1AA9735-CEB9-423C-878B-416394B9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B4D55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55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B4D5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4vn.eu/forum/showthread.php?20029-Lab-dinh-tuyen-qua-lai-giua-Ospf-RipV2-va-EIG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2017-05-19T04:21:00Z</dcterms:created>
  <dcterms:modified xsi:type="dcterms:W3CDTF">2017-05-19T05:06:00Z</dcterms:modified>
</cp:coreProperties>
</file>