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25.png" ContentType="image/png"/>
  <Override PartName="/word/media/rId8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для работы с программами на языке ассемблера NASM.</w:t>
      </w:r>
    </w:p>
    <w:p>
      <w:pPr>
        <w:numPr>
          <w:ilvl w:val="0"/>
          <w:numId w:val="1001"/>
        </w:numPr>
        <w:pStyle w:val="Compact"/>
      </w:pPr>
      <w:r>
        <w:t xml:space="preserve">Создать текстовый файл с именем «hello.asm» и открыть этот файл с помощью текстового редактора.</w:t>
      </w:r>
    </w:p>
    <w:p>
      <w:pPr>
        <w:numPr>
          <w:ilvl w:val="0"/>
          <w:numId w:val="1001"/>
        </w:numPr>
        <w:pStyle w:val="Compact"/>
      </w:pPr>
      <w:r>
        <w:t xml:space="preserve">Ввести в текстовый файл нужный текст.</w:t>
      </w:r>
    </w:p>
    <w:p>
      <w:pPr>
        <w:numPr>
          <w:ilvl w:val="0"/>
          <w:numId w:val="1001"/>
        </w:numPr>
        <w:pStyle w:val="Compact"/>
      </w:pPr>
      <w:r>
        <w:t xml:space="preserve">Оттранслировать полученный текст программы «hello.asm» в объектный файл.</w:t>
      </w:r>
    </w:p>
    <w:p>
      <w:pPr>
        <w:numPr>
          <w:ilvl w:val="0"/>
          <w:numId w:val="1001"/>
        </w:numPr>
        <w:pStyle w:val="Compact"/>
      </w:pPr>
      <w:r>
        <w:t xml:space="preserve">Выполнить компоновку объектного файла и запустить получившийся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«hello.asm» с именем «lab4.asm» и проделать с ним те же действия, что и с файлом «hello.asm».</w:t>
      </w:r>
    </w:p>
    <w:p>
      <w:pPr>
        <w:numPr>
          <w:ilvl w:val="0"/>
          <w:numId w:val="1001"/>
        </w:numPr>
        <w:pStyle w:val="Compact"/>
      </w:pPr>
      <w:r>
        <w:t xml:space="preserve">Скопировать файлы «hello.asm» и «lab4.asm» в локальный репозиторий в катклог «~/work/study/2023-2024/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/arch-pc/labs/lab04/».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8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7" w:name="программа-hello-world"/>
    <w:p>
      <w:pPr>
        <w:pStyle w:val="Heading2"/>
      </w:pPr>
      <w:r>
        <w:t xml:space="preserve">Программа Hello world!</w:t>
      </w:r>
    </w:p>
    <w:p>
      <w:pPr>
        <w:pStyle w:val="FirstParagraph"/>
      </w:pPr>
      <w:r>
        <w:t xml:space="preserve">Создаём каталог для работы с программами на языке ассемблера NASM ( mkdir -p ~/work/arch-pc/lab04 ) (рис.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r>
        <w:drawing>
          <wp:inline>
            <wp:extent cx="3733800" cy="433988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lab4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Переходим в созданный каталог (cd)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r>
        <w:drawing>
          <wp:inline>
            <wp:extent cx="3733800" cy="433988"/>
            <wp:effectExtent b="0" l="0" r="0" t="0"/>
            <wp:docPr descr="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image/lab4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Создаём текстовый файл с именем</w:t>
      </w:r>
      <w:r>
        <w:t xml:space="preserve"> </w:t>
      </w:r>
      <w:r>
        <w:t xml:space="preserve">‘</w:t>
      </w:r>
      <w:r>
        <w:t xml:space="preserve">hello.asm</w:t>
      </w:r>
      <w:r>
        <w:t xml:space="preserve">’</w:t>
      </w:r>
      <w:r>
        <w:t xml:space="preserve"> </w:t>
      </w:r>
      <w:r>
        <w:t xml:space="preserve">(touch hello.asm)(рис.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r>
        <w:drawing>
          <wp:inline>
            <wp:extent cx="3733800" cy="1090773"/>
            <wp:effectExtent b="0" l="0" r="0" t="0"/>
            <wp:docPr descr="Создание текстового файла" title="" id="29" name="Picture"/>
            <a:graphic>
              <a:graphicData uri="http://schemas.openxmlformats.org/drawingml/2006/picture">
                <pic:pic>
                  <pic:nvPicPr>
                    <pic:cNvPr descr="image/lab4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pStyle w:val="BodyText"/>
      </w:pPr>
      <w:r>
        <w:t xml:space="preserve">Откроем этот файл с помощью текстового редактора gedit (gedit hello.asm)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r>
        <w:drawing>
          <wp:inline>
            <wp:extent cx="3733800" cy="1090773"/>
            <wp:effectExtent b="0" l="0" r="0" t="0"/>
            <wp:docPr descr="Открытие файла" title="" id="32" name="Picture"/>
            <a:graphic>
              <a:graphicData uri="http://schemas.openxmlformats.org/drawingml/2006/picture">
                <pic:pic>
                  <pic:nvPicPr>
                    <pic:cNvPr descr="image/lab4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Вводим в открытый файл приведённый текст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CaptionedFigure"/>
      </w:pPr>
      <w:r>
        <w:drawing>
          <wp:inline>
            <wp:extent cx="3733800" cy="1560247"/>
            <wp:effectExtent b="0" l="0" r="0" t="0"/>
            <wp:docPr descr="Ввод программы" title="" id="35" name="Picture"/>
            <a:graphic>
              <a:graphicData uri="http://schemas.openxmlformats.org/drawingml/2006/picture">
                <pic:pic>
                  <pic:nvPicPr>
                    <pic:cNvPr descr="image/lab4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bookmarkEnd w:id="37"/>
    <w:bookmarkStart w:id="41" w:name="транслятор-nasm"/>
    <w:p>
      <w:pPr>
        <w:pStyle w:val="Heading2"/>
      </w:pPr>
      <w:r>
        <w:t xml:space="preserve">Транслятор NASM</w:t>
      </w:r>
    </w:p>
    <w:p>
      <w:pPr>
        <w:pStyle w:val="FirstParagraph"/>
      </w:pPr>
      <w:r>
        <w:t xml:space="preserve">Компилируем приведённый выше текст программы «Hello World» (nasm -f elf hello.asm) и проверяем (ls)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r>
        <w:drawing>
          <wp:inline>
            <wp:extent cx="3733800" cy="496226"/>
            <wp:effectExtent b="0" l="0" r="0" t="0"/>
            <wp:docPr descr="Компиляция и проверка" title="" id="39" name="Picture"/>
            <a:graphic>
              <a:graphicData uri="http://schemas.openxmlformats.org/drawingml/2006/picture">
                <pic:pic>
                  <pic:nvPicPr>
                    <pic:cNvPr descr="image/lab4_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проверка</w:t>
      </w:r>
    </w:p>
    <w:bookmarkEnd w:id="41"/>
    <w:bookmarkStart w:id="45" w:name="Xdc17a5752fa00a483b4c767734f3f62aaf44a07"/>
    <w:p>
      <w:pPr>
        <w:pStyle w:val="Heading2"/>
      </w:pP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Компилируем исходный файл (nasm -o obj.o -f elf -g -l list.lst hello.asm) и проверяем (ls)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r>
        <w:drawing>
          <wp:inline>
            <wp:extent cx="3733800" cy="356470"/>
            <wp:effectExtent b="0" l="0" r="0" t="0"/>
            <wp:docPr descr="Компиляция и проверка" title="" id="43" name="Picture"/>
            <a:graphic>
              <a:graphicData uri="http://schemas.openxmlformats.org/drawingml/2006/picture">
                <pic:pic>
                  <pic:nvPicPr>
                    <pic:cNvPr descr="image/lab4_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проверка</w:t>
      </w:r>
    </w:p>
    <w:bookmarkEnd w:id="45"/>
    <w:bookmarkStart w:id="52" w:name="компоновщик-ld"/>
    <w:p>
      <w:pPr>
        <w:pStyle w:val="Heading2"/>
      </w:pPr>
      <w:r>
        <w:t xml:space="preserve">Компоновщик LD</w:t>
      </w:r>
    </w:p>
    <w:p>
      <w:pPr>
        <w:pStyle w:val="FirstParagraph"/>
      </w:pPr>
      <w:r>
        <w:t xml:space="preserve">Передаём объектный файл «hello.o» на обработку компоновщику (ld -m elf_i386 hello.o -o hello) и проверяем (ls)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r>
        <w:drawing>
          <wp:inline>
            <wp:extent cx="3733800" cy="356470"/>
            <wp:effectExtent b="0" l="0" r="0" t="0"/>
            <wp:docPr descr="Выполнение компоновки и проверка 1" title="" id="47" name="Picture"/>
            <a:graphic>
              <a:graphicData uri="http://schemas.openxmlformats.org/drawingml/2006/picture">
                <pic:pic>
                  <pic:nvPicPr>
                    <pic:cNvPr descr="image/lab4_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компоновки и проверка 1</w:t>
      </w:r>
    </w:p>
    <w:p>
      <w:pPr>
        <w:pStyle w:val="BodyText"/>
      </w:pPr>
      <w:r>
        <w:t xml:space="preserve">Выполняем следующую команду (ld -m elf_i386 obj.o -o main) и проверяем (ls)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r>
        <w:drawing>
          <wp:inline>
            <wp:extent cx="3733800" cy="356470"/>
            <wp:effectExtent b="0" l="0" r="0" t="0"/>
            <wp:docPr descr="Выполнение компоновки и проверка 2" title="" id="50" name="Picture"/>
            <a:graphic>
              <a:graphicData uri="http://schemas.openxmlformats.org/drawingml/2006/picture">
                <pic:pic>
                  <pic:nvPicPr>
                    <pic:cNvPr descr="image/lab4_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компоновки и проверка 2</w:t>
      </w:r>
    </w:p>
    <w:p>
      <w:pPr>
        <w:pStyle w:val="BodyText"/>
      </w:pPr>
      <w:r>
        <w:t xml:space="preserve">Вопросы:</w:t>
      </w:r>
      <w:r>
        <w:t xml:space="preserve"> </w:t>
      </w:r>
      <w:r>
        <w:t xml:space="preserve">1) Какое имя будет иметь исполняемый файл?</w:t>
      </w:r>
      <w:r>
        <w:t xml:space="preserve"> </w:t>
      </w:r>
      <w:r>
        <w:t xml:space="preserve">Исполняемый файл будет иметь имя «main»</w:t>
      </w:r>
      <w:r>
        <w:t xml:space="preserve"> </w:t>
      </w:r>
      <w:r>
        <w:t xml:space="preserve">2) Какое имя имеет объектный файл из которого собран этот исполняемый файл?</w:t>
      </w:r>
      <w:r>
        <w:t xml:space="preserve"> </w:t>
      </w:r>
      <w:r>
        <w:t xml:space="preserve">Объектный файл из которого собран этот исполняемый называется «obj.o»</w:t>
      </w:r>
    </w:p>
    <w:bookmarkEnd w:id="52"/>
    <w:bookmarkStart w:id="56" w:name="запуск-исполняемого-файла"/>
    <w:p>
      <w:pPr>
        <w:pStyle w:val="Heading2"/>
      </w:pPr>
      <w:r>
        <w:t xml:space="preserve">Запуск исполняемого файла</w:t>
      </w:r>
    </w:p>
    <w:p>
      <w:pPr>
        <w:pStyle w:val="FirstParagraph"/>
      </w:pPr>
      <w:r>
        <w:t xml:space="preserve">Запускаем на выполнение созданный исполняемый файл, находящийся в текущем каталоге (./hello)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r>
        <w:drawing>
          <wp:inline>
            <wp:extent cx="3733800" cy="467667"/>
            <wp:effectExtent b="0" l="0" r="0" t="0"/>
            <wp:docPr descr="Запуск команды, выводящей “Hello World”" title="" id="54" name="Picture"/>
            <a:graphic>
              <a:graphicData uri="http://schemas.openxmlformats.org/drawingml/2006/picture">
                <pic:pic>
                  <pic:nvPicPr>
                    <pic:cNvPr descr="image/lab4_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команды, выводящей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</w:p>
    <w:bookmarkEnd w:id="56"/>
    <w:bookmarkStart w:id="87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В каталоге ~/work/arch-pc/lab04 с помощью команды cp создаём копию файла hello.asm с именем lab4.asm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r>
        <w:drawing>
          <wp:inline>
            <wp:extent cx="3733800" cy="512132"/>
            <wp:effectExtent b="0" l="0" r="0" t="0"/>
            <wp:docPr descr="Создание нового файла" title="" id="58" name="Picture"/>
            <a:graphic>
              <a:graphicData uri="http://schemas.openxmlformats.org/drawingml/2006/picture">
                <pic:pic>
                  <pic:nvPicPr>
                    <pic:cNvPr descr="image/lab4_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С помощью текстового редактора «gedit» открываем файл «lab4.asm»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CaptionedFigure"/>
      </w:pPr>
      <w:r>
        <w:drawing>
          <wp:inline>
            <wp:extent cx="3733800" cy="1298154"/>
            <wp:effectExtent b="0" l="0" r="0" t="0"/>
            <wp:docPr descr="Открытие файла lab4.asm" title="" id="61" name="Picture"/>
            <a:graphic>
              <a:graphicData uri="http://schemas.openxmlformats.org/drawingml/2006/picture">
                <pic:pic>
                  <pic:nvPicPr>
                    <pic:cNvPr descr="image/lab4_1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lab4.asm</w:t>
      </w:r>
    </w:p>
    <w:p>
      <w:pPr>
        <w:pStyle w:val="BodyText"/>
      </w:pPr>
      <w:r>
        <w:t xml:space="preserve">Вносим изменение в текстовый файл так, чтобы на экран выводилась строка с нашим именем и фамилией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r>
        <w:drawing>
          <wp:inline>
            <wp:extent cx="3733800" cy="2808328"/>
            <wp:effectExtent b="0" l="0" r="0" t="0"/>
            <wp:docPr descr="Изменения в файле" title="" id="64" name="Picture"/>
            <a:graphic>
              <a:graphicData uri="http://schemas.openxmlformats.org/drawingml/2006/picture">
                <pic:pic>
                  <pic:nvPicPr>
                    <pic:cNvPr descr="image/lab4_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в файле</w:t>
      </w:r>
    </w:p>
    <w:p>
      <w:pPr>
        <w:pStyle w:val="BodyText"/>
      </w:pPr>
      <w:r>
        <w:t xml:space="preserve">Компилируем текст программы «Olga Kalashnikova» (nasm -f elf lab4.asm) и проверяем (ls)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r>
        <w:drawing>
          <wp:inline>
            <wp:extent cx="3733800" cy="442697"/>
            <wp:effectExtent b="0" l="0" r="0" t="0"/>
            <wp:docPr descr="Компиляция и проверка" title="" id="67" name="Picture"/>
            <a:graphic>
              <a:graphicData uri="http://schemas.openxmlformats.org/drawingml/2006/picture">
                <pic:pic>
                  <pic:nvPicPr>
                    <pic:cNvPr descr="image/lab4_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проверка</w:t>
      </w:r>
    </w:p>
    <w:p>
      <w:pPr>
        <w:pStyle w:val="BodyText"/>
      </w:pPr>
      <w:r>
        <w:t xml:space="preserve">Компилируем исходный файл (nasm -o obj4.o -f elf -g -l list4.lst lab4.asm) и проверяем (ls) 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CaptionedFigure"/>
      </w:pPr>
      <w:r>
        <w:drawing>
          <wp:inline>
            <wp:extent cx="3733800" cy="340658"/>
            <wp:effectExtent b="0" l="0" r="0" t="0"/>
            <wp:docPr descr="Компиляция и проверка" title="" id="70" name="Picture"/>
            <a:graphic>
              <a:graphicData uri="http://schemas.openxmlformats.org/drawingml/2006/picture">
                <pic:pic>
                  <pic:nvPicPr>
                    <pic:cNvPr descr="image/lab4_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 проверка</w:t>
      </w:r>
    </w:p>
    <w:p>
      <w:pPr>
        <w:pStyle w:val="BodyText"/>
      </w:pPr>
      <w:r>
        <w:t xml:space="preserve">Передаём объектный файл «lab.o» на обработку компоновщику (ld -m elf_i386 lab4.o -o lab4) и проверяем (ls)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r>
        <w:drawing>
          <wp:inline>
            <wp:extent cx="3733800" cy="340658"/>
            <wp:effectExtent b="0" l="0" r="0" t="0"/>
            <wp:docPr descr="Выполнение компоновки и проверка 1" title="" id="73" name="Picture"/>
            <a:graphic>
              <a:graphicData uri="http://schemas.openxmlformats.org/drawingml/2006/picture">
                <pic:pic>
                  <pic:nvPicPr>
                    <pic:cNvPr descr="image/lab4_16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компоновки и проверка 1</w:t>
      </w:r>
    </w:p>
    <w:p>
      <w:pPr>
        <w:pStyle w:val="BodyText"/>
      </w:pPr>
      <w:r>
        <w:t xml:space="preserve">Передаём объектный файл «obj4.o» на обработку компоновщику с помощью (ld -m elf_i386 obj4.o -o main4) и проверяем (ls) 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CaptionedFigure"/>
      </w:pPr>
      <w:r>
        <w:drawing>
          <wp:inline>
            <wp:extent cx="3733800" cy="340658"/>
            <wp:effectExtent b="0" l="0" r="0" t="0"/>
            <wp:docPr descr="Выполнение компоновки и проверка 2" title="" id="76" name="Picture"/>
            <a:graphic>
              <a:graphicData uri="http://schemas.openxmlformats.org/drawingml/2006/picture">
                <pic:pic>
                  <pic:nvPicPr>
                    <pic:cNvPr descr="image/lab4_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компоновки и проверка 2</w:t>
      </w:r>
    </w:p>
    <w:p>
      <w:pPr>
        <w:pStyle w:val="BodyText"/>
      </w:pPr>
      <w:r>
        <w:t xml:space="preserve">Запускаем на выполнение созданный исполняемый файл, находящийся в текущем каталоге (./lab4)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r>
        <w:drawing>
          <wp:inline>
            <wp:extent cx="3733800" cy="467667"/>
            <wp:effectExtent b="0" l="0" r="0" t="0"/>
            <wp:docPr descr="Запуск «lab4»" title="" id="79" name="Picture"/>
            <a:graphic>
              <a:graphicData uri="http://schemas.openxmlformats.org/drawingml/2006/picture">
                <pic:pic>
                  <pic:nvPicPr>
                    <pic:cNvPr descr="image/lab4_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«lab4»</w:t>
      </w:r>
    </w:p>
    <w:p>
      <w:pPr>
        <w:pStyle w:val="BodyText"/>
      </w:pPr>
      <w:r>
        <w:t xml:space="preserve">Скопируем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(cp) и проверяем (ls)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r>
        <w:drawing>
          <wp:inline>
            <wp:extent cx="3733800" cy="356066"/>
            <wp:effectExtent b="0" l="0" r="0" t="0"/>
            <wp:docPr descr="Копирование файлов в локальный репозиторий и проверка" title="" id="82" name="Picture"/>
            <a:graphic>
              <a:graphicData uri="http://schemas.openxmlformats.org/drawingml/2006/picture">
                <pic:pic>
                  <pic:nvPicPr>
                    <pic:cNvPr descr="image/lab4_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локальный репозиторий и проверка</w:t>
      </w:r>
    </w:p>
    <w:p>
      <w:pPr>
        <w:pStyle w:val="BodyText"/>
      </w:pPr>
      <w:r>
        <w:t xml:space="preserve">Загружаем файлы на github (рис.</w:t>
      </w:r>
      <w:r>
        <w:t xml:space="preserve"> </w:t>
      </w:r>
      <w:r>
        <w:t xml:space="preserve">[-@fig:020]</w:t>
      </w:r>
      <w:r>
        <w:t xml:space="preserve">)</w:t>
      </w:r>
    </w:p>
    <w:p>
      <w:pPr>
        <w:pStyle w:val="CaptionedFigure"/>
      </w:pPr>
      <w:r>
        <w:drawing>
          <wp:inline>
            <wp:extent cx="3733800" cy="1047491"/>
            <wp:effectExtent b="0" l="0" r="0" t="0"/>
            <wp:docPr descr="Загрузка файлов на github" title="" id="85" name="Picture"/>
            <a:graphic>
              <a:graphicData uri="http://schemas.openxmlformats.org/drawingml/2006/picture">
                <pic:pic>
                  <pic:nvPicPr>
                    <pic:cNvPr descr="image/lab4_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файлов на github</w:t>
      </w:r>
    </w:p>
    <w:bookmarkEnd w:id="87"/>
    <w:bookmarkEnd w:id="88"/>
    <w:bookmarkStart w:id="8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освоили процедуры компиляции и сборки программ, написанных на ассемблере NASM.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84" Target="media/rId8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Калашникова Ольга Сергеевна</dc:creator>
  <dc:language>ru-RU</dc:language>
  <cp:keywords/>
  <dcterms:created xsi:type="dcterms:W3CDTF">2023-10-28T17:24:10Z</dcterms:created>
  <dcterms:modified xsi:type="dcterms:W3CDTF">2023-10-28T17:24:10Z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